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D3" w:rsidRPr="006E247C" w:rsidRDefault="00CE196B" w:rsidP="00D96A4F">
      <w:pPr>
        <w:ind w:firstLine="709"/>
        <w:jc w:val="center"/>
        <w:rPr>
          <w:b/>
          <w:sz w:val="28"/>
          <w:szCs w:val="28"/>
        </w:rPr>
      </w:pPr>
      <w:r w:rsidRPr="006E247C">
        <w:rPr>
          <w:b/>
          <w:sz w:val="28"/>
          <w:szCs w:val="28"/>
        </w:rPr>
        <w:t xml:space="preserve">ОТЧЕТ </w:t>
      </w:r>
    </w:p>
    <w:p w:rsidR="009A30D3" w:rsidRPr="006E247C" w:rsidRDefault="00CE196B" w:rsidP="00D96A4F">
      <w:pPr>
        <w:ind w:firstLine="709"/>
        <w:jc w:val="center"/>
        <w:rPr>
          <w:b/>
          <w:sz w:val="28"/>
          <w:szCs w:val="28"/>
        </w:rPr>
      </w:pPr>
      <w:r w:rsidRPr="006E247C">
        <w:rPr>
          <w:b/>
          <w:sz w:val="28"/>
          <w:szCs w:val="28"/>
        </w:rPr>
        <w:t xml:space="preserve">о выполнении Плана деятельности </w:t>
      </w:r>
      <w:r w:rsidRPr="006E247C">
        <w:rPr>
          <w:b/>
          <w:sz w:val="28"/>
          <w:szCs w:val="28"/>
        </w:rPr>
        <w:br/>
        <w:t xml:space="preserve">Федеральной службы по надзору в сфере образования и науки </w:t>
      </w:r>
    </w:p>
    <w:p w:rsidR="009A30D3" w:rsidRPr="006E247C" w:rsidRDefault="00CE196B" w:rsidP="00D96A4F">
      <w:pPr>
        <w:ind w:firstLine="709"/>
        <w:jc w:val="center"/>
        <w:rPr>
          <w:b/>
          <w:sz w:val="28"/>
          <w:szCs w:val="28"/>
        </w:rPr>
      </w:pPr>
      <w:r w:rsidRPr="006E247C">
        <w:rPr>
          <w:b/>
          <w:sz w:val="28"/>
          <w:szCs w:val="28"/>
        </w:rPr>
        <w:t xml:space="preserve">за </w:t>
      </w:r>
      <w:r w:rsidR="00ED0A3D">
        <w:rPr>
          <w:b/>
          <w:sz w:val="28"/>
          <w:szCs w:val="28"/>
          <w:lang w:val="en-US"/>
        </w:rPr>
        <w:t>I</w:t>
      </w:r>
      <w:r w:rsidR="00F84F40">
        <w:rPr>
          <w:b/>
          <w:sz w:val="28"/>
          <w:szCs w:val="28"/>
          <w:lang w:val="en-US"/>
        </w:rPr>
        <w:t>V</w:t>
      </w:r>
      <w:r w:rsidRPr="006E247C">
        <w:rPr>
          <w:b/>
          <w:sz w:val="28"/>
          <w:szCs w:val="28"/>
        </w:rPr>
        <w:t xml:space="preserve"> квартал 202</w:t>
      </w:r>
      <w:r w:rsidR="00E8405B">
        <w:rPr>
          <w:b/>
          <w:sz w:val="28"/>
          <w:szCs w:val="28"/>
        </w:rPr>
        <w:t>3</w:t>
      </w:r>
      <w:r w:rsidRPr="006E247C">
        <w:rPr>
          <w:b/>
          <w:sz w:val="28"/>
          <w:szCs w:val="28"/>
        </w:rPr>
        <w:t xml:space="preserve"> года</w:t>
      </w:r>
    </w:p>
    <w:p w:rsidR="009A30D3" w:rsidRPr="006E247C" w:rsidRDefault="009A30D3" w:rsidP="00D96A4F">
      <w:pPr>
        <w:ind w:firstLine="709"/>
        <w:jc w:val="center"/>
        <w:rPr>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lang w:val="en-US"/>
        </w:rPr>
        <w:t>I</w:t>
      </w:r>
      <w:r w:rsidRPr="006E247C">
        <w:rPr>
          <w:rFonts w:ascii="Times New Roman" w:hAnsi="Times New Roman" w:cs="Times New Roman"/>
          <w:b/>
        </w:rPr>
        <w:t>. Общесистемные мероприятия</w:t>
      </w:r>
    </w:p>
    <w:p w:rsidR="009A30D3" w:rsidRPr="006E247C" w:rsidRDefault="009A30D3" w:rsidP="00D96A4F">
      <w:pPr>
        <w:pStyle w:val="af1"/>
        <w:ind w:firstLine="709"/>
        <w:jc w:val="center"/>
        <w:rPr>
          <w:rFonts w:ascii="Times New Roman" w:hAnsi="Times New Roman" w:cs="Times New Roman"/>
        </w:rPr>
      </w:pPr>
    </w:p>
    <w:p w:rsidR="009A30D3" w:rsidRPr="00696334" w:rsidRDefault="00CE196B" w:rsidP="0075778D">
      <w:pPr>
        <w:pStyle w:val="af1"/>
        <w:numPr>
          <w:ilvl w:val="0"/>
          <w:numId w:val="2"/>
        </w:numPr>
        <w:tabs>
          <w:tab w:val="clear" w:pos="644"/>
          <w:tab w:val="num" w:pos="0"/>
        </w:tabs>
        <w:ind w:left="0" w:firstLine="709"/>
        <w:rPr>
          <w:rFonts w:ascii="Times New Roman" w:hAnsi="Times New Roman" w:cs="Times New Roman"/>
          <w:b/>
        </w:rPr>
      </w:pPr>
      <w:r w:rsidRPr="00696334">
        <w:rPr>
          <w:rFonts w:ascii="Times New Roman" w:hAnsi="Times New Roman" w:cs="Times New Roman"/>
          <w:b/>
        </w:rPr>
        <w:t>По мероприятию «</w:t>
      </w:r>
      <w:r w:rsidR="0075778D" w:rsidRPr="00696334">
        <w:rPr>
          <w:rFonts w:ascii="Times New Roman" w:hAnsi="Times New Roman" w:cs="Times New Roman"/>
          <w:b/>
        </w:rPr>
        <w:t xml:space="preserve">Координация работ по разработке нормативных правовых актов, необходимых для реализации федеральных законов, актов Президента Российской Федерации и Правительства Российской Федерации </w:t>
      </w:r>
      <w:r w:rsidR="00526D2B">
        <w:rPr>
          <w:rFonts w:ascii="Times New Roman" w:hAnsi="Times New Roman" w:cs="Times New Roman"/>
          <w:b/>
        </w:rPr>
        <w:br/>
      </w:r>
      <w:r w:rsidR="0075778D" w:rsidRPr="00696334">
        <w:rPr>
          <w:rFonts w:ascii="Times New Roman" w:hAnsi="Times New Roman" w:cs="Times New Roman"/>
          <w:b/>
        </w:rPr>
        <w:t>в установленной сфере деятельности</w:t>
      </w:r>
      <w:r w:rsidRPr="00696334">
        <w:rPr>
          <w:rFonts w:ascii="Times New Roman" w:hAnsi="Times New Roman" w:cs="Times New Roman"/>
          <w:b/>
        </w:rPr>
        <w:t>» (пункт 1 Плана).</w:t>
      </w:r>
    </w:p>
    <w:p w:rsidR="009A30D3" w:rsidRPr="006E247C" w:rsidRDefault="009A30D3" w:rsidP="00D96A4F">
      <w:pPr>
        <w:pStyle w:val="af1"/>
        <w:ind w:firstLine="709"/>
        <w:rPr>
          <w:rFonts w:ascii="Times New Roman" w:hAnsi="Times New Roman" w:cs="Times New Roman"/>
        </w:rPr>
      </w:pPr>
    </w:p>
    <w:p w:rsidR="009A30D3" w:rsidRPr="00326F7B" w:rsidRDefault="00CE196B" w:rsidP="005B3205">
      <w:pPr>
        <w:pStyle w:val="af1"/>
        <w:ind w:firstLine="709"/>
        <w:rPr>
          <w:rFonts w:ascii="Times New Roman" w:hAnsi="Times New Roman" w:cs="Times New Roman"/>
        </w:rPr>
      </w:pPr>
      <w:r w:rsidRPr="00326F7B">
        <w:rPr>
          <w:rFonts w:ascii="Times New Roman" w:hAnsi="Times New Roman" w:cs="Times New Roman"/>
        </w:rPr>
        <w:t>Направлено:</w:t>
      </w:r>
    </w:p>
    <w:p w:rsidR="0003277D" w:rsidRPr="00127B83" w:rsidRDefault="0003277D" w:rsidP="005B3205">
      <w:pPr>
        <w:pStyle w:val="af1"/>
        <w:ind w:firstLine="709"/>
        <w:rPr>
          <w:rFonts w:ascii="Times New Roman" w:hAnsi="Times New Roman" w:cs="Times New Roman"/>
          <w:u w:val="single"/>
        </w:rPr>
      </w:pPr>
      <w:r w:rsidRPr="00127B83">
        <w:rPr>
          <w:rFonts w:ascii="Times New Roman" w:hAnsi="Times New Roman" w:cs="Times New Roman"/>
          <w:u w:val="single"/>
        </w:rPr>
        <w:t>в Правительство Российской Федерации:</w:t>
      </w:r>
    </w:p>
    <w:p w:rsidR="00416DF9" w:rsidRPr="00127B83" w:rsidRDefault="00416DF9" w:rsidP="00416DF9">
      <w:pPr>
        <w:pStyle w:val="af1"/>
        <w:ind w:firstLine="709"/>
        <w:rPr>
          <w:rFonts w:ascii="Times New Roman" w:hAnsi="Times New Roman" w:cs="Times New Roman"/>
          <w:u w:val="single"/>
        </w:rPr>
      </w:pPr>
      <w:r w:rsidRPr="00127B83">
        <w:rPr>
          <w:rFonts w:ascii="Times New Roman" w:hAnsi="Times New Roman" w:cs="Times New Roman"/>
          <w:u w:val="single"/>
        </w:rPr>
        <w:t>информация по проектам федеральных законов:</w:t>
      </w:r>
    </w:p>
    <w:p w:rsidR="00416DF9" w:rsidRPr="00127B83" w:rsidRDefault="00416DF9" w:rsidP="005B3205">
      <w:pPr>
        <w:pStyle w:val="af1"/>
        <w:ind w:firstLine="709"/>
        <w:rPr>
          <w:rFonts w:ascii="Times New Roman" w:hAnsi="Times New Roman" w:cs="Times New Roman"/>
        </w:rPr>
      </w:pPr>
      <w:r w:rsidRPr="00127B83">
        <w:rPr>
          <w:rFonts w:ascii="Times New Roman" w:hAnsi="Times New Roman" w:cs="Times New Roman"/>
        </w:rPr>
        <w:t xml:space="preserve">«О внесении изменений в статью 92 Федерального закона «Об образовании </w:t>
      </w:r>
      <w:r w:rsidR="00EA7DF1">
        <w:rPr>
          <w:rFonts w:ascii="Times New Roman" w:hAnsi="Times New Roman" w:cs="Times New Roman"/>
        </w:rPr>
        <w:br/>
      </w:r>
      <w:r w:rsidRPr="00127B83">
        <w:rPr>
          <w:rFonts w:ascii="Times New Roman" w:hAnsi="Times New Roman" w:cs="Times New Roman"/>
        </w:rPr>
        <w:t xml:space="preserve">в Российской Федерации» (письмо Рособрнадзора от  05.10.2023 </w:t>
      </w:r>
      <w:r w:rsidR="00127B83">
        <w:rPr>
          <w:rFonts w:ascii="Times New Roman" w:hAnsi="Times New Roman" w:cs="Times New Roman"/>
        </w:rPr>
        <w:br/>
      </w:r>
      <w:r w:rsidRPr="00127B83">
        <w:rPr>
          <w:rFonts w:ascii="Times New Roman" w:hAnsi="Times New Roman" w:cs="Times New Roman"/>
        </w:rPr>
        <w:t>№ 01-50-1027/11-900);</w:t>
      </w:r>
    </w:p>
    <w:p w:rsidR="0003277D" w:rsidRPr="00127B83" w:rsidRDefault="0003277D" w:rsidP="005B3205">
      <w:pPr>
        <w:pStyle w:val="af1"/>
        <w:ind w:firstLine="709"/>
        <w:rPr>
          <w:rFonts w:ascii="Times New Roman" w:hAnsi="Times New Roman" w:cs="Times New Roman"/>
          <w:u w:val="single"/>
        </w:rPr>
      </w:pPr>
      <w:r w:rsidRPr="00127B83">
        <w:rPr>
          <w:rFonts w:ascii="Times New Roman" w:hAnsi="Times New Roman" w:cs="Times New Roman"/>
          <w:u w:val="single"/>
        </w:rPr>
        <w:t xml:space="preserve">информация о </w:t>
      </w:r>
      <w:r w:rsidR="004463CF" w:rsidRPr="00127B83">
        <w:rPr>
          <w:rFonts w:ascii="Times New Roman" w:hAnsi="Times New Roman" w:cs="Times New Roman"/>
          <w:u w:val="single"/>
        </w:rPr>
        <w:t xml:space="preserve">постановлениях </w:t>
      </w:r>
      <w:r w:rsidRPr="00127B83">
        <w:rPr>
          <w:rFonts w:ascii="Times New Roman" w:hAnsi="Times New Roman" w:cs="Times New Roman"/>
          <w:u w:val="single"/>
        </w:rPr>
        <w:t xml:space="preserve"> Правительства Российской Федерации:</w:t>
      </w:r>
    </w:p>
    <w:p w:rsidR="0003277D" w:rsidRPr="00127B83" w:rsidRDefault="004463CF" w:rsidP="005B3205">
      <w:pPr>
        <w:pStyle w:val="af1"/>
        <w:ind w:firstLine="709"/>
        <w:rPr>
          <w:rFonts w:ascii="Times New Roman" w:hAnsi="Times New Roman" w:cs="Times New Roman"/>
        </w:rPr>
      </w:pPr>
      <w:r w:rsidRPr="00127B83">
        <w:rPr>
          <w:rFonts w:ascii="Times New Roman" w:hAnsi="Times New Roman" w:cs="Times New Roman"/>
        </w:rPr>
        <w:t xml:space="preserve">«Об утверждении правил подтверждения документов об образовании </w:t>
      </w:r>
      <w:r w:rsidR="00416DF9" w:rsidRPr="00127B83">
        <w:rPr>
          <w:rFonts w:ascii="Times New Roman" w:hAnsi="Times New Roman" w:cs="Times New Roman"/>
        </w:rPr>
        <w:br/>
      </w:r>
      <w:r w:rsidRPr="00127B83">
        <w:rPr>
          <w:rFonts w:ascii="Times New Roman" w:hAnsi="Times New Roman" w:cs="Times New Roman"/>
        </w:rPr>
        <w:t xml:space="preserve">и (или) о квалификации и о признании </w:t>
      </w:r>
      <w:proofErr w:type="gramStart"/>
      <w:r w:rsidRPr="00127B83">
        <w:rPr>
          <w:rFonts w:ascii="Times New Roman" w:hAnsi="Times New Roman" w:cs="Times New Roman"/>
        </w:rPr>
        <w:t>утратившими</w:t>
      </w:r>
      <w:proofErr w:type="gramEnd"/>
      <w:r w:rsidRPr="00127B83">
        <w:rPr>
          <w:rFonts w:ascii="Times New Roman" w:hAnsi="Times New Roman" w:cs="Times New Roman"/>
        </w:rPr>
        <w:t xml:space="preserve"> силу некоторых актов Правительства Российской Федерации» (письм</w:t>
      </w:r>
      <w:r w:rsidR="007424D3" w:rsidRPr="00127B83">
        <w:rPr>
          <w:rFonts w:ascii="Times New Roman" w:hAnsi="Times New Roman" w:cs="Times New Roman"/>
        </w:rPr>
        <w:t>а</w:t>
      </w:r>
      <w:r w:rsidRPr="00127B83">
        <w:rPr>
          <w:rFonts w:ascii="Times New Roman" w:hAnsi="Times New Roman" w:cs="Times New Roman"/>
        </w:rPr>
        <w:t xml:space="preserve"> Рособрнадзора от 02.10.2023 </w:t>
      </w:r>
      <w:r w:rsidR="00416DF9" w:rsidRPr="00127B83">
        <w:rPr>
          <w:rFonts w:ascii="Times New Roman" w:hAnsi="Times New Roman" w:cs="Times New Roman"/>
        </w:rPr>
        <w:br/>
      </w:r>
      <w:r w:rsidRPr="00127B83">
        <w:rPr>
          <w:rFonts w:ascii="Times New Roman" w:hAnsi="Times New Roman" w:cs="Times New Roman"/>
        </w:rPr>
        <w:t>№ 05-124</w:t>
      </w:r>
      <w:r w:rsidR="007424D3" w:rsidRPr="00127B83">
        <w:rPr>
          <w:rFonts w:ascii="Times New Roman" w:hAnsi="Times New Roman" w:cs="Times New Roman"/>
        </w:rPr>
        <w:t>, от  10.10.2023 № 03-166</w:t>
      </w:r>
      <w:r w:rsidRPr="00127B83">
        <w:rPr>
          <w:rFonts w:ascii="Times New Roman" w:hAnsi="Times New Roman" w:cs="Times New Roman"/>
        </w:rPr>
        <w:t>)</w:t>
      </w:r>
      <w:r w:rsidR="00833AB8" w:rsidRPr="00127B83">
        <w:rPr>
          <w:rFonts w:ascii="Times New Roman" w:hAnsi="Times New Roman" w:cs="Times New Roman"/>
        </w:rPr>
        <w:t>;</w:t>
      </w:r>
    </w:p>
    <w:p w:rsidR="004463CF" w:rsidRPr="00127B83" w:rsidRDefault="009D7174" w:rsidP="005B3205">
      <w:pPr>
        <w:pStyle w:val="af1"/>
        <w:ind w:firstLine="709"/>
        <w:rPr>
          <w:rFonts w:ascii="Times New Roman" w:hAnsi="Times New Roman" w:cs="Times New Roman"/>
        </w:rPr>
      </w:pPr>
      <w:r w:rsidRPr="00127B83">
        <w:rPr>
          <w:rFonts w:ascii="Times New Roman" w:hAnsi="Times New Roman" w:cs="Times New Roman"/>
        </w:rPr>
        <w:t xml:space="preserve">«Об утверждении правил подтверждения документов об ученых степенях, ученых званиях и о признании </w:t>
      </w:r>
      <w:proofErr w:type="gramStart"/>
      <w:r w:rsidRPr="00127B83">
        <w:rPr>
          <w:rFonts w:ascii="Times New Roman" w:hAnsi="Times New Roman" w:cs="Times New Roman"/>
        </w:rPr>
        <w:t>утратившими</w:t>
      </w:r>
      <w:proofErr w:type="gramEnd"/>
      <w:r w:rsidRPr="00127B83">
        <w:rPr>
          <w:rFonts w:ascii="Times New Roman" w:hAnsi="Times New Roman" w:cs="Times New Roman"/>
        </w:rPr>
        <w:t xml:space="preserve"> силу некоторых актов Правительства Российской Федерации и отдельных положений актов Правительства Российской Федерации» </w:t>
      </w:r>
      <w:r w:rsidR="007424D3" w:rsidRPr="00127B83">
        <w:rPr>
          <w:rFonts w:ascii="Times New Roman" w:hAnsi="Times New Roman" w:cs="Times New Roman"/>
        </w:rPr>
        <w:t>(письма Рособрнадзора от 02.10.2023 № 05-125, от</w:t>
      </w:r>
      <w:r w:rsidR="00EA7DF1">
        <w:rPr>
          <w:rFonts w:ascii="Times New Roman" w:hAnsi="Times New Roman" w:cs="Times New Roman"/>
        </w:rPr>
        <w:t xml:space="preserve"> </w:t>
      </w:r>
      <w:r w:rsidR="007424D3" w:rsidRPr="00127B83">
        <w:rPr>
          <w:rFonts w:ascii="Times New Roman" w:hAnsi="Times New Roman" w:cs="Times New Roman"/>
        </w:rPr>
        <w:t xml:space="preserve">10.10.2023 </w:t>
      </w:r>
      <w:r w:rsidR="00416DF9" w:rsidRPr="00127B83">
        <w:rPr>
          <w:rFonts w:ascii="Times New Roman" w:hAnsi="Times New Roman" w:cs="Times New Roman"/>
        </w:rPr>
        <w:br/>
      </w:r>
      <w:r w:rsidR="007424D3" w:rsidRPr="00127B83">
        <w:rPr>
          <w:rFonts w:ascii="Times New Roman" w:hAnsi="Times New Roman" w:cs="Times New Roman"/>
        </w:rPr>
        <w:t>№ 03-167);</w:t>
      </w:r>
    </w:p>
    <w:p w:rsidR="007424D3" w:rsidRPr="00127B83" w:rsidRDefault="007424D3" w:rsidP="005B3205">
      <w:pPr>
        <w:pStyle w:val="af1"/>
        <w:ind w:firstLine="709"/>
        <w:rPr>
          <w:rFonts w:ascii="Times New Roman" w:hAnsi="Times New Roman" w:cs="Times New Roman"/>
        </w:rPr>
      </w:pPr>
      <w:proofErr w:type="gramStart"/>
      <w:r w:rsidRPr="00127B83">
        <w:rPr>
          <w:rFonts w:ascii="Times New Roman" w:hAnsi="Times New Roman" w:cs="Times New Roman"/>
        </w:rPr>
        <w:t xml:space="preserve">«О федеральной информационной системе «Федеральный реестр </w:t>
      </w:r>
      <w:proofErr w:type="spellStart"/>
      <w:r w:rsidRPr="00127B83">
        <w:rPr>
          <w:rFonts w:ascii="Times New Roman" w:hAnsi="Times New Roman" w:cs="Times New Roman"/>
        </w:rPr>
        <w:t>апостилей</w:t>
      </w:r>
      <w:proofErr w:type="spellEnd"/>
      <w:r w:rsidRPr="00127B83">
        <w:rPr>
          <w:rFonts w:ascii="Times New Roman" w:hAnsi="Times New Roman" w:cs="Times New Roman"/>
        </w:rPr>
        <w:t xml:space="preserve">, проставленных на документах об образовании и (или) о квалификации» </w:t>
      </w:r>
      <w:r w:rsidR="00416DF9" w:rsidRPr="00127B83">
        <w:rPr>
          <w:rFonts w:ascii="Times New Roman" w:hAnsi="Times New Roman" w:cs="Times New Roman"/>
        </w:rPr>
        <w:br/>
      </w:r>
      <w:r w:rsidRPr="00127B83">
        <w:rPr>
          <w:rFonts w:ascii="Times New Roman" w:hAnsi="Times New Roman" w:cs="Times New Roman"/>
        </w:rPr>
        <w:t>и о признании утратившим силу постановления Правительства Российской Федерации от 10 сентября 2013 г. № 797»</w:t>
      </w:r>
      <w:r w:rsidR="00D63C4C" w:rsidRPr="00127B83">
        <w:rPr>
          <w:rFonts w:ascii="Times New Roman" w:hAnsi="Times New Roman" w:cs="Times New Roman"/>
        </w:rPr>
        <w:t xml:space="preserve"> (письма</w:t>
      </w:r>
      <w:r w:rsidRPr="00127B83">
        <w:rPr>
          <w:rFonts w:ascii="Times New Roman" w:hAnsi="Times New Roman" w:cs="Times New Roman"/>
        </w:rPr>
        <w:t xml:space="preserve"> Рособрнадзора от 02.10.2023 </w:t>
      </w:r>
      <w:r w:rsidR="00416DF9" w:rsidRPr="00127B83">
        <w:rPr>
          <w:rFonts w:ascii="Times New Roman" w:hAnsi="Times New Roman" w:cs="Times New Roman"/>
        </w:rPr>
        <w:br/>
      </w:r>
      <w:r w:rsidRPr="00127B83">
        <w:rPr>
          <w:rFonts w:ascii="Times New Roman" w:hAnsi="Times New Roman" w:cs="Times New Roman"/>
        </w:rPr>
        <w:t>№ 05-126</w:t>
      </w:r>
      <w:r w:rsidR="00D63C4C" w:rsidRPr="00127B83">
        <w:rPr>
          <w:rFonts w:ascii="Times New Roman" w:hAnsi="Times New Roman" w:cs="Times New Roman"/>
        </w:rPr>
        <w:t>, от  10.10.2023 № 03-168</w:t>
      </w:r>
      <w:r w:rsidRPr="00127B83">
        <w:rPr>
          <w:rFonts w:ascii="Times New Roman" w:hAnsi="Times New Roman" w:cs="Times New Roman"/>
        </w:rPr>
        <w:t>);</w:t>
      </w:r>
      <w:proofErr w:type="gramEnd"/>
    </w:p>
    <w:p w:rsidR="003F5898" w:rsidRPr="00127B83" w:rsidRDefault="003F5898" w:rsidP="005B3205">
      <w:pPr>
        <w:pStyle w:val="af1"/>
        <w:ind w:firstLine="709"/>
        <w:rPr>
          <w:rFonts w:ascii="Times New Roman" w:hAnsi="Times New Roman" w:cs="Times New Roman"/>
        </w:rPr>
      </w:pPr>
      <w:r w:rsidRPr="00127B83">
        <w:rPr>
          <w:rFonts w:ascii="Times New Roman" w:hAnsi="Times New Roman" w:cs="Times New Roman"/>
        </w:rPr>
        <w:t xml:space="preserve">«Об утверждении методики определения общего размера субвенций, предоставляемых из федерального бюджета бюджетам субъектов Российской </w:t>
      </w:r>
      <w:proofErr w:type="gramStart"/>
      <w:r w:rsidRPr="00127B83">
        <w:rPr>
          <w:rFonts w:ascii="Times New Roman" w:hAnsi="Times New Roman" w:cs="Times New Roman"/>
        </w:rPr>
        <w:t>Федерации</w:t>
      </w:r>
      <w:proofErr w:type="gramEnd"/>
      <w:r w:rsidRPr="00127B83">
        <w:rPr>
          <w:rFonts w:ascii="Times New Roman" w:hAnsi="Times New Roman" w:cs="Times New Roman"/>
        </w:rPr>
        <w:t xml:space="preserve">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образовательной деятельности, государственной аккредитации образовательной деятельности» (письмо Рособрнадзора от  28.11.2023 № 01-135/08-01);</w:t>
      </w:r>
    </w:p>
    <w:p w:rsidR="003F5898" w:rsidRPr="00127B83" w:rsidRDefault="003F5898" w:rsidP="005B3205">
      <w:pPr>
        <w:pStyle w:val="af1"/>
        <w:ind w:firstLine="709"/>
        <w:rPr>
          <w:rFonts w:ascii="Times New Roman" w:hAnsi="Times New Roman" w:cs="Times New Roman"/>
        </w:rPr>
      </w:pPr>
      <w:r w:rsidRPr="00127B83">
        <w:rPr>
          <w:rFonts w:ascii="Times New Roman" w:hAnsi="Times New Roman" w:cs="Times New Roman"/>
        </w:rPr>
        <w:t xml:space="preserve">«О внесении изменений в постановление Правительства Российской Федерации от 25 июня 2021 г. № 997» (письмо Рособрнадзора от 30.11.2023 </w:t>
      </w:r>
      <w:r w:rsidR="00416DF9" w:rsidRPr="00127B83">
        <w:rPr>
          <w:rFonts w:ascii="Times New Roman" w:hAnsi="Times New Roman" w:cs="Times New Roman"/>
        </w:rPr>
        <w:br/>
      </w:r>
      <w:r w:rsidRPr="00127B83">
        <w:rPr>
          <w:rFonts w:ascii="Times New Roman" w:hAnsi="Times New Roman" w:cs="Times New Roman"/>
        </w:rPr>
        <w:t>№ 01-138/07-01);</w:t>
      </w:r>
    </w:p>
    <w:p w:rsidR="003F5898" w:rsidRPr="00127B83" w:rsidRDefault="003F5898" w:rsidP="005B3205">
      <w:pPr>
        <w:pStyle w:val="af1"/>
        <w:ind w:firstLine="709"/>
        <w:rPr>
          <w:rFonts w:ascii="Times New Roman" w:hAnsi="Times New Roman" w:cs="Times New Roman"/>
        </w:rPr>
      </w:pPr>
      <w:r w:rsidRPr="00127B83">
        <w:rPr>
          <w:rFonts w:ascii="Times New Roman" w:hAnsi="Times New Roman" w:cs="Times New Roman"/>
        </w:rPr>
        <w:t xml:space="preserve">«О внесении изменений в постановление Правительства Российской Федерации от 15 июля 2021 г. № 1213» (письмо Рособрнадзора от  01.12.2023 </w:t>
      </w:r>
      <w:r w:rsidR="00416DF9" w:rsidRPr="00127B83">
        <w:rPr>
          <w:rFonts w:ascii="Times New Roman" w:hAnsi="Times New Roman" w:cs="Times New Roman"/>
        </w:rPr>
        <w:br/>
      </w:r>
      <w:r w:rsidRPr="00127B83">
        <w:rPr>
          <w:rFonts w:ascii="Times New Roman" w:hAnsi="Times New Roman" w:cs="Times New Roman"/>
        </w:rPr>
        <w:t>№ 01-141/07-01);</w:t>
      </w:r>
    </w:p>
    <w:p w:rsidR="003F5898" w:rsidRPr="00127B83" w:rsidRDefault="003F5898" w:rsidP="005B3205">
      <w:pPr>
        <w:pStyle w:val="af1"/>
        <w:ind w:firstLine="709"/>
        <w:rPr>
          <w:rFonts w:ascii="Times New Roman" w:hAnsi="Times New Roman" w:cs="Times New Roman"/>
          <w:u w:val="single"/>
        </w:rPr>
      </w:pPr>
    </w:p>
    <w:p w:rsidR="009A30D3" w:rsidRPr="00127B83" w:rsidRDefault="00CE196B" w:rsidP="005B3205">
      <w:pPr>
        <w:pStyle w:val="af1"/>
        <w:ind w:firstLine="709"/>
        <w:rPr>
          <w:rFonts w:ascii="Times New Roman" w:hAnsi="Times New Roman" w:cs="Times New Roman"/>
          <w:u w:val="single"/>
        </w:rPr>
      </w:pPr>
      <w:r w:rsidRPr="00127B83">
        <w:rPr>
          <w:rFonts w:ascii="Times New Roman" w:hAnsi="Times New Roman" w:cs="Times New Roman"/>
          <w:u w:val="single"/>
        </w:rPr>
        <w:t>в Аппарат Правительства Российской Федерации:</w:t>
      </w:r>
    </w:p>
    <w:p w:rsidR="00673F8E" w:rsidRPr="00127B83" w:rsidRDefault="00673F8E" w:rsidP="00673F8E">
      <w:pPr>
        <w:pStyle w:val="af1"/>
        <w:ind w:firstLine="709"/>
        <w:rPr>
          <w:rFonts w:ascii="Times New Roman" w:hAnsi="Times New Roman" w:cs="Times New Roman"/>
          <w:u w:val="single"/>
        </w:rPr>
      </w:pPr>
      <w:r w:rsidRPr="00127B83">
        <w:rPr>
          <w:rFonts w:ascii="Times New Roman" w:hAnsi="Times New Roman" w:cs="Times New Roman"/>
          <w:u w:val="single"/>
        </w:rPr>
        <w:t>информация по проектам постановлений Правительства Российской Федерации:</w:t>
      </w:r>
    </w:p>
    <w:p w:rsidR="00416DF9" w:rsidRPr="00127B83" w:rsidRDefault="00416DF9" w:rsidP="005B3205">
      <w:pPr>
        <w:pStyle w:val="af1"/>
        <w:ind w:firstLine="709"/>
        <w:rPr>
          <w:rFonts w:ascii="Times New Roman" w:hAnsi="Times New Roman" w:cs="Times New Roman"/>
        </w:rPr>
      </w:pPr>
      <w:r w:rsidRPr="00127B83">
        <w:rPr>
          <w:rFonts w:ascii="Times New Roman" w:hAnsi="Times New Roman" w:cs="Times New Roman"/>
        </w:rPr>
        <w:t xml:space="preserve">«Об утверждении правил подтверждения документов об ученых степенях, ученых званиях и о признании </w:t>
      </w:r>
      <w:proofErr w:type="gramStart"/>
      <w:r w:rsidRPr="00127B83">
        <w:rPr>
          <w:rFonts w:ascii="Times New Roman" w:hAnsi="Times New Roman" w:cs="Times New Roman"/>
        </w:rPr>
        <w:t>утратившими</w:t>
      </w:r>
      <w:proofErr w:type="gramEnd"/>
      <w:r w:rsidRPr="00127B83">
        <w:rPr>
          <w:rFonts w:ascii="Times New Roman" w:hAnsi="Times New Roman" w:cs="Times New Roman"/>
        </w:rPr>
        <w:t xml:space="preserve"> силу некоторых актов Правительства Российской Федерации и отдельных положений актов Правительства Российской Федерации» (</w:t>
      </w:r>
      <w:r w:rsidR="00F10AC2" w:rsidRPr="00127B83">
        <w:rPr>
          <w:rFonts w:ascii="Times New Roman" w:hAnsi="Times New Roman" w:cs="Times New Roman"/>
        </w:rPr>
        <w:t>письма</w:t>
      </w:r>
      <w:r w:rsidRPr="00127B83">
        <w:rPr>
          <w:rFonts w:ascii="Times New Roman" w:hAnsi="Times New Roman" w:cs="Times New Roman"/>
        </w:rPr>
        <w:t xml:space="preserve"> Рособрнадзора от 02.10.2023 № 02-368</w:t>
      </w:r>
      <w:r w:rsidR="00F10AC2" w:rsidRPr="00127B83">
        <w:rPr>
          <w:rFonts w:ascii="Times New Roman" w:hAnsi="Times New Roman" w:cs="Times New Roman"/>
        </w:rPr>
        <w:t xml:space="preserve">, от  11.10.2023 </w:t>
      </w:r>
      <w:r w:rsidR="00AA766F" w:rsidRPr="00127B83">
        <w:rPr>
          <w:rFonts w:ascii="Times New Roman" w:hAnsi="Times New Roman" w:cs="Times New Roman"/>
        </w:rPr>
        <w:br/>
      </w:r>
      <w:r w:rsidR="00F10AC2" w:rsidRPr="00127B83">
        <w:rPr>
          <w:rFonts w:ascii="Times New Roman" w:hAnsi="Times New Roman" w:cs="Times New Roman"/>
        </w:rPr>
        <w:t>№ 02-375</w:t>
      </w:r>
      <w:r w:rsidRPr="00127B83">
        <w:rPr>
          <w:rFonts w:ascii="Times New Roman" w:hAnsi="Times New Roman" w:cs="Times New Roman"/>
        </w:rPr>
        <w:t>);</w:t>
      </w:r>
    </w:p>
    <w:p w:rsidR="00416DF9" w:rsidRPr="00127B83" w:rsidRDefault="00416DF9" w:rsidP="005B3205">
      <w:pPr>
        <w:pStyle w:val="af1"/>
        <w:ind w:firstLine="709"/>
        <w:rPr>
          <w:rFonts w:ascii="Times New Roman" w:hAnsi="Times New Roman" w:cs="Times New Roman"/>
        </w:rPr>
      </w:pPr>
      <w:r w:rsidRPr="00127B83">
        <w:rPr>
          <w:rFonts w:ascii="Times New Roman" w:hAnsi="Times New Roman" w:cs="Times New Roman"/>
        </w:rPr>
        <w:t xml:space="preserve">«Об утверждении правил подтверждения документов об образовании </w:t>
      </w:r>
      <w:r w:rsidR="0032619B" w:rsidRPr="00127B83">
        <w:rPr>
          <w:rFonts w:ascii="Times New Roman" w:hAnsi="Times New Roman" w:cs="Times New Roman"/>
        </w:rPr>
        <w:br/>
      </w:r>
      <w:r w:rsidRPr="00127B83">
        <w:rPr>
          <w:rFonts w:ascii="Times New Roman" w:hAnsi="Times New Roman" w:cs="Times New Roman"/>
        </w:rPr>
        <w:t xml:space="preserve">и (или) о квалификации и о признании </w:t>
      </w:r>
      <w:proofErr w:type="gramStart"/>
      <w:r w:rsidRPr="00127B83">
        <w:rPr>
          <w:rFonts w:ascii="Times New Roman" w:hAnsi="Times New Roman" w:cs="Times New Roman"/>
        </w:rPr>
        <w:t>утратившими</w:t>
      </w:r>
      <w:proofErr w:type="gramEnd"/>
      <w:r w:rsidRPr="00127B83">
        <w:rPr>
          <w:rFonts w:ascii="Times New Roman" w:hAnsi="Times New Roman" w:cs="Times New Roman"/>
        </w:rPr>
        <w:t xml:space="preserve"> силу некоторых актов Правительства Российской Федерации» (письм</w:t>
      </w:r>
      <w:r w:rsidR="00F10AC2" w:rsidRPr="00127B83">
        <w:rPr>
          <w:rFonts w:ascii="Times New Roman" w:hAnsi="Times New Roman" w:cs="Times New Roman"/>
        </w:rPr>
        <w:t>а</w:t>
      </w:r>
      <w:r w:rsidRPr="00127B83">
        <w:rPr>
          <w:rFonts w:ascii="Times New Roman" w:hAnsi="Times New Roman" w:cs="Times New Roman"/>
        </w:rPr>
        <w:t xml:space="preserve"> Рособрнадзора от  02.10.2023 </w:t>
      </w:r>
      <w:r w:rsidR="0032619B" w:rsidRPr="00127B83">
        <w:rPr>
          <w:rFonts w:ascii="Times New Roman" w:hAnsi="Times New Roman" w:cs="Times New Roman"/>
        </w:rPr>
        <w:br/>
      </w:r>
      <w:r w:rsidRPr="00127B83">
        <w:rPr>
          <w:rFonts w:ascii="Times New Roman" w:hAnsi="Times New Roman" w:cs="Times New Roman"/>
        </w:rPr>
        <w:t>№ 02-369</w:t>
      </w:r>
      <w:r w:rsidR="00F10AC2" w:rsidRPr="00127B83">
        <w:rPr>
          <w:rFonts w:ascii="Times New Roman" w:hAnsi="Times New Roman" w:cs="Times New Roman"/>
        </w:rPr>
        <w:t>, от 11.10.2023 № 02-374</w:t>
      </w:r>
      <w:r w:rsidRPr="00127B83">
        <w:rPr>
          <w:rFonts w:ascii="Times New Roman" w:hAnsi="Times New Roman" w:cs="Times New Roman"/>
        </w:rPr>
        <w:t>);</w:t>
      </w:r>
    </w:p>
    <w:p w:rsidR="00416DF9" w:rsidRPr="00127B83" w:rsidRDefault="00416DF9" w:rsidP="005B3205">
      <w:pPr>
        <w:pStyle w:val="af1"/>
        <w:ind w:firstLine="709"/>
        <w:rPr>
          <w:rFonts w:ascii="Times New Roman" w:hAnsi="Times New Roman" w:cs="Times New Roman"/>
        </w:rPr>
      </w:pPr>
      <w:r w:rsidRPr="00127B83">
        <w:rPr>
          <w:rFonts w:ascii="Times New Roman" w:hAnsi="Times New Roman" w:cs="Times New Roman"/>
        </w:rPr>
        <w:t xml:space="preserve"> </w:t>
      </w:r>
      <w:proofErr w:type="gramStart"/>
      <w:r w:rsidR="0032619B" w:rsidRPr="00127B83">
        <w:rPr>
          <w:rFonts w:ascii="Times New Roman" w:hAnsi="Times New Roman" w:cs="Times New Roman"/>
        </w:rPr>
        <w:t xml:space="preserve">«О проведении эксперимента по формированию сведений в электронном виде о студенческих билетах, зачетных книжках граждан, обучающихся </w:t>
      </w:r>
      <w:r w:rsidR="000048D8">
        <w:rPr>
          <w:rFonts w:ascii="Times New Roman" w:hAnsi="Times New Roman" w:cs="Times New Roman"/>
        </w:rPr>
        <w:br/>
      </w:r>
      <w:r w:rsidR="0032619B" w:rsidRPr="00127B83">
        <w:rPr>
          <w:rFonts w:ascii="Times New Roman" w:hAnsi="Times New Roman" w:cs="Times New Roman"/>
        </w:rPr>
        <w:t xml:space="preserve">в образовательных организациях высшего образования и научных организациях </w:t>
      </w:r>
      <w:r w:rsidR="000048D8">
        <w:rPr>
          <w:rFonts w:ascii="Times New Roman" w:hAnsi="Times New Roman" w:cs="Times New Roman"/>
        </w:rPr>
        <w:br/>
      </w:r>
      <w:r w:rsidR="0032619B" w:rsidRPr="00127B83">
        <w:rPr>
          <w:rFonts w:ascii="Times New Roman" w:hAnsi="Times New Roman" w:cs="Times New Roman"/>
        </w:rPr>
        <w:t xml:space="preserve">по имеющим государственную аккредитацию программам </w:t>
      </w:r>
      <w:proofErr w:type="spellStart"/>
      <w:r w:rsidR="0032619B" w:rsidRPr="00127B83">
        <w:rPr>
          <w:rFonts w:ascii="Times New Roman" w:hAnsi="Times New Roman" w:cs="Times New Roman"/>
        </w:rPr>
        <w:t>бакалавриата</w:t>
      </w:r>
      <w:proofErr w:type="spellEnd"/>
      <w:r w:rsidR="0032619B" w:rsidRPr="00127B83">
        <w:rPr>
          <w:rFonts w:ascii="Times New Roman" w:hAnsi="Times New Roman" w:cs="Times New Roman"/>
        </w:rPr>
        <w:t xml:space="preserve">, </w:t>
      </w:r>
      <w:proofErr w:type="spellStart"/>
      <w:r w:rsidR="0032619B" w:rsidRPr="00127B83">
        <w:rPr>
          <w:rFonts w:ascii="Times New Roman" w:hAnsi="Times New Roman" w:cs="Times New Roman"/>
        </w:rPr>
        <w:t>специалитета</w:t>
      </w:r>
      <w:proofErr w:type="spellEnd"/>
      <w:r w:rsidR="0032619B" w:rsidRPr="00127B83">
        <w:rPr>
          <w:rFonts w:ascii="Times New Roman" w:hAnsi="Times New Roman" w:cs="Times New Roman"/>
        </w:rPr>
        <w:t xml:space="preserve">, магистратуры, программам ординатуры, </w:t>
      </w:r>
      <w:proofErr w:type="spellStart"/>
      <w:r w:rsidR="0032619B" w:rsidRPr="00127B83">
        <w:rPr>
          <w:rFonts w:ascii="Times New Roman" w:hAnsi="Times New Roman" w:cs="Times New Roman"/>
        </w:rPr>
        <w:t>ассистентуры</w:t>
      </w:r>
      <w:proofErr w:type="spellEnd"/>
      <w:r w:rsidR="0032619B" w:rsidRPr="00127B83">
        <w:rPr>
          <w:rFonts w:ascii="Times New Roman" w:hAnsi="Times New Roman" w:cs="Times New Roman"/>
        </w:rPr>
        <w:t xml:space="preserve">-стажировки, программам подготовки научных и </w:t>
      </w:r>
      <w:proofErr w:type="spellStart"/>
      <w:r w:rsidR="0032619B" w:rsidRPr="00127B83">
        <w:rPr>
          <w:rFonts w:ascii="Times New Roman" w:hAnsi="Times New Roman" w:cs="Times New Roman"/>
        </w:rPr>
        <w:t>научнопедагогических</w:t>
      </w:r>
      <w:proofErr w:type="spellEnd"/>
      <w:r w:rsidR="0032619B" w:rsidRPr="00127B83">
        <w:rPr>
          <w:rFonts w:ascii="Times New Roman" w:hAnsi="Times New Roman" w:cs="Times New Roman"/>
        </w:rPr>
        <w:t xml:space="preserve"> кадров в аспиранту</w:t>
      </w:r>
      <w:r w:rsidR="00956EFA">
        <w:rPr>
          <w:rFonts w:ascii="Times New Roman" w:hAnsi="Times New Roman" w:cs="Times New Roman"/>
        </w:rPr>
        <w:t xml:space="preserve">ре (при наличии)» (письмо </w:t>
      </w:r>
      <w:proofErr w:type="spellStart"/>
      <w:r w:rsidR="00956EFA">
        <w:rPr>
          <w:rFonts w:ascii="Times New Roman" w:hAnsi="Times New Roman" w:cs="Times New Roman"/>
        </w:rPr>
        <w:t>Ро</w:t>
      </w:r>
      <w:r w:rsidR="0032619B" w:rsidRPr="00127B83">
        <w:rPr>
          <w:rFonts w:ascii="Times New Roman" w:hAnsi="Times New Roman" w:cs="Times New Roman"/>
        </w:rPr>
        <w:t>собрнадзора</w:t>
      </w:r>
      <w:proofErr w:type="spellEnd"/>
      <w:r w:rsidR="0032619B" w:rsidRPr="00127B83">
        <w:rPr>
          <w:rFonts w:ascii="Times New Roman" w:hAnsi="Times New Roman" w:cs="Times New Roman"/>
        </w:rPr>
        <w:t xml:space="preserve"> от 09.10.2023 01-50-1047/06-3310);</w:t>
      </w:r>
      <w:proofErr w:type="gramEnd"/>
    </w:p>
    <w:p w:rsidR="0032619B" w:rsidRPr="00127B83" w:rsidRDefault="00801D9F" w:rsidP="005B3205">
      <w:pPr>
        <w:pStyle w:val="af1"/>
        <w:ind w:firstLine="709"/>
        <w:rPr>
          <w:rFonts w:ascii="Times New Roman" w:hAnsi="Times New Roman" w:cs="Times New Roman"/>
        </w:rPr>
      </w:pPr>
      <w:r w:rsidRPr="00127B83">
        <w:rPr>
          <w:rFonts w:ascii="Times New Roman" w:hAnsi="Times New Roman" w:cs="Times New Roman"/>
        </w:rPr>
        <w:t xml:space="preserve">«О государственной информационной системе «Единый реестр сведений </w:t>
      </w:r>
      <w:r w:rsidR="000048D8">
        <w:rPr>
          <w:rFonts w:ascii="Times New Roman" w:hAnsi="Times New Roman" w:cs="Times New Roman"/>
        </w:rPr>
        <w:br/>
      </w:r>
      <w:r w:rsidRPr="00127B83">
        <w:rPr>
          <w:rFonts w:ascii="Times New Roman" w:hAnsi="Times New Roman" w:cs="Times New Roman"/>
        </w:rPr>
        <w:t xml:space="preserve">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(письмо Рособрнадзора от 24.11.2023 </w:t>
      </w:r>
      <w:r w:rsidR="000048D8">
        <w:rPr>
          <w:rFonts w:ascii="Times New Roman" w:hAnsi="Times New Roman" w:cs="Times New Roman"/>
        </w:rPr>
        <w:br/>
      </w:r>
      <w:r w:rsidRPr="00127B83">
        <w:rPr>
          <w:rFonts w:ascii="Times New Roman" w:hAnsi="Times New Roman" w:cs="Times New Roman"/>
        </w:rPr>
        <w:t>№ 01-50-1256/06-3897);</w:t>
      </w:r>
    </w:p>
    <w:p w:rsidR="009C2592" w:rsidRPr="00127B83" w:rsidRDefault="009C2592" w:rsidP="005B3205">
      <w:pPr>
        <w:pStyle w:val="af1"/>
        <w:ind w:firstLine="709"/>
        <w:rPr>
          <w:rFonts w:ascii="Times New Roman" w:hAnsi="Times New Roman" w:cs="Times New Roman"/>
        </w:rPr>
      </w:pPr>
      <w:r w:rsidRPr="00127B83">
        <w:rPr>
          <w:rFonts w:ascii="Times New Roman" w:hAnsi="Times New Roman" w:cs="Times New Roman"/>
        </w:rPr>
        <w:t xml:space="preserve">«О внесении изменений в постановление Правительства Российской Федерации от 18 сентября 2020 г. № 1490» (письмо Рособрнадзора от  20.12.2023 </w:t>
      </w:r>
      <w:r w:rsidR="000048D8">
        <w:rPr>
          <w:rFonts w:ascii="Times New Roman" w:hAnsi="Times New Roman" w:cs="Times New Roman"/>
        </w:rPr>
        <w:br/>
      </w:r>
      <w:r w:rsidRPr="00127B83">
        <w:rPr>
          <w:rFonts w:ascii="Times New Roman" w:hAnsi="Times New Roman" w:cs="Times New Roman"/>
        </w:rPr>
        <w:t>№ 03-235);</w:t>
      </w:r>
    </w:p>
    <w:p w:rsidR="00FA10C6" w:rsidRPr="00127B83" w:rsidRDefault="00FA10C6" w:rsidP="005B3205">
      <w:pPr>
        <w:pStyle w:val="af1"/>
        <w:ind w:firstLine="709"/>
        <w:rPr>
          <w:rFonts w:ascii="Times New Roman" w:hAnsi="Times New Roman" w:cs="Times New Roman"/>
          <w:u w:val="single"/>
        </w:rPr>
      </w:pPr>
      <w:r w:rsidRPr="00127B83">
        <w:rPr>
          <w:rFonts w:ascii="Times New Roman" w:hAnsi="Times New Roman" w:cs="Times New Roman"/>
          <w:u w:val="single"/>
        </w:rPr>
        <w:t>информация по приказам Рособрнадзора:</w:t>
      </w:r>
    </w:p>
    <w:p w:rsidR="001D2C87" w:rsidRPr="00127B83" w:rsidRDefault="001D2C87" w:rsidP="005B3205">
      <w:pPr>
        <w:pStyle w:val="Default"/>
        <w:ind w:firstLine="709"/>
        <w:jc w:val="both"/>
        <w:rPr>
          <w:sz w:val="28"/>
          <w:szCs w:val="28"/>
          <w:u w:val="single"/>
        </w:rPr>
      </w:pPr>
      <w:r w:rsidRPr="00127B83">
        <w:rPr>
          <w:sz w:val="28"/>
          <w:szCs w:val="28"/>
        </w:rPr>
        <w:t xml:space="preserve">от 04.08.2023 № 1493 «Об утверждении Требований к структуре официального сайта образовательной организации в </w:t>
      </w:r>
      <w:r w:rsidR="000048D8" w:rsidRPr="00127B83">
        <w:rPr>
          <w:sz w:val="28"/>
          <w:szCs w:val="28"/>
        </w:rPr>
        <w:t>информационно</w:t>
      </w:r>
      <w:r w:rsidR="00952D4F">
        <w:rPr>
          <w:sz w:val="28"/>
          <w:szCs w:val="28"/>
        </w:rPr>
        <w:t>-</w:t>
      </w:r>
      <w:r w:rsidR="000048D8" w:rsidRPr="00127B83">
        <w:rPr>
          <w:sz w:val="28"/>
          <w:szCs w:val="28"/>
        </w:rPr>
        <w:t>телекоммуникационной</w:t>
      </w:r>
      <w:r w:rsidRPr="00127B83">
        <w:rPr>
          <w:sz w:val="28"/>
          <w:szCs w:val="28"/>
        </w:rPr>
        <w:t xml:space="preserve"> сети «Интернет» и формату представления информации» (зарегистрирован Минюстом России 28.11.2023, регистрационный № 76133);</w:t>
      </w:r>
    </w:p>
    <w:p w:rsidR="00BD662F" w:rsidRPr="00127B83" w:rsidRDefault="00BD662F" w:rsidP="005B3205">
      <w:pPr>
        <w:pStyle w:val="Default"/>
        <w:ind w:firstLine="709"/>
        <w:jc w:val="both"/>
        <w:rPr>
          <w:sz w:val="28"/>
          <w:szCs w:val="28"/>
        </w:rPr>
      </w:pPr>
      <w:r w:rsidRPr="00127B83">
        <w:rPr>
          <w:sz w:val="28"/>
          <w:szCs w:val="28"/>
          <w:u w:val="single"/>
        </w:rPr>
        <w:t>информация о ходе разработки и предполагаемых сроках принятия актов Президента Российской Федерации, Правительства Российской Федерации и актов Рособрнадзора, необходимых для реализации норм федеральных законов</w:t>
      </w:r>
      <w:r w:rsidR="00127B83" w:rsidRPr="00FB09AD">
        <w:rPr>
          <w:sz w:val="28"/>
          <w:szCs w:val="28"/>
        </w:rPr>
        <w:t xml:space="preserve"> </w:t>
      </w:r>
      <w:r w:rsidRPr="00FB09AD">
        <w:rPr>
          <w:sz w:val="28"/>
          <w:szCs w:val="28"/>
        </w:rPr>
        <w:t>(</w:t>
      </w:r>
      <w:r w:rsidRPr="00127B83">
        <w:rPr>
          <w:sz w:val="28"/>
          <w:szCs w:val="28"/>
        </w:rPr>
        <w:t>письма Рособрнадзора от</w:t>
      </w:r>
      <w:r w:rsidR="00673F8E" w:rsidRPr="00127B83">
        <w:rPr>
          <w:sz w:val="28"/>
          <w:szCs w:val="28"/>
        </w:rPr>
        <w:t xml:space="preserve"> </w:t>
      </w:r>
      <w:r w:rsidR="0032619B" w:rsidRPr="00127B83">
        <w:rPr>
          <w:sz w:val="28"/>
          <w:szCs w:val="28"/>
        </w:rPr>
        <w:t>05.10.2023 № 01-50-345/11-901,</w:t>
      </w:r>
      <w:r w:rsidR="00127B83" w:rsidRPr="00127B83">
        <w:rPr>
          <w:sz w:val="28"/>
          <w:szCs w:val="28"/>
        </w:rPr>
        <w:t xml:space="preserve"> от 02.11.2023 № 01-50-345/11-966, </w:t>
      </w:r>
      <w:r w:rsidR="001D2C87" w:rsidRPr="00127B83">
        <w:rPr>
          <w:sz w:val="28"/>
          <w:szCs w:val="28"/>
        </w:rPr>
        <w:t>от 05.12.2023 № 01-50-345/11-1073</w:t>
      </w:r>
      <w:r w:rsidR="009C2592" w:rsidRPr="00127B83">
        <w:rPr>
          <w:sz w:val="28"/>
          <w:szCs w:val="28"/>
        </w:rPr>
        <w:t>, от  26.12.2023 № 01-50-1035/11-1133</w:t>
      </w:r>
      <w:r w:rsidR="00B35F24" w:rsidRPr="00127B83">
        <w:rPr>
          <w:sz w:val="28"/>
          <w:szCs w:val="28"/>
        </w:rPr>
        <w:t>)</w:t>
      </w:r>
      <w:r w:rsidR="00571213" w:rsidRPr="00127B83">
        <w:rPr>
          <w:sz w:val="28"/>
          <w:szCs w:val="28"/>
        </w:rPr>
        <w:t>;</w:t>
      </w:r>
    </w:p>
    <w:p w:rsidR="00127B83" w:rsidRPr="00E710D8" w:rsidRDefault="00127B83" w:rsidP="005B3205">
      <w:pPr>
        <w:pStyle w:val="Default"/>
        <w:ind w:firstLine="709"/>
        <w:jc w:val="both"/>
        <w:rPr>
          <w:sz w:val="28"/>
          <w:szCs w:val="28"/>
          <w:u w:val="single"/>
        </w:rPr>
      </w:pPr>
    </w:p>
    <w:p w:rsidR="009A30D3" w:rsidRPr="00FD201E" w:rsidRDefault="00CE196B" w:rsidP="005B3205">
      <w:pPr>
        <w:pStyle w:val="af1"/>
        <w:ind w:firstLine="709"/>
        <w:rPr>
          <w:rFonts w:ascii="Times New Roman" w:hAnsi="Times New Roman" w:cs="Times New Roman"/>
          <w:u w:val="single"/>
        </w:rPr>
      </w:pPr>
      <w:r w:rsidRPr="00FD201E">
        <w:rPr>
          <w:rFonts w:ascii="Times New Roman" w:hAnsi="Times New Roman" w:cs="Times New Roman"/>
          <w:u w:val="single"/>
        </w:rPr>
        <w:t xml:space="preserve">в Министерство экономического развития Российской Федерации: </w:t>
      </w:r>
    </w:p>
    <w:p w:rsidR="009A30D3" w:rsidRPr="00FD201E" w:rsidRDefault="00CE196B" w:rsidP="005B3205">
      <w:pPr>
        <w:pStyle w:val="af1"/>
        <w:ind w:firstLine="709"/>
        <w:rPr>
          <w:rFonts w:ascii="Times New Roman" w:hAnsi="Times New Roman" w:cs="Times New Roman"/>
          <w:u w:val="single"/>
        </w:rPr>
      </w:pPr>
      <w:r w:rsidRPr="00FD201E">
        <w:rPr>
          <w:rFonts w:ascii="Times New Roman" w:hAnsi="Times New Roman" w:cs="Times New Roman"/>
          <w:u w:val="single"/>
        </w:rPr>
        <w:t>информация по проектам федеральных законов:</w:t>
      </w:r>
    </w:p>
    <w:p w:rsidR="009030AA" w:rsidRPr="00FD201E" w:rsidRDefault="00D34A3E" w:rsidP="005B3205">
      <w:pPr>
        <w:pStyle w:val="af1"/>
        <w:ind w:firstLine="709"/>
        <w:rPr>
          <w:rFonts w:ascii="Times New Roman" w:hAnsi="Times New Roman" w:cs="Times New Roman"/>
        </w:rPr>
      </w:pPr>
      <w:r w:rsidRPr="00FD201E">
        <w:rPr>
          <w:rFonts w:ascii="Times New Roman" w:hAnsi="Times New Roman" w:cs="Times New Roman"/>
        </w:rPr>
        <w:t xml:space="preserve">«О внесении изменений в статью 92 Федерального закона «Об образовании </w:t>
      </w:r>
      <w:r w:rsidR="00FD201E">
        <w:rPr>
          <w:rFonts w:ascii="Times New Roman" w:hAnsi="Times New Roman" w:cs="Times New Roman"/>
        </w:rPr>
        <w:br/>
      </w:r>
      <w:r w:rsidRPr="00FD201E">
        <w:rPr>
          <w:rFonts w:ascii="Times New Roman" w:hAnsi="Times New Roman" w:cs="Times New Roman"/>
        </w:rPr>
        <w:t xml:space="preserve">в Российской Федерации» (письмо Рособрнадзора от  02.10.2023 </w:t>
      </w:r>
      <w:r w:rsidR="00F477FE" w:rsidRPr="00FD201E">
        <w:rPr>
          <w:rFonts w:ascii="Times New Roman" w:hAnsi="Times New Roman" w:cs="Times New Roman"/>
        </w:rPr>
        <w:br/>
      </w:r>
      <w:r w:rsidRPr="00FD201E">
        <w:rPr>
          <w:rFonts w:ascii="Times New Roman" w:hAnsi="Times New Roman" w:cs="Times New Roman"/>
        </w:rPr>
        <w:t>№ 01-50-1027/11-886);</w:t>
      </w:r>
    </w:p>
    <w:p w:rsidR="00D37309" w:rsidRPr="00FD201E" w:rsidRDefault="00D37309" w:rsidP="005B3205">
      <w:pPr>
        <w:pStyle w:val="af1"/>
        <w:ind w:firstLine="709"/>
        <w:rPr>
          <w:rFonts w:ascii="Times New Roman" w:hAnsi="Times New Roman" w:cs="Times New Roman"/>
        </w:rPr>
      </w:pPr>
      <w:r w:rsidRPr="00FD201E">
        <w:rPr>
          <w:rFonts w:ascii="Times New Roman" w:hAnsi="Times New Roman" w:cs="Times New Roman"/>
        </w:rPr>
        <w:t xml:space="preserve">«О внесении изменений в Федеральный закон «Об образовании в Российской Федерации» (письмо Рособрнадзора </w:t>
      </w:r>
      <w:r w:rsidR="00014662" w:rsidRPr="00FD201E">
        <w:rPr>
          <w:rFonts w:ascii="Times New Roman" w:hAnsi="Times New Roman" w:cs="Times New Roman"/>
        </w:rPr>
        <w:t>от  15.12.2023 № 05-159);</w:t>
      </w:r>
    </w:p>
    <w:p w:rsidR="00014662" w:rsidRPr="00FD201E" w:rsidRDefault="00FD201E" w:rsidP="005B3205">
      <w:pPr>
        <w:pStyle w:val="af1"/>
        <w:ind w:firstLine="709"/>
        <w:rPr>
          <w:rFonts w:ascii="Times New Roman" w:hAnsi="Times New Roman" w:cs="Times New Roman"/>
        </w:rPr>
      </w:pPr>
      <w:r w:rsidRPr="00FD201E">
        <w:rPr>
          <w:rFonts w:ascii="Times New Roman" w:hAnsi="Times New Roman" w:cs="Times New Roman"/>
        </w:rPr>
        <w:t>«О внесении изменений в отдельные законодательные акты Российской Федерации» (письмо Рособрнадзора от  27.12.2023 № 01-50-1347/08-16544);</w:t>
      </w:r>
    </w:p>
    <w:p w:rsidR="00D34A3E" w:rsidRPr="0079739F" w:rsidRDefault="00D37309" w:rsidP="005B3205">
      <w:pPr>
        <w:pStyle w:val="af1"/>
        <w:ind w:firstLine="709"/>
        <w:rPr>
          <w:rFonts w:ascii="Times New Roman" w:hAnsi="Times New Roman" w:cs="Times New Roman"/>
        </w:rPr>
      </w:pPr>
      <w:r w:rsidRPr="0079739F">
        <w:rPr>
          <w:rFonts w:ascii="Times New Roman" w:hAnsi="Times New Roman" w:cs="Times New Roman"/>
          <w:u w:val="single"/>
        </w:rPr>
        <w:t>и</w:t>
      </w:r>
      <w:r w:rsidR="00ED62E4" w:rsidRPr="0079739F">
        <w:rPr>
          <w:rFonts w:ascii="Times New Roman" w:hAnsi="Times New Roman" w:cs="Times New Roman"/>
          <w:u w:val="single"/>
        </w:rPr>
        <w:t xml:space="preserve">нформация по проекту Закона Республики Абхазия № 1060-VI </w:t>
      </w:r>
      <w:r w:rsidR="00FD201E" w:rsidRPr="0079739F">
        <w:rPr>
          <w:rFonts w:ascii="Times New Roman" w:hAnsi="Times New Roman" w:cs="Times New Roman"/>
          <w:u w:val="single"/>
        </w:rPr>
        <w:br/>
      </w:r>
      <w:r w:rsidR="00ED62E4" w:rsidRPr="0079739F">
        <w:rPr>
          <w:rFonts w:ascii="Times New Roman" w:hAnsi="Times New Roman" w:cs="Times New Roman"/>
          <w:u w:val="single"/>
        </w:rPr>
        <w:t>«Об образовании»</w:t>
      </w:r>
      <w:r w:rsidR="00ED62E4" w:rsidRPr="0079739F">
        <w:rPr>
          <w:rFonts w:ascii="Times New Roman" w:hAnsi="Times New Roman" w:cs="Times New Roman"/>
        </w:rPr>
        <w:t xml:space="preserve"> (письм</w:t>
      </w:r>
      <w:r w:rsidR="00FD201E" w:rsidRPr="0079739F">
        <w:rPr>
          <w:rFonts w:ascii="Times New Roman" w:hAnsi="Times New Roman" w:cs="Times New Roman"/>
        </w:rPr>
        <w:t>а</w:t>
      </w:r>
      <w:r w:rsidR="00ED62E4" w:rsidRPr="0079739F">
        <w:rPr>
          <w:rFonts w:ascii="Times New Roman" w:hAnsi="Times New Roman" w:cs="Times New Roman"/>
        </w:rPr>
        <w:t xml:space="preserve"> Рособрнадзора от 24.10.2023  № 01-52-423/11-946</w:t>
      </w:r>
      <w:r w:rsidR="00FD201E" w:rsidRPr="0079739F">
        <w:rPr>
          <w:rFonts w:ascii="Times New Roman" w:hAnsi="Times New Roman" w:cs="Times New Roman"/>
        </w:rPr>
        <w:t>,</w:t>
      </w:r>
      <w:r w:rsidR="0079739F" w:rsidRPr="0079739F">
        <w:rPr>
          <w:rFonts w:ascii="Times New Roman" w:hAnsi="Times New Roman" w:cs="Times New Roman"/>
        </w:rPr>
        <w:t xml:space="preserve"> </w:t>
      </w:r>
      <w:r w:rsidR="0079739F">
        <w:rPr>
          <w:rFonts w:ascii="Times New Roman" w:hAnsi="Times New Roman" w:cs="Times New Roman"/>
        </w:rPr>
        <w:br/>
      </w:r>
      <w:r w:rsidR="0079739F" w:rsidRPr="0079739F">
        <w:rPr>
          <w:rFonts w:ascii="Times New Roman" w:hAnsi="Times New Roman" w:cs="Times New Roman"/>
        </w:rPr>
        <w:t xml:space="preserve">от  24.11.2023 № 01-52-423/11-1047, </w:t>
      </w:r>
      <w:r w:rsidR="00FD201E" w:rsidRPr="0079739F">
        <w:rPr>
          <w:rFonts w:ascii="Times New Roman" w:hAnsi="Times New Roman" w:cs="Times New Roman"/>
        </w:rPr>
        <w:t>от 25.12.2023 № 01-52-423/11-1123</w:t>
      </w:r>
      <w:r w:rsidR="00ED62E4" w:rsidRPr="0079739F">
        <w:rPr>
          <w:rFonts w:ascii="Times New Roman" w:hAnsi="Times New Roman" w:cs="Times New Roman"/>
        </w:rPr>
        <w:t>);</w:t>
      </w:r>
    </w:p>
    <w:p w:rsidR="00A57096" w:rsidRPr="00FD201E" w:rsidRDefault="00A57096" w:rsidP="005B3205">
      <w:pPr>
        <w:pStyle w:val="af1"/>
        <w:ind w:firstLine="709"/>
        <w:rPr>
          <w:rFonts w:ascii="Times New Roman" w:hAnsi="Times New Roman" w:cs="Times New Roman"/>
          <w:u w:val="single"/>
        </w:rPr>
      </w:pPr>
      <w:r w:rsidRPr="00FD201E">
        <w:rPr>
          <w:rFonts w:ascii="Times New Roman" w:hAnsi="Times New Roman" w:cs="Times New Roman"/>
          <w:u w:val="single"/>
        </w:rPr>
        <w:t>информация по проектам постановлений Правительства Российской Федерации:</w:t>
      </w:r>
    </w:p>
    <w:p w:rsidR="00ED62E4" w:rsidRPr="00FD201E" w:rsidRDefault="00ED62E4" w:rsidP="005B3205">
      <w:pPr>
        <w:pStyle w:val="af1"/>
        <w:ind w:firstLine="709"/>
        <w:rPr>
          <w:rFonts w:ascii="Times New Roman" w:hAnsi="Times New Roman" w:cs="Times New Roman"/>
        </w:rPr>
      </w:pPr>
      <w:r w:rsidRPr="00FD201E">
        <w:rPr>
          <w:rFonts w:ascii="Times New Roman" w:hAnsi="Times New Roman" w:cs="Times New Roman"/>
        </w:rPr>
        <w:t>«О внесении изменений в Положение о федеральном государственном контроле (надзоре) в сфере образования, утвержденное постановлением Правительства Российской Федерации от 25 июня 2021 г. № 997» (письмо Рособрнадзора от  19.10.2023 № 07-52-174/07-10715);</w:t>
      </w:r>
    </w:p>
    <w:p w:rsidR="00ED62E4" w:rsidRPr="00FD201E" w:rsidRDefault="00ED62E4" w:rsidP="005B3205">
      <w:pPr>
        <w:pStyle w:val="af1"/>
        <w:ind w:firstLine="709"/>
        <w:rPr>
          <w:rFonts w:ascii="Times New Roman" w:hAnsi="Times New Roman" w:cs="Times New Roman"/>
        </w:rPr>
      </w:pPr>
      <w:r w:rsidRPr="00FD201E">
        <w:rPr>
          <w:rFonts w:ascii="Times New Roman" w:hAnsi="Times New Roman" w:cs="Times New Roman"/>
        </w:rPr>
        <w:t>«О внесении изменений в Положение о лицензировании образ</w:t>
      </w:r>
      <w:r w:rsidR="00283D08" w:rsidRPr="00FD201E">
        <w:rPr>
          <w:rFonts w:ascii="Times New Roman" w:hAnsi="Times New Roman" w:cs="Times New Roman"/>
        </w:rPr>
        <w:t>овательной деятельности» (письма</w:t>
      </w:r>
      <w:r w:rsidRPr="00FD201E">
        <w:rPr>
          <w:rFonts w:ascii="Times New Roman" w:hAnsi="Times New Roman" w:cs="Times New Roman"/>
        </w:rPr>
        <w:t xml:space="preserve"> Рособрнадзора от  20.10.2023 № 03-192</w:t>
      </w:r>
      <w:r w:rsidR="00283D08" w:rsidRPr="00FD201E">
        <w:rPr>
          <w:rFonts w:ascii="Times New Roman" w:hAnsi="Times New Roman" w:cs="Times New Roman"/>
        </w:rPr>
        <w:t xml:space="preserve">, от  30.10.2023 </w:t>
      </w:r>
      <w:r w:rsidR="00FD201E">
        <w:rPr>
          <w:rFonts w:ascii="Times New Roman" w:hAnsi="Times New Roman" w:cs="Times New Roman"/>
        </w:rPr>
        <w:br/>
      </w:r>
      <w:r w:rsidR="00283D08" w:rsidRPr="00FD201E">
        <w:rPr>
          <w:rFonts w:ascii="Times New Roman" w:hAnsi="Times New Roman" w:cs="Times New Roman"/>
        </w:rPr>
        <w:t>№ 04-52-128/06-3530</w:t>
      </w:r>
      <w:r w:rsidR="007548E0" w:rsidRPr="00FD201E">
        <w:rPr>
          <w:rFonts w:ascii="Times New Roman" w:hAnsi="Times New Roman" w:cs="Times New Roman"/>
        </w:rPr>
        <w:t>, от  07.11.2023 № 04-52-128/06-3639</w:t>
      </w:r>
      <w:r w:rsidRPr="00FD201E">
        <w:rPr>
          <w:rFonts w:ascii="Times New Roman" w:hAnsi="Times New Roman" w:cs="Times New Roman"/>
        </w:rPr>
        <w:t>);</w:t>
      </w:r>
    </w:p>
    <w:p w:rsidR="00283D08" w:rsidRPr="00FD201E" w:rsidRDefault="00283D08" w:rsidP="005B3205">
      <w:pPr>
        <w:pStyle w:val="af1"/>
        <w:ind w:firstLine="709"/>
        <w:rPr>
          <w:rFonts w:ascii="Times New Roman" w:hAnsi="Times New Roman" w:cs="Times New Roman"/>
        </w:rPr>
      </w:pPr>
      <w:r w:rsidRPr="00FD201E">
        <w:rPr>
          <w:rFonts w:ascii="Times New Roman" w:hAnsi="Times New Roman" w:cs="Times New Roman"/>
        </w:rPr>
        <w:t>«О внесении изменений в постановление Правительства Российской Федерации от 30 июля 2021 г. № 1290» (письм</w:t>
      </w:r>
      <w:r w:rsidR="007548E0" w:rsidRPr="00FD201E">
        <w:rPr>
          <w:rFonts w:ascii="Times New Roman" w:hAnsi="Times New Roman" w:cs="Times New Roman"/>
        </w:rPr>
        <w:t>а</w:t>
      </w:r>
      <w:r w:rsidRPr="00FD201E">
        <w:rPr>
          <w:rFonts w:ascii="Times New Roman" w:hAnsi="Times New Roman" w:cs="Times New Roman"/>
        </w:rPr>
        <w:t xml:space="preserve"> Рособрнадзора от  26.10.2023 </w:t>
      </w:r>
      <w:r w:rsidR="00FD201E">
        <w:rPr>
          <w:rFonts w:ascii="Times New Roman" w:hAnsi="Times New Roman" w:cs="Times New Roman"/>
        </w:rPr>
        <w:br/>
      </w:r>
      <w:r w:rsidRPr="00FD201E">
        <w:rPr>
          <w:rFonts w:ascii="Times New Roman" w:hAnsi="Times New Roman" w:cs="Times New Roman"/>
        </w:rPr>
        <w:t>№ 01-52-2614/11-952</w:t>
      </w:r>
      <w:r w:rsidR="007548E0" w:rsidRPr="00FD201E">
        <w:rPr>
          <w:rFonts w:ascii="Times New Roman" w:hAnsi="Times New Roman" w:cs="Times New Roman"/>
        </w:rPr>
        <w:t>, от  01.11.2023 № 01-52-2733/11-962</w:t>
      </w:r>
      <w:r w:rsidRPr="00FD201E">
        <w:rPr>
          <w:rFonts w:ascii="Times New Roman" w:hAnsi="Times New Roman" w:cs="Times New Roman"/>
        </w:rPr>
        <w:t>);</w:t>
      </w:r>
    </w:p>
    <w:p w:rsidR="00EB26C0" w:rsidRPr="00FD201E" w:rsidRDefault="003E4D70" w:rsidP="005B3205">
      <w:pPr>
        <w:pStyle w:val="af1"/>
        <w:ind w:firstLine="709"/>
        <w:rPr>
          <w:rFonts w:ascii="Times New Roman" w:hAnsi="Times New Roman" w:cs="Times New Roman"/>
        </w:rPr>
      </w:pPr>
      <w:r w:rsidRPr="00FD201E">
        <w:rPr>
          <w:rFonts w:ascii="Times New Roman" w:hAnsi="Times New Roman" w:cs="Times New Roman"/>
        </w:rPr>
        <w:t xml:space="preserve">«О внесении изменений в постановление Правительства Российской Федерации от 12 марта 2022 г. № 353» (письмо Рособрнадзора от  14.11.2023 </w:t>
      </w:r>
      <w:r w:rsidR="00FD201E">
        <w:rPr>
          <w:rFonts w:ascii="Times New Roman" w:hAnsi="Times New Roman" w:cs="Times New Roman"/>
        </w:rPr>
        <w:br/>
      </w:r>
      <w:r w:rsidRPr="00FD201E">
        <w:rPr>
          <w:rFonts w:ascii="Times New Roman" w:hAnsi="Times New Roman" w:cs="Times New Roman"/>
        </w:rPr>
        <w:t>№ 01-52-2780/06-3729);</w:t>
      </w:r>
    </w:p>
    <w:p w:rsidR="003E4D70" w:rsidRPr="00FD201E" w:rsidRDefault="003E4D70" w:rsidP="005B3205">
      <w:pPr>
        <w:pStyle w:val="af1"/>
        <w:ind w:firstLine="709"/>
        <w:rPr>
          <w:rFonts w:ascii="Times New Roman" w:hAnsi="Times New Roman" w:cs="Times New Roman"/>
        </w:rPr>
      </w:pPr>
      <w:r w:rsidRPr="00FD201E">
        <w:rPr>
          <w:rFonts w:ascii="Times New Roman" w:hAnsi="Times New Roman" w:cs="Times New Roman"/>
        </w:rPr>
        <w:t xml:space="preserve">«О внесении изменений в постановление Правительства Российской Федерации от 21 апреля 2018 г. № 482» (письмо Рособрнадзора от  14.11.2023 </w:t>
      </w:r>
      <w:r w:rsidR="00FD201E">
        <w:rPr>
          <w:rFonts w:ascii="Times New Roman" w:hAnsi="Times New Roman" w:cs="Times New Roman"/>
        </w:rPr>
        <w:br/>
      </w:r>
      <w:r w:rsidRPr="00FD201E">
        <w:rPr>
          <w:rFonts w:ascii="Times New Roman" w:hAnsi="Times New Roman" w:cs="Times New Roman"/>
        </w:rPr>
        <w:t>№ 01-52-2801/11-1009);</w:t>
      </w:r>
    </w:p>
    <w:p w:rsidR="003E4D70" w:rsidRPr="00FD201E" w:rsidRDefault="00D37309" w:rsidP="005B3205">
      <w:pPr>
        <w:pStyle w:val="af1"/>
        <w:ind w:firstLine="709"/>
        <w:rPr>
          <w:rFonts w:ascii="Times New Roman" w:hAnsi="Times New Roman" w:cs="Times New Roman"/>
        </w:rPr>
      </w:pPr>
      <w:r w:rsidRPr="00FD201E">
        <w:rPr>
          <w:rFonts w:ascii="Times New Roman" w:hAnsi="Times New Roman" w:cs="Times New Roman"/>
        </w:rPr>
        <w:t>«О внесении изменений в пункт 6 Положения о порядке ведения реестра социально ориентированных некоммерческих организаций» (письмо Рособрнадзора от  15.11.2023 № 11-58-172/11-1012);</w:t>
      </w:r>
    </w:p>
    <w:p w:rsidR="00D37309" w:rsidRPr="00FD201E" w:rsidRDefault="00D37309" w:rsidP="005B3205">
      <w:pPr>
        <w:pStyle w:val="af1"/>
        <w:ind w:firstLine="709"/>
        <w:rPr>
          <w:rFonts w:ascii="Times New Roman" w:hAnsi="Times New Roman" w:cs="Times New Roman"/>
        </w:rPr>
      </w:pPr>
      <w:r w:rsidRPr="00FD201E">
        <w:rPr>
          <w:rFonts w:ascii="Times New Roman" w:hAnsi="Times New Roman" w:cs="Times New Roman"/>
        </w:rPr>
        <w:t xml:space="preserve">«Об утверждении перечня мероприятий по оценке качества образования </w:t>
      </w:r>
      <w:r w:rsidR="00FD201E">
        <w:rPr>
          <w:rFonts w:ascii="Times New Roman" w:hAnsi="Times New Roman" w:cs="Times New Roman"/>
        </w:rPr>
        <w:br/>
      </w:r>
      <w:r w:rsidRPr="00FD201E">
        <w:rPr>
          <w:rFonts w:ascii="Times New Roman" w:hAnsi="Times New Roman" w:cs="Times New Roman"/>
        </w:rPr>
        <w:t xml:space="preserve">и правил их проведения» (письмо Рособрнадзора от  01.12.2023 </w:t>
      </w:r>
      <w:r w:rsidR="00FD201E">
        <w:rPr>
          <w:rFonts w:ascii="Times New Roman" w:hAnsi="Times New Roman" w:cs="Times New Roman"/>
        </w:rPr>
        <w:br/>
      </w:r>
      <w:r w:rsidRPr="00FD201E">
        <w:rPr>
          <w:rFonts w:ascii="Times New Roman" w:hAnsi="Times New Roman" w:cs="Times New Roman"/>
        </w:rPr>
        <w:t>№ 01-50-887/08-15105);</w:t>
      </w:r>
    </w:p>
    <w:p w:rsidR="009A30D3" w:rsidRPr="00FD201E" w:rsidRDefault="00CE196B" w:rsidP="005B3205">
      <w:pPr>
        <w:pStyle w:val="af1"/>
        <w:ind w:firstLine="709"/>
        <w:rPr>
          <w:rFonts w:ascii="Times New Roman" w:hAnsi="Times New Roman" w:cs="Times New Roman"/>
          <w:u w:val="single"/>
        </w:rPr>
      </w:pPr>
      <w:r w:rsidRPr="00FD201E">
        <w:rPr>
          <w:rFonts w:ascii="Times New Roman" w:hAnsi="Times New Roman" w:cs="Times New Roman"/>
          <w:u w:val="single"/>
        </w:rPr>
        <w:t>информация по проектам приказов</w:t>
      </w:r>
      <w:r w:rsidR="00AC0F3D" w:rsidRPr="00FD201E">
        <w:rPr>
          <w:rFonts w:ascii="Times New Roman" w:hAnsi="Times New Roman" w:cs="Times New Roman"/>
          <w:u w:val="single"/>
        </w:rPr>
        <w:t xml:space="preserve"> Рособрнадзора</w:t>
      </w:r>
      <w:r w:rsidRPr="00FD201E">
        <w:rPr>
          <w:rFonts w:ascii="Times New Roman" w:hAnsi="Times New Roman" w:cs="Times New Roman"/>
          <w:u w:val="single"/>
        </w:rPr>
        <w:t>:</w:t>
      </w:r>
    </w:p>
    <w:p w:rsidR="00127B83" w:rsidRPr="00FD201E" w:rsidRDefault="00283D08" w:rsidP="0009326C">
      <w:pPr>
        <w:pStyle w:val="af1"/>
        <w:ind w:firstLine="709"/>
        <w:rPr>
          <w:rFonts w:ascii="Times New Roman" w:hAnsi="Times New Roman" w:cs="Times New Roman"/>
        </w:rPr>
      </w:pPr>
      <w:r w:rsidRPr="00FD201E">
        <w:rPr>
          <w:rFonts w:ascii="Times New Roman" w:hAnsi="Times New Roman" w:cs="Times New Roman"/>
        </w:rPr>
        <w:t xml:space="preserve">«Об утверждении </w:t>
      </w:r>
      <w:proofErr w:type="gramStart"/>
      <w:r w:rsidRPr="00FD201E">
        <w:rPr>
          <w:rFonts w:ascii="Times New Roman" w:hAnsi="Times New Roman" w:cs="Times New Roman"/>
        </w:rPr>
        <w:t>Правил учета результатов региональных сопоставительных исследований качества общего образования</w:t>
      </w:r>
      <w:proofErr w:type="gramEnd"/>
      <w:r w:rsidRPr="00FD201E">
        <w:rPr>
          <w:rFonts w:ascii="Times New Roman" w:hAnsi="Times New Roman" w:cs="Times New Roman"/>
        </w:rPr>
        <w:t xml:space="preserve"> федеральным органом исполнительной власти, осуществляющим функции по контролю и надзору в сфере образования, </w:t>
      </w:r>
      <w:r w:rsidR="00FD201E">
        <w:rPr>
          <w:rFonts w:ascii="Times New Roman" w:hAnsi="Times New Roman" w:cs="Times New Roman"/>
        </w:rPr>
        <w:br/>
      </w:r>
      <w:r w:rsidRPr="00FD201E">
        <w:rPr>
          <w:rFonts w:ascii="Times New Roman" w:hAnsi="Times New Roman" w:cs="Times New Roman"/>
        </w:rPr>
        <w:t>при проведении мероприятий по оценке качества образования, перечень которых утвержден постановлением Правительства Российской Федерации» (письмо Рособрнадзора от  26.10.2023 № 01-50-887/08-13138);</w:t>
      </w:r>
    </w:p>
    <w:p w:rsidR="007548E0" w:rsidRPr="00FD201E" w:rsidRDefault="007548E0" w:rsidP="0009326C">
      <w:pPr>
        <w:pStyle w:val="af1"/>
        <w:ind w:firstLine="709"/>
        <w:rPr>
          <w:rFonts w:ascii="Times New Roman" w:hAnsi="Times New Roman" w:cs="Times New Roman"/>
        </w:rPr>
      </w:pPr>
      <w:r w:rsidRPr="00FD201E">
        <w:rPr>
          <w:rFonts w:ascii="Times New Roman" w:hAnsi="Times New Roman" w:cs="Times New Roman"/>
        </w:rPr>
        <w:t xml:space="preserve">«Об утверждении требований к составу и формату сведений, вносимых </w:t>
      </w:r>
      <w:r w:rsidR="00FD201E">
        <w:rPr>
          <w:rFonts w:ascii="Times New Roman" w:hAnsi="Times New Roman" w:cs="Times New Roman"/>
        </w:rPr>
        <w:br/>
      </w:r>
      <w:r w:rsidRPr="00FD201E">
        <w:rPr>
          <w:rFonts w:ascii="Times New Roman" w:hAnsi="Times New Roman" w:cs="Times New Roman"/>
        </w:rPr>
        <w:t xml:space="preserve">в федеральную информационную систему «Федеральный реестр сведений </w:t>
      </w:r>
      <w:r w:rsidR="00FD201E">
        <w:rPr>
          <w:rFonts w:ascii="Times New Roman" w:hAnsi="Times New Roman" w:cs="Times New Roman"/>
        </w:rPr>
        <w:br/>
      </w:r>
      <w:r w:rsidRPr="00FD201E">
        <w:rPr>
          <w:rFonts w:ascii="Times New Roman" w:hAnsi="Times New Roman" w:cs="Times New Roman"/>
        </w:rPr>
        <w:t xml:space="preserve">о признании образования и (или) квалификации, полученных в иностранном государстве», хранимых и передаваемых в ней» (письмо Рособрнадзора </w:t>
      </w:r>
      <w:r w:rsidR="00FD201E">
        <w:rPr>
          <w:rFonts w:ascii="Times New Roman" w:hAnsi="Times New Roman" w:cs="Times New Roman"/>
        </w:rPr>
        <w:br/>
      </w:r>
      <w:r w:rsidRPr="00FD201E">
        <w:rPr>
          <w:rFonts w:ascii="Times New Roman" w:hAnsi="Times New Roman" w:cs="Times New Roman"/>
        </w:rPr>
        <w:t>от 01.11.2023 № 03-199);</w:t>
      </w:r>
    </w:p>
    <w:p w:rsidR="003E4D70" w:rsidRPr="00FD201E" w:rsidRDefault="003E4D70" w:rsidP="0009326C">
      <w:pPr>
        <w:pStyle w:val="af1"/>
        <w:ind w:firstLine="709"/>
        <w:rPr>
          <w:rFonts w:ascii="Times New Roman" w:hAnsi="Times New Roman" w:cs="Times New Roman"/>
        </w:rPr>
      </w:pPr>
      <w:r w:rsidRPr="00FD201E">
        <w:rPr>
          <w:rFonts w:ascii="Times New Roman" w:hAnsi="Times New Roman" w:cs="Times New Roman"/>
        </w:rPr>
        <w:t xml:space="preserve">«О внесении изменений в Административный регламент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утвержденный приказом Федеральной службы по надзору в сфере образования </w:t>
      </w:r>
      <w:r w:rsidR="00FD201E">
        <w:rPr>
          <w:rFonts w:ascii="Times New Roman" w:hAnsi="Times New Roman" w:cs="Times New Roman"/>
        </w:rPr>
        <w:br/>
      </w:r>
      <w:r w:rsidRPr="00FD201E">
        <w:rPr>
          <w:rFonts w:ascii="Times New Roman" w:hAnsi="Times New Roman" w:cs="Times New Roman"/>
        </w:rPr>
        <w:t>и науки от 4 июля 2023 г. № 1287» (письмо Рособрнадзора от  14.11.2023 № 04-354);</w:t>
      </w:r>
    </w:p>
    <w:p w:rsidR="003E4D70" w:rsidRPr="00FD201E" w:rsidRDefault="00D37309" w:rsidP="0009326C">
      <w:pPr>
        <w:pStyle w:val="af1"/>
        <w:ind w:firstLine="709"/>
        <w:rPr>
          <w:rFonts w:ascii="Times New Roman" w:hAnsi="Times New Roman" w:cs="Times New Roman"/>
        </w:rPr>
      </w:pPr>
      <w:proofErr w:type="gramStart"/>
      <w:r w:rsidRPr="00FD201E">
        <w:rPr>
          <w:rFonts w:ascii="Times New Roman" w:hAnsi="Times New Roman" w:cs="Times New Roman"/>
        </w:rPr>
        <w:t xml:space="preserve">«О внесении изменений в Порядок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w:t>
      </w:r>
      <w:r w:rsidR="00FD201E">
        <w:rPr>
          <w:rFonts w:ascii="Times New Roman" w:hAnsi="Times New Roman" w:cs="Times New Roman"/>
        </w:rPr>
        <w:br/>
      </w:r>
      <w:r w:rsidRPr="00FD201E">
        <w:rPr>
          <w:rFonts w:ascii="Times New Roman" w:hAnsi="Times New Roman" w:cs="Times New Roman"/>
        </w:rPr>
        <w:t xml:space="preserve">и Порядок разработки, использования и хранения контрольных измерительных материалов при проведении государственной итоговой аттестации </w:t>
      </w:r>
      <w:r w:rsidR="00FD201E">
        <w:rPr>
          <w:rFonts w:ascii="Times New Roman" w:hAnsi="Times New Roman" w:cs="Times New Roman"/>
        </w:rPr>
        <w:br/>
      </w:r>
      <w:r w:rsidRPr="00FD201E">
        <w:rPr>
          <w:rFonts w:ascii="Times New Roman" w:hAnsi="Times New Roman" w:cs="Times New Roman"/>
        </w:rPr>
        <w:t xml:space="preserve">по образовательным программам среднего общего образования, утвержденные приказом Федеральной службы по надзору в сфере образования и науки </w:t>
      </w:r>
      <w:r w:rsidR="00FD201E">
        <w:rPr>
          <w:rFonts w:ascii="Times New Roman" w:hAnsi="Times New Roman" w:cs="Times New Roman"/>
        </w:rPr>
        <w:br/>
      </w:r>
      <w:r w:rsidRPr="00FD201E">
        <w:rPr>
          <w:rFonts w:ascii="Times New Roman" w:hAnsi="Times New Roman" w:cs="Times New Roman"/>
        </w:rPr>
        <w:t>от 11 августа 2022 г. № 871</w:t>
      </w:r>
      <w:proofErr w:type="gramEnd"/>
      <w:r w:rsidRPr="00FD201E">
        <w:rPr>
          <w:rFonts w:ascii="Times New Roman" w:hAnsi="Times New Roman" w:cs="Times New Roman"/>
        </w:rPr>
        <w:t>» (письмо Рособрнадзора от  06.12.2023 № 04-384);</w:t>
      </w:r>
    </w:p>
    <w:p w:rsidR="00D37309" w:rsidRPr="00FD201E" w:rsidRDefault="00014662" w:rsidP="0009326C">
      <w:pPr>
        <w:pStyle w:val="af1"/>
        <w:ind w:firstLine="709"/>
        <w:rPr>
          <w:rFonts w:ascii="Times New Roman" w:hAnsi="Times New Roman" w:cs="Times New Roman"/>
        </w:rPr>
      </w:pPr>
      <w:proofErr w:type="gramStart"/>
      <w:r w:rsidRPr="00FD201E">
        <w:rPr>
          <w:rFonts w:ascii="Times New Roman" w:hAnsi="Times New Roman" w:cs="Times New Roman"/>
        </w:rPr>
        <w:t xml:space="preserve">«О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Федеральной службы по надзору в сфере образования и науки </w:t>
      </w:r>
      <w:r w:rsidR="00FD201E">
        <w:rPr>
          <w:rFonts w:ascii="Times New Roman" w:hAnsi="Times New Roman" w:cs="Times New Roman"/>
        </w:rPr>
        <w:br/>
      </w:r>
      <w:r w:rsidRPr="00FD201E">
        <w:rPr>
          <w:rFonts w:ascii="Times New Roman" w:hAnsi="Times New Roman" w:cs="Times New Roman"/>
        </w:rPr>
        <w:t>от 26 августа 2022 г. № 924» (письмо Рособрнадзора от  20.12.2023 № 04-400);</w:t>
      </w:r>
      <w:proofErr w:type="gramEnd"/>
    </w:p>
    <w:p w:rsidR="00127B83" w:rsidRPr="00E710D8" w:rsidRDefault="00127B83" w:rsidP="0009326C">
      <w:pPr>
        <w:pStyle w:val="af1"/>
        <w:ind w:firstLine="709"/>
        <w:rPr>
          <w:rFonts w:ascii="Times New Roman" w:hAnsi="Times New Roman" w:cs="Times New Roman"/>
        </w:rPr>
      </w:pPr>
    </w:p>
    <w:p w:rsidR="0009326C" w:rsidRPr="002E5786" w:rsidRDefault="00461461" w:rsidP="00160148">
      <w:pPr>
        <w:pStyle w:val="af1"/>
        <w:ind w:firstLine="709"/>
        <w:rPr>
          <w:rFonts w:ascii="Times New Roman" w:hAnsi="Times New Roman" w:cs="Times New Roman"/>
          <w:u w:val="single"/>
        </w:rPr>
      </w:pPr>
      <w:r w:rsidRPr="002E5786">
        <w:rPr>
          <w:rFonts w:ascii="Times New Roman" w:hAnsi="Times New Roman" w:cs="Times New Roman"/>
          <w:u w:val="single"/>
        </w:rPr>
        <w:t xml:space="preserve">в Министерство внутренних дел Российской Федерации: </w:t>
      </w:r>
    </w:p>
    <w:p w:rsidR="00461461" w:rsidRPr="002E5786" w:rsidRDefault="00461461" w:rsidP="00461461">
      <w:pPr>
        <w:pStyle w:val="af1"/>
        <w:ind w:firstLine="709"/>
        <w:rPr>
          <w:rFonts w:ascii="Times New Roman" w:hAnsi="Times New Roman" w:cs="Times New Roman"/>
          <w:u w:val="single"/>
        </w:rPr>
      </w:pPr>
      <w:r w:rsidRPr="002E5786">
        <w:rPr>
          <w:rFonts w:ascii="Times New Roman" w:hAnsi="Times New Roman" w:cs="Times New Roman"/>
          <w:u w:val="single"/>
        </w:rPr>
        <w:t>информация по проектам постановлений Правительства Российской Федерации:</w:t>
      </w:r>
    </w:p>
    <w:p w:rsidR="0058664D" w:rsidRPr="002E5786" w:rsidRDefault="0058664D" w:rsidP="00461461">
      <w:pPr>
        <w:pStyle w:val="af1"/>
        <w:ind w:firstLine="709"/>
        <w:rPr>
          <w:rFonts w:ascii="Times New Roman" w:hAnsi="Times New Roman" w:cs="Times New Roman"/>
        </w:rPr>
      </w:pPr>
      <w:r w:rsidRPr="002E5786">
        <w:rPr>
          <w:rFonts w:ascii="Times New Roman" w:hAnsi="Times New Roman" w:cs="Times New Roman"/>
        </w:rPr>
        <w:t xml:space="preserve">«О внесении изменений в Положение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w:t>
      </w:r>
      <w:proofErr w:type="gramStart"/>
      <w:r w:rsidRPr="002E5786">
        <w:rPr>
          <w:rFonts w:ascii="Times New Roman" w:hAnsi="Times New Roman" w:cs="Times New Roman"/>
        </w:rPr>
        <w:t>выдаче</w:t>
      </w:r>
      <w:proofErr w:type="gramEnd"/>
      <w:r w:rsidRPr="002E5786">
        <w:rPr>
          <w:rFonts w:ascii="Times New Roman" w:hAnsi="Times New Roman" w:cs="Times New Roman"/>
        </w:rPr>
        <w:t xml:space="preserve"> иностранным гражданам сертификата, утвержденное постановлением Правительства Российской Федерации от 15 июля 2021 г. № 1213» (письмо Рособрнадзора от 11.10.2023 № 07-857);</w:t>
      </w:r>
    </w:p>
    <w:p w:rsidR="0058664D" w:rsidRPr="002E5786" w:rsidRDefault="0058664D" w:rsidP="00461461">
      <w:pPr>
        <w:pStyle w:val="af1"/>
        <w:ind w:firstLine="709"/>
        <w:rPr>
          <w:rFonts w:ascii="Times New Roman" w:hAnsi="Times New Roman" w:cs="Times New Roman"/>
        </w:rPr>
      </w:pPr>
      <w:r w:rsidRPr="002E5786">
        <w:rPr>
          <w:rFonts w:ascii="Times New Roman" w:hAnsi="Times New Roman" w:cs="Times New Roman"/>
        </w:rPr>
        <w:t>«О внесении изменений в Положение о лицензировании образовательной деятельности»</w:t>
      </w:r>
      <w:r w:rsidR="00131E97" w:rsidRPr="002E5786">
        <w:rPr>
          <w:rFonts w:ascii="Times New Roman" w:hAnsi="Times New Roman" w:cs="Times New Roman"/>
        </w:rPr>
        <w:t xml:space="preserve"> (письмо Рособрнадзора от 30.10.2023 № 04-52-127/06-3531);</w:t>
      </w:r>
    </w:p>
    <w:p w:rsidR="0058664D" w:rsidRPr="002E5786" w:rsidRDefault="00131E97" w:rsidP="00131E97">
      <w:pPr>
        <w:pStyle w:val="af1"/>
        <w:ind w:firstLine="709"/>
        <w:rPr>
          <w:rFonts w:ascii="Times New Roman" w:hAnsi="Times New Roman" w:cs="Times New Roman"/>
          <w:u w:val="single"/>
        </w:rPr>
      </w:pPr>
      <w:r w:rsidRPr="002E5786">
        <w:rPr>
          <w:rFonts w:ascii="Times New Roman" w:hAnsi="Times New Roman" w:cs="Times New Roman"/>
          <w:u w:val="single"/>
        </w:rPr>
        <w:t>информация по проектам приказов:</w:t>
      </w:r>
    </w:p>
    <w:p w:rsidR="00131E97" w:rsidRPr="002E5786" w:rsidRDefault="00131E97" w:rsidP="00131E97">
      <w:pPr>
        <w:pStyle w:val="af1"/>
        <w:ind w:firstLine="709"/>
        <w:rPr>
          <w:rFonts w:ascii="Times New Roman" w:hAnsi="Times New Roman" w:cs="Times New Roman"/>
        </w:rPr>
      </w:pPr>
      <w:proofErr w:type="gramStart"/>
      <w:r w:rsidRPr="002E5786">
        <w:rPr>
          <w:rFonts w:ascii="Times New Roman" w:hAnsi="Times New Roman" w:cs="Times New Roman"/>
        </w:rPr>
        <w:t xml:space="preserve">«О внесении изменений в Административный регламент Министерства </w:t>
      </w:r>
      <w:r w:rsidR="006D2E89" w:rsidRPr="002E5786">
        <w:rPr>
          <w:rFonts w:ascii="Times New Roman" w:hAnsi="Times New Roman" w:cs="Times New Roman"/>
        </w:rPr>
        <w:t xml:space="preserve">внутренних дел Российской Федерации по предоставлению государственной услуги по оформлению, выдаче и замене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утвержденный приказом МВД России от 12 марта 2020 г. № 134» (письмо Рособрнадзора от 02.11.2023 </w:t>
      </w:r>
      <w:r w:rsidR="00816E05">
        <w:rPr>
          <w:rFonts w:ascii="Times New Roman" w:hAnsi="Times New Roman" w:cs="Times New Roman"/>
        </w:rPr>
        <w:br/>
      </w:r>
      <w:r w:rsidR="006D2E89" w:rsidRPr="002E5786">
        <w:rPr>
          <w:rFonts w:ascii="Times New Roman" w:hAnsi="Times New Roman" w:cs="Times New Roman"/>
        </w:rPr>
        <w:t>№ 07-52-182/07-11198);</w:t>
      </w:r>
      <w:proofErr w:type="gramEnd"/>
    </w:p>
    <w:p w:rsidR="006D2E89" w:rsidRPr="002E5786" w:rsidRDefault="006D2E89" w:rsidP="00131E97">
      <w:pPr>
        <w:pStyle w:val="af1"/>
        <w:ind w:firstLine="709"/>
        <w:rPr>
          <w:rFonts w:ascii="Times New Roman" w:hAnsi="Times New Roman" w:cs="Times New Roman"/>
        </w:rPr>
      </w:pPr>
      <w:r w:rsidRPr="002E5786">
        <w:rPr>
          <w:rFonts w:ascii="Times New Roman" w:hAnsi="Times New Roman" w:cs="Times New Roman"/>
        </w:rPr>
        <w:t xml:space="preserve">«О внесении изменений в Административный регламент Министерства внутренних дел Российской Федерации по предоставлению государственной услуги по оформлению и выдаче патентов для осуществления иностранными гражданами </w:t>
      </w:r>
      <w:r w:rsidR="00816E05">
        <w:rPr>
          <w:rFonts w:ascii="Times New Roman" w:hAnsi="Times New Roman" w:cs="Times New Roman"/>
        </w:rPr>
        <w:br/>
      </w:r>
      <w:r w:rsidRPr="002E5786">
        <w:rPr>
          <w:rFonts w:ascii="Times New Roman" w:hAnsi="Times New Roman" w:cs="Times New Roman"/>
        </w:rPr>
        <w:t>и лицами без гражданства трудовой деятельности на территории Российской Федерации, утвержденный приказом МВД России от 5 октября 2020 г. № 695» (письмо Рособрнадзора от  24.11.2023 № 01-52-2842/11-1048);</w:t>
      </w:r>
    </w:p>
    <w:p w:rsidR="002E5786" w:rsidRPr="002E5786" w:rsidRDefault="002E5786" w:rsidP="00131E97">
      <w:pPr>
        <w:pStyle w:val="af1"/>
        <w:ind w:firstLine="709"/>
        <w:rPr>
          <w:rFonts w:ascii="Times New Roman" w:hAnsi="Times New Roman" w:cs="Times New Roman"/>
        </w:rPr>
      </w:pPr>
    </w:p>
    <w:p w:rsidR="009A30D3" w:rsidRDefault="00CE196B" w:rsidP="005B3205">
      <w:pPr>
        <w:pStyle w:val="af1"/>
        <w:ind w:firstLine="709"/>
        <w:rPr>
          <w:rFonts w:ascii="Times New Roman" w:hAnsi="Times New Roman" w:cs="Times New Roman"/>
          <w:u w:val="single"/>
        </w:rPr>
      </w:pPr>
      <w:r w:rsidRPr="0079739F">
        <w:rPr>
          <w:rFonts w:ascii="Times New Roman" w:hAnsi="Times New Roman" w:cs="Times New Roman"/>
          <w:u w:val="single"/>
        </w:rPr>
        <w:t>в Министерство финансов Российской Федерации:</w:t>
      </w:r>
    </w:p>
    <w:p w:rsidR="00F81F44" w:rsidRPr="00127B83" w:rsidRDefault="00F81F44" w:rsidP="00F81F44">
      <w:pPr>
        <w:pStyle w:val="af1"/>
        <w:ind w:firstLine="709"/>
        <w:rPr>
          <w:rFonts w:ascii="Times New Roman" w:hAnsi="Times New Roman" w:cs="Times New Roman"/>
          <w:u w:val="single"/>
        </w:rPr>
      </w:pPr>
      <w:r w:rsidRPr="00127B83">
        <w:rPr>
          <w:rFonts w:ascii="Times New Roman" w:hAnsi="Times New Roman" w:cs="Times New Roman"/>
          <w:u w:val="single"/>
        </w:rPr>
        <w:t>информация по проектам федеральных законов:</w:t>
      </w:r>
    </w:p>
    <w:p w:rsidR="00F81F44" w:rsidRPr="0006530A" w:rsidRDefault="00F81F44" w:rsidP="005B3205">
      <w:pPr>
        <w:pStyle w:val="af1"/>
        <w:ind w:firstLine="709"/>
        <w:rPr>
          <w:rFonts w:ascii="Times New Roman" w:hAnsi="Times New Roman" w:cs="Times New Roman"/>
        </w:rPr>
      </w:pPr>
      <w:r w:rsidRPr="0006530A">
        <w:rPr>
          <w:rFonts w:ascii="Times New Roman" w:hAnsi="Times New Roman" w:cs="Times New Roman"/>
        </w:rPr>
        <w:t xml:space="preserve">«О внесении изменений в статью 92 Федерального закона «Об образовании </w:t>
      </w:r>
      <w:r w:rsidRPr="0006530A">
        <w:rPr>
          <w:rFonts w:ascii="Times New Roman" w:hAnsi="Times New Roman" w:cs="Times New Roman"/>
        </w:rPr>
        <w:br/>
        <w:t xml:space="preserve">в Российской Федерации» (письмо Рособрнадзора от  02.10.2023 </w:t>
      </w:r>
      <w:r w:rsidRPr="0006530A">
        <w:rPr>
          <w:rFonts w:ascii="Times New Roman" w:hAnsi="Times New Roman" w:cs="Times New Roman"/>
        </w:rPr>
        <w:br/>
        <w:t>№ 01-50-1027/11-886);</w:t>
      </w:r>
    </w:p>
    <w:p w:rsidR="00DC4A1F" w:rsidRPr="0006530A" w:rsidRDefault="0006530A" w:rsidP="005B3205">
      <w:pPr>
        <w:pStyle w:val="af1"/>
        <w:ind w:firstLine="709"/>
        <w:rPr>
          <w:rFonts w:ascii="Times New Roman" w:hAnsi="Times New Roman" w:cs="Times New Roman"/>
        </w:rPr>
      </w:pPr>
      <w:r w:rsidRPr="0006530A">
        <w:rPr>
          <w:rFonts w:ascii="Times New Roman" w:hAnsi="Times New Roman" w:cs="Times New Roman"/>
        </w:rPr>
        <w:t>«О внесении изменений в Бюджетный кодекс Российской Федерации» (письмо Рособрнадзора от  20.12.2023 № 01-52-3109/09-938);</w:t>
      </w:r>
    </w:p>
    <w:p w:rsidR="009B319E" w:rsidRPr="00E710D8" w:rsidRDefault="009B319E" w:rsidP="005B3205">
      <w:pPr>
        <w:pStyle w:val="af1"/>
        <w:ind w:firstLine="709"/>
        <w:rPr>
          <w:rFonts w:ascii="Times New Roman" w:hAnsi="Times New Roman" w:cs="Times New Roman"/>
          <w:u w:val="single"/>
        </w:rPr>
      </w:pPr>
      <w:r w:rsidRPr="00AC525A">
        <w:rPr>
          <w:rFonts w:ascii="Times New Roman" w:hAnsi="Times New Roman" w:cs="Times New Roman"/>
          <w:u w:val="single"/>
        </w:rPr>
        <w:t>информация по проектам постановлений Правительства Ро</w:t>
      </w:r>
      <w:r w:rsidRPr="00E710D8">
        <w:rPr>
          <w:rFonts w:ascii="Times New Roman" w:hAnsi="Times New Roman" w:cs="Times New Roman"/>
          <w:u w:val="single"/>
        </w:rPr>
        <w:t>ссийской Федерации:</w:t>
      </w:r>
    </w:p>
    <w:p w:rsidR="00F81F44" w:rsidRDefault="00F81F44" w:rsidP="005B3205">
      <w:pPr>
        <w:pStyle w:val="af1"/>
        <w:ind w:firstLine="709"/>
        <w:rPr>
          <w:rFonts w:ascii="Times New Roman" w:hAnsi="Times New Roman" w:cs="Times New Roman"/>
        </w:rPr>
      </w:pPr>
      <w:r w:rsidRPr="00C2208B">
        <w:rPr>
          <w:rFonts w:ascii="Times New Roman" w:hAnsi="Times New Roman" w:cs="Times New Roman"/>
        </w:rPr>
        <w:t xml:space="preserve">«Об особенностях реализации Федерального закона «О федеральном бюджете на 2024 год и на плановый период 2025 и 2026 годов» (письмо Рособрнадзора </w:t>
      </w:r>
      <w:r w:rsidR="00B12F9A">
        <w:rPr>
          <w:rFonts w:ascii="Times New Roman" w:hAnsi="Times New Roman" w:cs="Times New Roman"/>
        </w:rPr>
        <w:br/>
      </w:r>
      <w:r w:rsidR="00C2208B" w:rsidRPr="00C2208B">
        <w:rPr>
          <w:rFonts w:ascii="Times New Roman" w:hAnsi="Times New Roman" w:cs="Times New Roman"/>
        </w:rPr>
        <w:t>от 11.10.2023 № 01-52-2502/09-754);</w:t>
      </w:r>
    </w:p>
    <w:p w:rsidR="00924ED6" w:rsidRPr="00767ECF" w:rsidRDefault="00924ED6" w:rsidP="00924ED6">
      <w:pPr>
        <w:pStyle w:val="af1"/>
        <w:ind w:firstLine="709"/>
        <w:rPr>
          <w:rFonts w:ascii="Times New Roman" w:hAnsi="Times New Roman" w:cs="Times New Roman"/>
          <w:u w:val="single"/>
        </w:rPr>
      </w:pPr>
      <w:r w:rsidRPr="00767ECF">
        <w:rPr>
          <w:rFonts w:ascii="Times New Roman" w:hAnsi="Times New Roman" w:cs="Times New Roman"/>
          <w:u w:val="single"/>
        </w:rPr>
        <w:t>информация по проектам приказов:</w:t>
      </w:r>
    </w:p>
    <w:p w:rsidR="00C2208B" w:rsidRPr="00DC4A1F" w:rsidRDefault="00924ED6" w:rsidP="005B3205">
      <w:pPr>
        <w:pStyle w:val="af1"/>
        <w:ind w:firstLine="709"/>
        <w:rPr>
          <w:rFonts w:ascii="Times New Roman" w:hAnsi="Times New Roman" w:cs="Times New Roman"/>
        </w:rPr>
      </w:pPr>
      <w:r w:rsidRPr="00DC4A1F">
        <w:rPr>
          <w:rFonts w:ascii="Times New Roman" w:hAnsi="Times New Roman" w:cs="Times New Roman"/>
        </w:rPr>
        <w:t xml:space="preserve">«О внесении изменений в Значения целевых показателей эффективности деятельности органов государственной власти субъектов Российской </w:t>
      </w:r>
      <w:proofErr w:type="gramStart"/>
      <w:r w:rsidRPr="00DC4A1F">
        <w:rPr>
          <w:rFonts w:ascii="Times New Roman" w:hAnsi="Times New Roman" w:cs="Times New Roman"/>
        </w:rPr>
        <w:t>Федерации</w:t>
      </w:r>
      <w:proofErr w:type="gramEnd"/>
      <w:r w:rsidRPr="00DC4A1F">
        <w:rPr>
          <w:rFonts w:ascii="Times New Roman" w:hAnsi="Times New Roman" w:cs="Times New Roman"/>
        </w:rPr>
        <w:t xml:space="preserve"> </w:t>
      </w:r>
      <w:r w:rsidR="0079739F">
        <w:rPr>
          <w:rFonts w:ascii="Times New Roman" w:hAnsi="Times New Roman" w:cs="Times New Roman"/>
        </w:rPr>
        <w:br/>
      </w:r>
      <w:r w:rsidRPr="00DC4A1F">
        <w:rPr>
          <w:rFonts w:ascii="Times New Roman" w:hAnsi="Times New Roman" w:cs="Times New Roman"/>
        </w:rPr>
        <w:t xml:space="preserve">по осуществлению переданных им полномочий Российской Федерации в сфере образования, 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бюджетам субъектов Российской Федерации, утвержденные приказом Федеральной службы по надзору в сфере образования и науки от 10 февраля 2022 г. № 170» (письмо Рособрнадзора </w:t>
      </w:r>
      <w:r w:rsidR="00767ECF" w:rsidRPr="00DC4A1F">
        <w:rPr>
          <w:rFonts w:ascii="Times New Roman" w:hAnsi="Times New Roman" w:cs="Times New Roman"/>
        </w:rPr>
        <w:br/>
      </w:r>
      <w:r w:rsidRPr="00DC4A1F">
        <w:rPr>
          <w:rFonts w:ascii="Times New Roman" w:hAnsi="Times New Roman" w:cs="Times New Roman"/>
        </w:rPr>
        <w:t>от 29.11.2023 № 05-142);</w:t>
      </w:r>
    </w:p>
    <w:p w:rsidR="00767ECF" w:rsidRPr="00DC4A1F" w:rsidRDefault="00DC4A1F" w:rsidP="005B3205">
      <w:pPr>
        <w:pStyle w:val="af1"/>
        <w:ind w:firstLine="709"/>
        <w:rPr>
          <w:rFonts w:ascii="Times New Roman" w:hAnsi="Times New Roman" w:cs="Times New Roman"/>
        </w:rPr>
      </w:pPr>
      <w:r w:rsidRPr="00DC4A1F">
        <w:rPr>
          <w:rFonts w:ascii="Times New Roman" w:hAnsi="Times New Roman" w:cs="Times New Roman"/>
        </w:rPr>
        <w:t xml:space="preserve">«Об утверждении методики прогнозирования поступлений доходов </w:t>
      </w:r>
      <w:r w:rsidR="002342E7">
        <w:rPr>
          <w:rFonts w:ascii="Times New Roman" w:hAnsi="Times New Roman" w:cs="Times New Roman"/>
        </w:rPr>
        <w:br/>
      </w:r>
      <w:r w:rsidRPr="00DC4A1F">
        <w:rPr>
          <w:rFonts w:ascii="Times New Roman" w:hAnsi="Times New Roman" w:cs="Times New Roman"/>
        </w:rPr>
        <w:t xml:space="preserve">в федеральный бюджет, администрирование которых осуществляется Федеральной службой по надзору в сфере образования и науки» (письмо Рособрнадзора </w:t>
      </w:r>
      <w:r w:rsidR="002342E7">
        <w:rPr>
          <w:rFonts w:ascii="Times New Roman" w:hAnsi="Times New Roman" w:cs="Times New Roman"/>
        </w:rPr>
        <w:br/>
      </w:r>
      <w:r w:rsidRPr="00DC4A1F">
        <w:rPr>
          <w:rFonts w:ascii="Times New Roman" w:hAnsi="Times New Roman" w:cs="Times New Roman"/>
        </w:rPr>
        <w:t>от 13.12.2023 № 01-52-2897/09-925);</w:t>
      </w:r>
    </w:p>
    <w:p w:rsidR="00F81F44" w:rsidRPr="0049429E" w:rsidRDefault="00F81F44" w:rsidP="005B3205">
      <w:pPr>
        <w:pStyle w:val="af1"/>
        <w:ind w:firstLine="709"/>
        <w:rPr>
          <w:rFonts w:ascii="Times New Roman" w:hAnsi="Times New Roman" w:cs="Times New Roman"/>
          <w:u w:val="single"/>
        </w:rPr>
      </w:pPr>
    </w:p>
    <w:p w:rsidR="009A30D3" w:rsidRPr="002342E7" w:rsidRDefault="00CE196B" w:rsidP="005B3205">
      <w:pPr>
        <w:pStyle w:val="af1"/>
        <w:ind w:firstLine="709"/>
        <w:rPr>
          <w:rFonts w:ascii="Times New Roman" w:hAnsi="Times New Roman" w:cs="Times New Roman"/>
          <w:u w:val="single"/>
        </w:rPr>
      </w:pPr>
      <w:r w:rsidRPr="002342E7">
        <w:rPr>
          <w:rFonts w:ascii="Times New Roman" w:hAnsi="Times New Roman" w:cs="Times New Roman"/>
          <w:u w:val="single"/>
        </w:rPr>
        <w:t xml:space="preserve">в Министерство науки и высшего образования Российской Федерации: </w:t>
      </w:r>
    </w:p>
    <w:p w:rsidR="009270D9" w:rsidRPr="002342E7" w:rsidRDefault="009270D9" w:rsidP="005B3205">
      <w:pPr>
        <w:pStyle w:val="af1"/>
        <w:ind w:firstLine="709"/>
        <w:rPr>
          <w:rFonts w:ascii="Times New Roman" w:hAnsi="Times New Roman" w:cs="Times New Roman"/>
          <w:u w:val="single"/>
        </w:rPr>
      </w:pPr>
      <w:r w:rsidRPr="002342E7">
        <w:rPr>
          <w:rFonts w:ascii="Times New Roman" w:hAnsi="Times New Roman" w:cs="Times New Roman"/>
          <w:u w:val="single"/>
        </w:rPr>
        <w:t>информация по проектам федеральных законов:</w:t>
      </w:r>
    </w:p>
    <w:p w:rsidR="008E7947" w:rsidRPr="00C05770" w:rsidRDefault="008E7947" w:rsidP="005B3205">
      <w:pPr>
        <w:pStyle w:val="af1"/>
        <w:ind w:firstLine="709"/>
        <w:rPr>
          <w:rFonts w:ascii="Times New Roman" w:hAnsi="Times New Roman" w:cs="Times New Roman"/>
        </w:rPr>
      </w:pPr>
      <w:r w:rsidRPr="00C05770">
        <w:rPr>
          <w:rFonts w:ascii="Times New Roman" w:hAnsi="Times New Roman" w:cs="Times New Roman"/>
        </w:rPr>
        <w:t xml:space="preserve">«О внесении изменений в статью 92 Федерального закона «Об образовании </w:t>
      </w:r>
      <w:r w:rsidR="002342E7">
        <w:rPr>
          <w:rFonts w:ascii="Times New Roman" w:hAnsi="Times New Roman" w:cs="Times New Roman"/>
        </w:rPr>
        <w:br/>
      </w:r>
      <w:r w:rsidRPr="00C05770">
        <w:rPr>
          <w:rFonts w:ascii="Times New Roman" w:hAnsi="Times New Roman" w:cs="Times New Roman"/>
        </w:rPr>
        <w:t xml:space="preserve">в Российской Федерации» (письмо Рособрнадзора от  02.10.2023 </w:t>
      </w:r>
      <w:r w:rsidR="002342E7">
        <w:rPr>
          <w:rFonts w:ascii="Times New Roman" w:hAnsi="Times New Roman" w:cs="Times New Roman"/>
        </w:rPr>
        <w:br/>
      </w:r>
      <w:r w:rsidRPr="00C05770">
        <w:rPr>
          <w:rFonts w:ascii="Times New Roman" w:hAnsi="Times New Roman" w:cs="Times New Roman"/>
        </w:rPr>
        <w:t>№ 01-50-1027/11-886);</w:t>
      </w:r>
    </w:p>
    <w:p w:rsidR="00FE73A3" w:rsidRPr="00C05770" w:rsidRDefault="00FE73A3" w:rsidP="005B3205">
      <w:pPr>
        <w:pStyle w:val="af1"/>
        <w:ind w:firstLine="709"/>
        <w:rPr>
          <w:rFonts w:ascii="Times New Roman" w:hAnsi="Times New Roman" w:cs="Times New Roman"/>
        </w:rPr>
      </w:pPr>
      <w:r w:rsidRPr="00C05770">
        <w:rPr>
          <w:rFonts w:ascii="Times New Roman" w:hAnsi="Times New Roman" w:cs="Times New Roman"/>
        </w:rPr>
        <w:t xml:space="preserve">«О внесении изменения в Федеральный закон «О государственном языке Российской Федерации» (письмо Рособрнадзора от  17.10.2023 </w:t>
      </w:r>
      <w:r w:rsidR="00C05770">
        <w:rPr>
          <w:rFonts w:ascii="Times New Roman" w:hAnsi="Times New Roman" w:cs="Times New Roman"/>
        </w:rPr>
        <w:br/>
      </w:r>
      <w:r w:rsidRPr="00C05770">
        <w:rPr>
          <w:rFonts w:ascii="Times New Roman" w:hAnsi="Times New Roman" w:cs="Times New Roman"/>
        </w:rPr>
        <w:t>№ 01-52-2566/10-4169);</w:t>
      </w:r>
    </w:p>
    <w:p w:rsidR="00865C27" w:rsidRPr="00C05770" w:rsidRDefault="00F34E05" w:rsidP="005B3205">
      <w:pPr>
        <w:pStyle w:val="af1"/>
        <w:ind w:firstLine="709"/>
        <w:rPr>
          <w:rFonts w:ascii="Times New Roman" w:hAnsi="Times New Roman" w:cs="Times New Roman"/>
        </w:rPr>
      </w:pPr>
      <w:r w:rsidRPr="00C05770">
        <w:rPr>
          <w:rFonts w:ascii="Times New Roman" w:hAnsi="Times New Roman" w:cs="Times New Roman"/>
          <w:u w:val="single"/>
        </w:rPr>
        <w:t xml:space="preserve">информация по проекту закона Республики Абхазия «Об образовании» </w:t>
      </w:r>
      <w:r w:rsidRPr="00C05770">
        <w:rPr>
          <w:rFonts w:ascii="Times New Roman" w:hAnsi="Times New Roman" w:cs="Times New Roman"/>
        </w:rPr>
        <w:t>(письмо Рособрнадзора от  04.10.2023 № 01-52-2499/11-897);</w:t>
      </w:r>
    </w:p>
    <w:p w:rsidR="00F34E05" w:rsidRDefault="00FE73A3" w:rsidP="005B3205">
      <w:pPr>
        <w:pStyle w:val="af1"/>
        <w:ind w:firstLine="709"/>
        <w:rPr>
          <w:rFonts w:ascii="Times New Roman" w:hAnsi="Times New Roman" w:cs="Times New Roman"/>
        </w:rPr>
      </w:pPr>
      <w:r w:rsidRPr="00C05770">
        <w:rPr>
          <w:rFonts w:ascii="Times New Roman" w:hAnsi="Times New Roman" w:cs="Times New Roman"/>
          <w:u w:val="single"/>
        </w:rPr>
        <w:t xml:space="preserve">информация по проекту соглашения между Правительством Туркменистана </w:t>
      </w:r>
      <w:r w:rsidR="00C05770">
        <w:rPr>
          <w:rFonts w:ascii="Times New Roman" w:hAnsi="Times New Roman" w:cs="Times New Roman"/>
          <w:u w:val="single"/>
        </w:rPr>
        <w:br/>
      </w:r>
      <w:r w:rsidRPr="00C05770">
        <w:rPr>
          <w:rFonts w:ascii="Times New Roman" w:hAnsi="Times New Roman" w:cs="Times New Roman"/>
          <w:u w:val="single"/>
        </w:rPr>
        <w:t>об учреждении и условиях деятельности в г.</w:t>
      </w:r>
      <w:r w:rsidR="002342E7">
        <w:rPr>
          <w:rFonts w:ascii="Times New Roman" w:hAnsi="Times New Roman" w:cs="Times New Roman"/>
          <w:u w:val="single"/>
        </w:rPr>
        <w:t xml:space="preserve"> </w:t>
      </w:r>
      <w:r w:rsidRPr="00C05770">
        <w:rPr>
          <w:rFonts w:ascii="Times New Roman" w:hAnsi="Times New Roman" w:cs="Times New Roman"/>
          <w:u w:val="single"/>
        </w:rPr>
        <w:t>Ашха</w:t>
      </w:r>
      <w:r w:rsidR="001978AA">
        <w:rPr>
          <w:rFonts w:ascii="Times New Roman" w:hAnsi="Times New Roman" w:cs="Times New Roman"/>
          <w:u w:val="single"/>
        </w:rPr>
        <w:t>баде Российско-</w:t>
      </w:r>
      <w:r w:rsidRPr="00C05770">
        <w:rPr>
          <w:rFonts w:ascii="Times New Roman" w:hAnsi="Times New Roman" w:cs="Times New Roman"/>
          <w:u w:val="single"/>
        </w:rPr>
        <w:t>Туркменского университета</w:t>
      </w:r>
      <w:r w:rsidRPr="00FE73A3">
        <w:rPr>
          <w:rFonts w:ascii="Times New Roman" w:hAnsi="Times New Roman" w:cs="Times New Roman"/>
        </w:rPr>
        <w:t xml:space="preserve"> (письмо </w:t>
      </w:r>
      <w:proofErr w:type="spellStart"/>
      <w:r w:rsidRPr="00FE73A3">
        <w:rPr>
          <w:rFonts w:ascii="Times New Roman" w:hAnsi="Times New Roman" w:cs="Times New Roman"/>
        </w:rPr>
        <w:t>Рособрнадзора</w:t>
      </w:r>
      <w:proofErr w:type="spellEnd"/>
      <w:r w:rsidRPr="00FE73A3">
        <w:rPr>
          <w:rFonts w:ascii="Times New Roman" w:hAnsi="Times New Roman" w:cs="Times New Roman"/>
        </w:rPr>
        <w:t xml:space="preserve"> </w:t>
      </w:r>
      <w:r>
        <w:rPr>
          <w:rFonts w:ascii="Times New Roman" w:hAnsi="Times New Roman" w:cs="Times New Roman"/>
        </w:rPr>
        <w:t>от 18.10.2023 № 01-52-2541/11-934);</w:t>
      </w:r>
    </w:p>
    <w:p w:rsidR="00C05770" w:rsidRPr="00506DB7" w:rsidRDefault="00C05770" w:rsidP="005B3205">
      <w:pPr>
        <w:pStyle w:val="af1"/>
        <w:ind w:firstLine="709"/>
        <w:rPr>
          <w:rFonts w:ascii="Times New Roman" w:hAnsi="Times New Roman" w:cs="Times New Roman"/>
        </w:rPr>
      </w:pPr>
      <w:r w:rsidRPr="002342E7">
        <w:rPr>
          <w:rFonts w:ascii="Times New Roman" w:hAnsi="Times New Roman" w:cs="Times New Roman"/>
          <w:u w:val="single"/>
        </w:rPr>
        <w:t xml:space="preserve">информация по соглашению между Правительством Российской Федерации </w:t>
      </w:r>
      <w:r w:rsidR="002342E7">
        <w:rPr>
          <w:rFonts w:ascii="Times New Roman" w:hAnsi="Times New Roman" w:cs="Times New Roman"/>
          <w:u w:val="single"/>
        </w:rPr>
        <w:br/>
      </w:r>
      <w:r w:rsidRPr="002342E7">
        <w:rPr>
          <w:rFonts w:ascii="Times New Roman" w:hAnsi="Times New Roman" w:cs="Times New Roman"/>
          <w:u w:val="single"/>
        </w:rPr>
        <w:t>и Кабинетом Министров Киргизской Республики об условиях деятельности в городе Бишкек Кыргызско-Российского Славянского университета имени первого Президента Российской Федерации Б.Н. Ельцина</w:t>
      </w:r>
      <w:r w:rsidRPr="00506DB7">
        <w:rPr>
          <w:rFonts w:ascii="Times New Roman" w:hAnsi="Times New Roman" w:cs="Times New Roman"/>
        </w:rPr>
        <w:t xml:space="preserve"> (письм</w:t>
      </w:r>
      <w:r w:rsidR="00506DB7" w:rsidRPr="00506DB7">
        <w:rPr>
          <w:rFonts w:ascii="Times New Roman" w:hAnsi="Times New Roman" w:cs="Times New Roman"/>
        </w:rPr>
        <w:t>а</w:t>
      </w:r>
      <w:r w:rsidRPr="00506DB7">
        <w:rPr>
          <w:rFonts w:ascii="Times New Roman" w:hAnsi="Times New Roman" w:cs="Times New Roman"/>
        </w:rPr>
        <w:t xml:space="preserve"> Рособрнадзора </w:t>
      </w:r>
      <w:r w:rsidR="002342E7">
        <w:rPr>
          <w:rFonts w:ascii="Times New Roman" w:hAnsi="Times New Roman" w:cs="Times New Roman"/>
        </w:rPr>
        <w:br/>
      </w:r>
      <w:r w:rsidRPr="00506DB7">
        <w:rPr>
          <w:rFonts w:ascii="Times New Roman" w:hAnsi="Times New Roman" w:cs="Times New Roman"/>
        </w:rPr>
        <w:t>от 02.11.2023 № 01-52-2701/11-964</w:t>
      </w:r>
      <w:r w:rsidR="00506DB7" w:rsidRPr="00506DB7">
        <w:rPr>
          <w:rFonts w:ascii="Times New Roman" w:hAnsi="Times New Roman" w:cs="Times New Roman"/>
        </w:rPr>
        <w:t>, от  23.11.2023 №</w:t>
      </w:r>
      <w:r w:rsidR="00506DB7">
        <w:rPr>
          <w:rFonts w:ascii="Times New Roman" w:hAnsi="Times New Roman" w:cs="Times New Roman"/>
        </w:rPr>
        <w:t xml:space="preserve"> </w:t>
      </w:r>
      <w:r w:rsidR="00506DB7" w:rsidRPr="00506DB7">
        <w:rPr>
          <w:rFonts w:ascii="Times New Roman" w:hAnsi="Times New Roman" w:cs="Times New Roman"/>
        </w:rPr>
        <w:t>01-52-2900/11-1043</w:t>
      </w:r>
      <w:r w:rsidRPr="00506DB7">
        <w:rPr>
          <w:rFonts w:ascii="Times New Roman" w:hAnsi="Times New Roman" w:cs="Times New Roman"/>
        </w:rPr>
        <w:t>);</w:t>
      </w:r>
    </w:p>
    <w:p w:rsidR="001D1E9C" w:rsidRPr="002342E7" w:rsidRDefault="001D1E9C" w:rsidP="002342E7">
      <w:pPr>
        <w:pStyle w:val="af1"/>
        <w:shd w:val="clear" w:color="auto" w:fill="FFFFFF" w:themeFill="background1"/>
        <w:ind w:firstLine="709"/>
        <w:rPr>
          <w:rFonts w:ascii="Times New Roman" w:hAnsi="Times New Roman" w:cs="Times New Roman"/>
          <w:u w:val="single"/>
        </w:rPr>
      </w:pPr>
      <w:r w:rsidRPr="002342E7">
        <w:rPr>
          <w:rFonts w:ascii="Times New Roman" w:hAnsi="Times New Roman" w:cs="Times New Roman"/>
          <w:u w:val="single"/>
        </w:rPr>
        <w:t>информация по проектам распоряжений Правительства Российской Федерации:</w:t>
      </w:r>
    </w:p>
    <w:p w:rsidR="00E81F91" w:rsidRPr="002342E7" w:rsidRDefault="00E81F91" w:rsidP="002342E7">
      <w:pPr>
        <w:pStyle w:val="af1"/>
        <w:shd w:val="clear" w:color="auto" w:fill="FFFFFF" w:themeFill="background1"/>
        <w:ind w:firstLine="709"/>
        <w:rPr>
          <w:rFonts w:ascii="Times New Roman" w:hAnsi="Times New Roman" w:cs="Times New Roman"/>
        </w:rPr>
      </w:pPr>
      <w:r w:rsidRPr="002342E7">
        <w:rPr>
          <w:rFonts w:ascii="Times New Roman" w:hAnsi="Times New Roman" w:cs="Times New Roman"/>
        </w:rPr>
        <w:t xml:space="preserve">о реорганизации ФГБОУ </w:t>
      </w:r>
      <w:proofErr w:type="gramStart"/>
      <w:r w:rsidRPr="002342E7">
        <w:rPr>
          <w:rFonts w:ascii="Times New Roman" w:hAnsi="Times New Roman" w:cs="Times New Roman"/>
        </w:rPr>
        <w:t>ВО</w:t>
      </w:r>
      <w:proofErr w:type="gramEnd"/>
      <w:r w:rsidRPr="002342E7">
        <w:rPr>
          <w:rFonts w:ascii="Times New Roman" w:hAnsi="Times New Roman" w:cs="Times New Roman"/>
        </w:rPr>
        <w:t xml:space="preserve"> «Университет Дубна» (письмо Рособрнадзора </w:t>
      </w:r>
      <w:r w:rsidR="002342E7" w:rsidRPr="002342E7">
        <w:rPr>
          <w:rFonts w:ascii="Times New Roman" w:hAnsi="Times New Roman" w:cs="Times New Roman"/>
        </w:rPr>
        <w:br/>
      </w:r>
      <w:r w:rsidRPr="002342E7">
        <w:rPr>
          <w:rFonts w:ascii="Times New Roman" w:hAnsi="Times New Roman" w:cs="Times New Roman"/>
        </w:rPr>
        <w:t>от  17.11.2023 №01-52-2823/11-1028);</w:t>
      </w:r>
    </w:p>
    <w:p w:rsidR="00E81F91" w:rsidRPr="002342E7" w:rsidRDefault="005B4CE7" w:rsidP="002342E7">
      <w:pPr>
        <w:pStyle w:val="af1"/>
        <w:shd w:val="clear" w:color="auto" w:fill="FFFFFF" w:themeFill="background1"/>
        <w:ind w:firstLine="709"/>
        <w:rPr>
          <w:rFonts w:ascii="Times New Roman" w:hAnsi="Times New Roman" w:cs="Times New Roman"/>
        </w:rPr>
      </w:pPr>
      <w:r w:rsidRPr="002342E7">
        <w:rPr>
          <w:rFonts w:ascii="Times New Roman" w:hAnsi="Times New Roman" w:cs="Times New Roman"/>
        </w:rPr>
        <w:t xml:space="preserve">«О подписании Соглашения между Правительством Российской Федерации </w:t>
      </w:r>
      <w:r w:rsidR="002342E7">
        <w:rPr>
          <w:rFonts w:ascii="Times New Roman" w:hAnsi="Times New Roman" w:cs="Times New Roman"/>
        </w:rPr>
        <w:br/>
      </w:r>
      <w:r w:rsidRPr="002342E7">
        <w:rPr>
          <w:rFonts w:ascii="Times New Roman" w:hAnsi="Times New Roman" w:cs="Times New Roman"/>
        </w:rPr>
        <w:t xml:space="preserve">и Правительством Республики Армения об условиях деятельности в городе Ереване Российско-Армянского университета» (письмо Рособрнадзора от  29.12.2023 </w:t>
      </w:r>
      <w:r w:rsidR="002342E7">
        <w:rPr>
          <w:rFonts w:ascii="Times New Roman" w:hAnsi="Times New Roman" w:cs="Times New Roman"/>
        </w:rPr>
        <w:br/>
      </w:r>
      <w:r w:rsidRPr="002342E7">
        <w:rPr>
          <w:rFonts w:ascii="Times New Roman" w:hAnsi="Times New Roman" w:cs="Times New Roman"/>
        </w:rPr>
        <w:t>№ 01-52-3282/11-1146);</w:t>
      </w:r>
    </w:p>
    <w:p w:rsidR="00B07CC8" w:rsidRDefault="00CE196B" w:rsidP="005B3205">
      <w:pPr>
        <w:pStyle w:val="af1"/>
        <w:ind w:firstLine="709"/>
        <w:rPr>
          <w:rFonts w:ascii="Times New Roman" w:hAnsi="Times New Roman" w:cs="Times New Roman"/>
          <w:u w:val="single"/>
        </w:rPr>
      </w:pPr>
      <w:r w:rsidRPr="002342E7">
        <w:rPr>
          <w:rFonts w:ascii="Times New Roman" w:hAnsi="Times New Roman" w:cs="Times New Roman"/>
          <w:u w:val="single"/>
        </w:rPr>
        <w:t>информация по проектам постановлений Правительства Российской Федерации:</w:t>
      </w:r>
    </w:p>
    <w:p w:rsidR="001A2B26" w:rsidRPr="00506DB7" w:rsidRDefault="001A2B26" w:rsidP="005B3205">
      <w:pPr>
        <w:pStyle w:val="af1"/>
        <w:ind w:firstLine="709"/>
        <w:rPr>
          <w:rFonts w:ascii="Times New Roman" w:hAnsi="Times New Roman" w:cs="Times New Roman"/>
        </w:rPr>
      </w:pPr>
      <w:proofErr w:type="gramStart"/>
      <w:r w:rsidRPr="00506DB7">
        <w:rPr>
          <w:rFonts w:ascii="Times New Roman" w:hAnsi="Times New Roman" w:cs="Times New Roman"/>
        </w:rPr>
        <w:t xml:space="preserve">«О внесении изменений в некоторые акты Правительства Российской Федерации и о признании утратившим силу пункта 2 изменений, которые вносятся в постановление Правительства Российской Федерации от 12 апреля 2013 № 327 </w:t>
      </w:r>
      <w:r w:rsidR="002342E7">
        <w:rPr>
          <w:rFonts w:ascii="Times New Roman" w:hAnsi="Times New Roman" w:cs="Times New Roman"/>
        </w:rPr>
        <w:br/>
      </w:r>
      <w:r w:rsidRPr="00506DB7">
        <w:rPr>
          <w:rFonts w:ascii="Times New Roman" w:hAnsi="Times New Roman" w:cs="Times New Roman"/>
        </w:rPr>
        <w:t>«О единой государственной информационной системе учета научно- исследовательских, опытно-конструкторских и технологических работ гражданского назначения», утвержденных постановлением Правительства Российской Федерации от 27 мая 2022 № 959» (письмо Рособрнадзора от 02.10.2023 № 01-52-2432/06-3215);</w:t>
      </w:r>
      <w:proofErr w:type="gramEnd"/>
    </w:p>
    <w:p w:rsidR="001A2B26" w:rsidRPr="00506DB7" w:rsidRDefault="000C3D57" w:rsidP="005B3205">
      <w:pPr>
        <w:pStyle w:val="af1"/>
        <w:ind w:firstLine="709"/>
        <w:rPr>
          <w:rFonts w:ascii="Times New Roman" w:hAnsi="Times New Roman" w:cs="Times New Roman"/>
        </w:rPr>
      </w:pPr>
      <w:r w:rsidRPr="00506DB7">
        <w:rPr>
          <w:rFonts w:ascii="Times New Roman" w:hAnsi="Times New Roman" w:cs="Times New Roman"/>
        </w:rPr>
        <w:t xml:space="preserve">«О внесении изменений в Положение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w:t>
      </w:r>
      <w:proofErr w:type="gramStart"/>
      <w:r w:rsidRPr="00506DB7">
        <w:rPr>
          <w:rFonts w:ascii="Times New Roman" w:hAnsi="Times New Roman" w:cs="Times New Roman"/>
        </w:rPr>
        <w:t>выдаче</w:t>
      </w:r>
      <w:proofErr w:type="gramEnd"/>
      <w:r w:rsidRPr="00506DB7">
        <w:rPr>
          <w:rFonts w:ascii="Times New Roman" w:hAnsi="Times New Roman" w:cs="Times New Roman"/>
        </w:rPr>
        <w:t xml:space="preserve"> иностранным гражданам сертификата, утвержденное постановлением Правительства Российской Федерации от 15 июля 2021 г. № 1213» (письм</w:t>
      </w:r>
      <w:r w:rsidR="00857CC3" w:rsidRPr="00506DB7">
        <w:rPr>
          <w:rFonts w:ascii="Times New Roman" w:hAnsi="Times New Roman" w:cs="Times New Roman"/>
        </w:rPr>
        <w:t>а</w:t>
      </w:r>
      <w:r w:rsidRPr="00506DB7">
        <w:rPr>
          <w:rFonts w:ascii="Times New Roman" w:hAnsi="Times New Roman" w:cs="Times New Roman"/>
        </w:rPr>
        <w:t xml:space="preserve"> Рособрнадзора от 11.10.2023 № 07-857</w:t>
      </w:r>
      <w:r w:rsidR="00857CC3" w:rsidRPr="00506DB7">
        <w:rPr>
          <w:rFonts w:ascii="Times New Roman" w:hAnsi="Times New Roman" w:cs="Times New Roman"/>
        </w:rPr>
        <w:t xml:space="preserve">, </w:t>
      </w:r>
      <w:r w:rsidR="002342E7">
        <w:rPr>
          <w:rFonts w:ascii="Times New Roman" w:hAnsi="Times New Roman" w:cs="Times New Roman"/>
        </w:rPr>
        <w:br/>
      </w:r>
      <w:r w:rsidR="00857CC3" w:rsidRPr="00506DB7">
        <w:rPr>
          <w:rFonts w:ascii="Times New Roman" w:hAnsi="Times New Roman" w:cs="Times New Roman"/>
        </w:rPr>
        <w:t>от  15.11.2023 № 02-407</w:t>
      </w:r>
      <w:r w:rsidRPr="00506DB7">
        <w:rPr>
          <w:rFonts w:ascii="Times New Roman" w:hAnsi="Times New Roman" w:cs="Times New Roman"/>
        </w:rPr>
        <w:t>);</w:t>
      </w:r>
    </w:p>
    <w:p w:rsidR="00FE73A3" w:rsidRPr="00506DB7" w:rsidRDefault="00C05770" w:rsidP="005B3205">
      <w:pPr>
        <w:pStyle w:val="af1"/>
        <w:ind w:firstLine="709"/>
        <w:rPr>
          <w:rFonts w:ascii="Times New Roman" w:hAnsi="Times New Roman" w:cs="Times New Roman"/>
        </w:rPr>
      </w:pPr>
      <w:r w:rsidRPr="00506DB7">
        <w:rPr>
          <w:rFonts w:ascii="Times New Roman" w:hAnsi="Times New Roman" w:cs="Times New Roman"/>
        </w:rPr>
        <w:t>«О внесении изменений в постановление Правительства Российской Федерации от 26 января 2023 г. № 89» (письм</w:t>
      </w:r>
      <w:r w:rsidR="00D71C00" w:rsidRPr="00506DB7">
        <w:rPr>
          <w:rFonts w:ascii="Times New Roman" w:hAnsi="Times New Roman" w:cs="Times New Roman"/>
        </w:rPr>
        <w:t>а</w:t>
      </w:r>
      <w:r w:rsidRPr="00506DB7">
        <w:rPr>
          <w:rFonts w:ascii="Times New Roman" w:hAnsi="Times New Roman" w:cs="Times New Roman"/>
        </w:rPr>
        <w:t xml:space="preserve"> Рособрнадзора </w:t>
      </w:r>
      <w:r w:rsidR="00C755FD" w:rsidRPr="00506DB7">
        <w:rPr>
          <w:rFonts w:ascii="Times New Roman" w:hAnsi="Times New Roman" w:cs="Times New Roman"/>
        </w:rPr>
        <w:t xml:space="preserve">от  10.11.2023 </w:t>
      </w:r>
      <w:r w:rsidR="002342E7">
        <w:rPr>
          <w:rFonts w:ascii="Times New Roman" w:hAnsi="Times New Roman" w:cs="Times New Roman"/>
        </w:rPr>
        <w:br/>
      </w:r>
      <w:r w:rsidR="00C755FD" w:rsidRPr="00506DB7">
        <w:rPr>
          <w:rFonts w:ascii="Times New Roman" w:hAnsi="Times New Roman" w:cs="Times New Roman"/>
        </w:rPr>
        <w:t>№ 01-52-2792/06-3698</w:t>
      </w:r>
      <w:r w:rsidR="00D71C00" w:rsidRPr="00506DB7">
        <w:rPr>
          <w:rFonts w:ascii="Times New Roman" w:hAnsi="Times New Roman" w:cs="Times New Roman"/>
        </w:rPr>
        <w:t>, от 17.11.2023 №</w:t>
      </w:r>
      <w:r w:rsidR="00506DB7" w:rsidRPr="00506DB7">
        <w:rPr>
          <w:rFonts w:ascii="Times New Roman" w:hAnsi="Times New Roman" w:cs="Times New Roman"/>
        </w:rPr>
        <w:t xml:space="preserve"> </w:t>
      </w:r>
      <w:r w:rsidR="00D71C00" w:rsidRPr="00506DB7">
        <w:rPr>
          <w:rFonts w:ascii="Times New Roman" w:hAnsi="Times New Roman" w:cs="Times New Roman"/>
        </w:rPr>
        <w:t>03-203</w:t>
      </w:r>
      <w:r w:rsidR="00506DB7" w:rsidRPr="00506DB7">
        <w:rPr>
          <w:rFonts w:ascii="Times New Roman" w:hAnsi="Times New Roman" w:cs="Times New Roman"/>
        </w:rPr>
        <w:t xml:space="preserve">, от  21.11.2023 </w:t>
      </w:r>
      <w:r w:rsidR="002342E7">
        <w:rPr>
          <w:rFonts w:ascii="Times New Roman" w:hAnsi="Times New Roman" w:cs="Times New Roman"/>
        </w:rPr>
        <w:br/>
      </w:r>
      <w:r w:rsidR="00506DB7" w:rsidRPr="00506DB7">
        <w:rPr>
          <w:rFonts w:ascii="Times New Roman" w:hAnsi="Times New Roman" w:cs="Times New Roman"/>
        </w:rPr>
        <w:t>№ 01-52-2902/06-3828</w:t>
      </w:r>
      <w:r w:rsidR="00C755FD" w:rsidRPr="00506DB7">
        <w:rPr>
          <w:rFonts w:ascii="Times New Roman" w:hAnsi="Times New Roman" w:cs="Times New Roman"/>
        </w:rPr>
        <w:t>);</w:t>
      </w:r>
    </w:p>
    <w:p w:rsidR="000C3D57" w:rsidRPr="00506DB7" w:rsidRDefault="00857CC3" w:rsidP="005B3205">
      <w:pPr>
        <w:pStyle w:val="af1"/>
        <w:ind w:firstLine="709"/>
        <w:rPr>
          <w:rFonts w:ascii="Times New Roman" w:hAnsi="Times New Roman" w:cs="Times New Roman"/>
        </w:rPr>
      </w:pPr>
      <w:r w:rsidRPr="00506DB7">
        <w:rPr>
          <w:rFonts w:ascii="Times New Roman" w:hAnsi="Times New Roman" w:cs="Times New Roman"/>
        </w:rPr>
        <w:t xml:space="preserve">«О внесении изменения в постановление Правительства Российской Федерации от 31 мая 2021 </w:t>
      </w:r>
      <w:r w:rsidR="00E81F91" w:rsidRPr="00506DB7">
        <w:rPr>
          <w:rFonts w:ascii="Times New Roman" w:hAnsi="Times New Roman" w:cs="Times New Roman"/>
        </w:rPr>
        <w:t xml:space="preserve">г. </w:t>
      </w:r>
      <w:r w:rsidRPr="00506DB7">
        <w:rPr>
          <w:rFonts w:ascii="Times New Roman" w:hAnsi="Times New Roman" w:cs="Times New Roman"/>
        </w:rPr>
        <w:t xml:space="preserve">№ 831» (письмо Рособрнадзора от </w:t>
      </w:r>
      <w:r w:rsidR="00E81F91" w:rsidRPr="00506DB7">
        <w:rPr>
          <w:rFonts w:ascii="Times New Roman" w:hAnsi="Times New Roman" w:cs="Times New Roman"/>
        </w:rPr>
        <w:t xml:space="preserve">17.11.2023 </w:t>
      </w:r>
      <w:r w:rsidR="002342E7">
        <w:rPr>
          <w:rFonts w:ascii="Times New Roman" w:hAnsi="Times New Roman" w:cs="Times New Roman"/>
        </w:rPr>
        <w:br/>
      </w:r>
      <w:r w:rsidR="00E81F91" w:rsidRPr="00506DB7">
        <w:rPr>
          <w:rFonts w:ascii="Times New Roman" w:hAnsi="Times New Roman" w:cs="Times New Roman"/>
        </w:rPr>
        <w:t>№ 01-52-2793/11-1023);</w:t>
      </w:r>
    </w:p>
    <w:p w:rsidR="00E81F91" w:rsidRPr="00506DB7" w:rsidRDefault="00E81F91" w:rsidP="005B3205">
      <w:pPr>
        <w:pStyle w:val="af1"/>
        <w:ind w:firstLine="709"/>
        <w:rPr>
          <w:rFonts w:ascii="Times New Roman" w:hAnsi="Times New Roman" w:cs="Times New Roman"/>
        </w:rPr>
      </w:pPr>
      <w:r w:rsidRPr="00506DB7">
        <w:rPr>
          <w:rFonts w:ascii="Times New Roman" w:hAnsi="Times New Roman" w:cs="Times New Roman"/>
        </w:rPr>
        <w:t xml:space="preserve">«О внесении изменения в постановление Правительства Российской Федерации от 31 мая 2021 г. № 824» (письмо Рособрнадзора от 17.11.2023 </w:t>
      </w:r>
      <w:r w:rsidR="002342E7">
        <w:rPr>
          <w:rFonts w:ascii="Times New Roman" w:hAnsi="Times New Roman" w:cs="Times New Roman"/>
        </w:rPr>
        <w:br/>
      </w:r>
      <w:r w:rsidRPr="00506DB7">
        <w:rPr>
          <w:rFonts w:ascii="Times New Roman" w:hAnsi="Times New Roman" w:cs="Times New Roman"/>
        </w:rPr>
        <w:t>№ 01-52-2793/11-1023);</w:t>
      </w:r>
    </w:p>
    <w:p w:rsidR="00506DB7" w:rsidRPr="00506DB7" w:rsidRDefault="00506DB7" w:rsidP="005B3205">
      <w:pPr>
        <w:pStyle w:val="af1"/>
        <w:ind w:firstLine="709"/>
        <w:rPr>
          <w:rFonts w:ascii="Times New Roman" w:hAnsi="Times New Roman" w:cs="Times New Roman"/>
        </w:rPr>
      </w:pPr>
      <w:r w:rsidRPr="00506DB7">
        <w:rPr>
          <w:rFonts w:ascii="Times New Roman" w:hAnsi="Times New Roman" w:cs="Times New Roman"/>
        </w:rPr>
        <w:t xml:space="preserve">«О внесении изменений в постановление Правительства Российской Федерации от 15 июля 2021г. № 1213» (письмо Рособрнадзора от  24.11.2023 </w:t>
      </w:r>
      <w:r w:rsidR="002342E7">
        <w:rPr>
          <w:rFonts w:ascii="Times New Roman" w:hAnsi="Times New Roman" w:cs="Times New Roman"/>
        </w:rPr>
        <w:br/>
      </w:r>
      <w:r w:rsidRPr="00506DB7">
        <w:rPr>
          <w:rFonts w:ascii="Times New Roman" w:hAnsi="Times New Roman" w:cs="Times New Roman"/>
        </w:rPr>
        <w:t>№ 02-419);</w:t>
      </w:r>
    </w:p>
    <w:p w:rsidR="00506DB7" w:rsidRPr="002342E7" w:rsidRDefault="007F5B05" w:rsidP="005B3205">
      <w:pPr>
        <w:pStyle w:val="af1"/>
        <w:ind w:firstLine="709"/>
        <w:rPr>
          <w:rFonts w:ascii="Times New Roman" w:hAnsi="Times New Roman" w:cs="Times New Roman"/>
        </w:rPr>
      </w:pPr>
      <w:r w:rsidRPr="002342E7">
        <w:rPr>
          <w:rFonts w:ascii="Times New Roman" w:hAnsi="Times New Roman" w:cs="Times New Roman"/>
        </w:rPr>
        <w:t xml:space="preserve">«О проведении эксперимента по формированию цифровых документов </w:t>
      </w:r>
      <w:r w:rsidR="002342E7">
        <w:rPr>
          <w:rFonts w:ascii="Times New Roman" w:hAnsi="Times New Roman" w:cs="Times New Roman"/>
        </w:rPr>
        <w:br/>
      </w:r>
      <w:r w:rsidRPr="002342E7">
        <w:rPr>
          <w:rFonts w:ascii="Times New Roman" w:hAnsi="Times New Roman" w:cs="Times New Roman"/>
        </w:rPr>
        <w:t xml:space="preserve">об образовании и (или) о квалификации, документов об обучении посредством модуля «Единый реестр цифровых документов об образовании» федеральной информационной системы «Федеральный реестр сведений о </w:t>
      </w:r>
      <w:proofErr w:type="gramStart"/>
      <w:r w:rsidRPr="002342E7">
        <w:rPr>
          <w:rFonts w:ascii="Times New Roman" w:hAnsi="Times New Roman" w:cs="Times New Roman"/>
        </w:rPr>
        <w:t>документах</w:t>
      </w:r>
      <w:proofErr w:type="gramEnd"/>
      <w:r w:rsidRPr="002342E7">
        <w:rPr>
          <w:rFonts w:ascii="Times New Roman" w:hAnsi="Times New Roman" w:cs="Times New Roman"/>
        </w:rPr>
        <w:t xml:space="preserve"> </w:t>
      </w:r>
      <w:r w:rsidR="002342E7">
        <w:rPr>
          <w:rFonts w:ascii="Times New Roman" w:hAnsi="Times New Roman" w:cs="Times New Roman"/>
        </w:rPr>
        <w:br/>
      </w:r>
      <w:r w:rsidRPr="002342E7">
        <w:rPr>
          <w:rFonts w:ascii="Times New Roman" w:hAnsi="Times New Roman" w:cs="Times New Roman"/>
        </w:rPr>
        <w:t>об образовании и (или) квалификации, документах об обучении» в 2024 году» (письмо Рособрнадзора от  07.12.2023 № 07-52-215/07-12344);</w:t>
      </w:r>
    </w:p>
    <w:p w:rsidR="007F5B05" w:rsidRPr="002342E7" w:rsidRDefault="00E47F74" w:rsidP="005B3205">
      <w:pPr>
        <w:pStyle w:val="af1"/>
        <w:ind w:firstLine="709"/>
        <w:rPr>
          <w:rFonts w:ascii="Times New Roman" w:hAnsi="Times New Roman" w:cs="Times New Roman"/>
        </w:rPr>
      </w:pPr>
      <w:r w:rsidRPr="002342E7">
        <w:rPr>
          <w:rFonts w:ascii="Times New Roman" w:hAnsi="Times New Roman" w:cs="Times New Roman"/>
        </w:rPr>
        <w:t xml:space="preserve">«О внесении изменений в постановление Правительства Российской Федерации от 31 мая 2021 г. № 825» (письмо Рособрнадзора от  15.12.2023 </w:t>
      </w:r>
      <w:r w:rsidR="002342E7">
        <w:rPr>
          <w:rFonts w:ascii="Times New Roman" w:hAnsi="Times New Roman" w:cs="Times New Roman"/>
        </w:rPr>
        <w:br/>
      </w:r>
      <w:r w:rsidRPr="002342E7">
        <w:rPr>
          <w:rFonts w:ascii="Times New Roman" w:hAnsi="Times New Roman" w:cs="Times New Roman"/>
        </w:rPr>
        <w:t>№ 01-52-3148/07-12645);</w:t>
      </w:r>
    </w:p>
    <w:p w:rsidR="00E47F74" w:rsidRPr="002342E7" w:rsidRDefault="00E47F74" w:rsidP="005B3205">
      <w:pPr>
        <w:pStyle w:val="af1"/>
        <w:ind w:firstLine="709"/>
        <w:rPr>
          <w:rFonts w:ascii="Times New Roman" w:hAnsi="Times New Roman" w:cs="Times New Roman"/>
        </w:rPr>
      </w:pPr>
      <w:r w:rsidRPr="002342E7">
        <w:rPr>
          <w:rFonts w:ascii="Times New Roman" w:hAnsi="Times New Roman" w:cs="Times New Roman"/>
        </w:rPr>
        <w:t xml:space="preserve">«О внесении изменений в некоторые акты Правительства Российской Федерации» (письмо Рособрнадзора </w:t>
      </w:r>
      <w:r w:rsidR="005B4CE7" w:rsidRPr="002342E7">
        <w:rPr>
          <w:rFonts w:ascii="Times New Roman" w:hAnsi="Times New Roman" w:cs="Times New Roman"/>
        </w:rPr>
        <w:t>от  27.12.2023 № 01-52-3168/11-1144);</w:t>
      </w:r>
    </w:p>
    <w:p w:rsidR="005B4CE7" w:rsidRPr="002342E7" w:rsidRDefault="00E47F74" w:rsidP="005B4CE7">
      <w:pPr>
        <w:pStyle w:val="af1"/>
        <w:ind w:firstLine="709"/>
        <w:rPr>
          <w:rFonts w:ascii="Times New Roman" w:hAnsi="Times New Roman" w:cs="Times New Roman"/>
        </w:rPr>
      </w:pPr>
      <w:r w:rsidRPr="002342E7">
        <w:rPr>
          <w:rFonts w:ascii="Times New Roman" w:hAnsi="Times New Roman" w:cs="Times New Roman"/>
        </w:rPr>
        <w:t>«О внесении изменений в постановление Правительства Российской Федерации от 31.05.2021 № 840»</w:t>
      </w:r>
      <w:r w:rsidR="005B4CE7" w:rsidRPr="002342E7">
        <w:rPr>
          <w:rFonts w:ascii="Times New Roman" w:hAnsi="Times New Roman" w:cs="Times New Roman"/>
        </w:rPr>
        <w:t xml:space="preserve"> (письмо Рособрнадзора от  27.12.2023 </w:t>
      </w:r>
      <w:r w:rsidR="002342E7">
        <w:rPr>
          <w:rFonts w:ascii="Times New Roman" w:hAnsi="Times New Roman" w:cs="Times New Roman"/>
        </w:rPr>
        <w:br/>
      </w:r>
      <w:r w:rsidR="005B4CE7" w:rsidRPr="002342E7">
        <w:rPr>
          <w:rFonts w:ascii="Times New Roman" w:hAnsi="Times New Roman" w:cs="Times New Roman"/>
        </w:rPr>
        <w:t>№ 01-52-3168/11-1144);</w:t>
      </w:r>
    </w:p>
    <w:p w:rsidR="005B4CE7" w:rsidRPr="002342E7" w:rsidRDefault="00E47F74" w:rsidP="005B4CE7">
      <w:pPr>
        <w:pStyle w:val="af1"/>
        <w:ind w:firstLine="709"/>
        <w:rPr>
          <w:rFonts w:ascii="Times New Roman" w:hAnsi="Times New Roman" w:cs="Times New Roman"/>
        </w:rPr>
      </w:pPr>
      <w:r w:rsidRPr="002342E7">
        <w:rPr>
          <w:rFonts w:ascii="Times New Roman" w:hAnsi="Times New Roman" w:cs="Times New Roman"/>
        </w:rPr>
        <w:t>«О внесении изменений в постановление Правительство Российской Федерации от 08.04.2021 № 559»</w:t>
      </w:r>
      <w:r w:rsidR="005B4CE7" w:rsidRPr="002342E7">
        <w:rPr>
          <w:rFonts w:ascii="Times New Roman" w:hAnsi="Times New Roman" w:cs="Times New Roman"/>
        </w:rPr>
        <w:t xml:space="preserve"> (письмо Рособрнадзора от  27.12.2023 </w:t>
      </w:r>
      <w:r w:rsidR="00AF7D82">
        <w:rPr>
          <w:rFonts w:ascii="Times New Roman" w:hAnsi="Times New Roman" w:cs="Times New Roman"/>
        </w:rPr>
        <w:br/>
      </w:r>
      <w:r w:rsidR="005B4CE7" w:rsidRPr="002342E7">
        <w:rPr>
          <w:rFonts w:ascii="Times New Roman" w:hAnsi="Times New Roman" w:cs="Times New Roman"/>
        </w:rPr>
        <w:t>№ 01-52-3168/11-1144);</w:t>
      </w:r>
    </w:p>
    <w:p w:rsidR="00116E64" w:rsidRPr="0074198F" w:rsidRDefault="00116E64" w:rsidP="005B3205">
      <w:pPr>
        <w:pStyle w:val="af1"/>
        <w:ind w:firstLine="709"/>
        <w:rPr>
          <w:rFonts w:ascii="Times New Roman" w:hAnsi="Times New Roman" w:cs="Times New Roman"/>
          <w:u w:val="single"/>
        </w:rPr>
      </w:pPr>
      <w:r w:rsidRPr="00AF7D82">
        <w:rPr>
          <w:rFonts w:ascii="Times New Roman" w:hAnsi="Times New Roman" w:cs="Times New Roman"/>
          <w:u w:val="single"/>
        </w:rPr>
        <w:t>информация по проектам приказов:</w:t>
      </w:r>
    </w:p>
    <w:p w:rsidR="0006530A" w:rsidRDefault="00FE73A3" w:rsidP="005B3205">
      <w:pPr>
        <w:pStyle w:val="af1"/>
        <w:ind w:firstLine="709"/>
        <w:rPr>
          <w:rFonts w:ascii="Times New Roman" w:hAnsi="Times New Roman" w:cs="Times New Roman"/>
        </w:rPr>
      </w:pPr>
      <w:r w:rsidRPr="00FE73A3">
        <w:rPr>
          <w:rFonts w:ascii="Times New Roman" w:hAnsi="Times New Roman" w:cs="Times New Roman"/>
        </w:rPr>
        <w:t xml:space="preserve">«Об утверждении порядка приема на </w:t>
      </w:r>
      <w:proofErr w:type="gramStart"/>
      <w:r w:rsidRPr="00FE73A3">
        <w:rPr>
          <w:rFonts w:ascii="Times New Roman" w:hAnsi="Times New Roman" w:cs="Times New Roman"/>
        </w:rPr>
        <w:t>обучение по</w:t>
      </w:r>
      <w:proofErr w:type="gramEnd"/>
      <w:r w:rsidRPr="00FE73A3">
        <w:rPr>
          <w:rFonts w:ascii="Times New Roman" w:hAnsi="Times New Roman" w:cs="Times New Roman"/>
        </w:rPr>
        <w:t xml:space="preserve"> образовательным программам высшего образования – программам </w:t>
      </w:r>
      <w:proofErr w:type="spellStart"/>
      <w:r w:rsidRPr="00FE73A3">
        <w:rPr>
          <w:rFonts w:ascii="Times New Roman" w:hAnsi="Times New Roman" w:cs="Times New Roman"/>
        </w:rPr>
        <w:t>бакалавриата</w:t>
      </w:r>
      <w:proofErr w:type="spellEnd"/>
      <w:r w:rsidRPr="00FE73A3">
        <w:rPr>
          <w:rFonts w:ascii="Times New Roman" w:hAnsi="Times New Roman" w:cs="Times New Roman"/>
        </w:rPr>
        <w:t xml:space="preserve">, программам </w:t>
      </w:r>
      <w:proofErr w:type="spellStart"/>
      <w:r w:rsidRPr="00FE73A3">
        <w:rPr>
          <w:rFonts w:ascii="Times New Roman" w:hAnsi="Times New Roman" w:cs="Times New Roman"/>
        </w:rPr>
        <w:t>специалитета</w:t>
      </w:r>
      <w:proofErr w:type="spellEnd"/>
      <w:r w:rsidRPr="00FE73A3">
        <w:rPr>
          <w:rFonts w:ascii="Times New Roman" w:hAnsi="Times New Roman" w:cs="Times New Roman"/>
        </w:rPr>
        <w:t xml:space="preserve">, программам магистратуры» (письмо Рособрнадзора от 13.10.2023 </w:t>
      </w:r>
      <w:r w:rsidR="00AF7D82">
        <w:rPr>
          <w:rFonts w:ascii="Times New Roman" w:hAnsi="Times New Roman" w:cs="Times New Roman"/>
        </w:rPr>
        <w:br/>
      </w:r>
      <w:r w:rsidRPr="00FE73A3">
        <w:rPr>
          <w:rFonts w:ascii="Times New Roman" w:hAnsi="Times New Roman" w:cs="Times New Roman"/>
        </w:rPr>
        <w:t>№ 03-181);</w:t>
      </w:r>
    </w:p>
    <w:p w:rsidR="00552427" w:rsidRPr="00FE73A3" w:rsidRDefault="00552427" w:rsidP="005B3205">
      <w:pPr>
        <w:pStyle w:val="af1"/>
        <w:ind w:firstLine="709"/>
        <w:rPr>
          <w:rFonts w:ascii="Times New Roman" w:hAnsi="Times New Roman" w:cs="Times New Roman"/>
        </w:rPr>
      </w:pPr>
    </w:p>
    <w:p w:rsidR="009A30D3" w:rsidRPr="00AF7D82" w:rsidRDefault="00CE196B" w:rsidP="005B3205">
      <w:pPr>
        <w:pStyle w:val="af1"/>
        <w:ind w:firstLine="709"/>
        <w:rPr>
          <w:rFonts w:ascii="Times New Roman" w:hAnsi="Times New Roman" w:cs="Times New Roman"/>
          <w:u w:val="single"/>
        </w:rPr>
      </w:pPr>
      <w:r w:rsidRPr="00AF7D82">
        <w:rPr>
          <w:rFonts w:ascii="Times New Roman" w:hAnsi="Times New Roman" w:cs="Times New Roman"/>
          <w:u w:val="single"/>
        </w:rPr>
        <w:t xml:space="preserve">в Министерство просвещения Российской Федерации: </w:t>
      </w:r>
    </w:p>
    <w:p w:rsidR="005655D1" w:rsidRPr="00AF7D82" w:rsidRDefault="005655D1" w:rsidP="005B3205">
      <w:pPr>
        <w:pStyle w:val="af1"/>
        <w:ind w:firstLine="709"/>
        <w:rPr>
          <w:rFonts w:ascii="Times New Roman" w:hAnsi="Times New Roman" w:cs="Times New Roman"/>
          <w:u w:val="single"/>
        </w:rPr>
      </w:pPr>
      <w:r w:rsidRPr="00AF7D82">
        <w:rPr>
          <w:rFonts w:ascii="Times New Roman" w:hAnsi="Times New Roman" w:cs="Times New Roman"/>
          <w:u w:val="single"/>
        </w:rPr>
        <w:t>информация по проектам федеральных законов:</w:t>
      </w:r>
    </w:p>
    <w:p w:rsidR="008E7947" w:rsidRPr="00AF7D82" w:rsidRDefault="008E7947" w:rsidP="008E7947">
      <w:pPr>
        <w:pStyle w:val="af1"/>
        <w:ind w:firstLine="709"/>
        <w:rPr>
          <w:rFonts w:ascii="Times New Roman" w:hAnsi="Times New Roman" w:cs="Times New Roman"/>
          <w:u w:val="single"/>
        </w:rPr>
      </w:pPr>
      <w:r w:rsidRPr="00AF7D82">
        <w:rPr>
          <w:rFonts w:ascii="Times New Roman" w:hAnsi="Times New Roman" w:cs="Times New Roman"/>
        </w:rPr>
        <w:t xml:space="preserve">«О внесении изменений в статью 92 Федерального закона «Об образовании </w:t>
      </w:r>
      <w:r w:rsidR="00AF7D82" w:rsidRPr="00AF7D82">
        <w:rPr>
          <w:rFonts w:ascii="Times New Roman" w:hAnsi="Times New Roman" w:cs="Times New Roman"/>
        </w:rPr>
        <w:br/>
      </w:r>
      <w:r w:rsidRPr="00AF7D82">
        <w:rPr>
          <w:rFonts w:ascii="Times New Roman" w:hAnsi="Times New Roman" w:cs="Times New Roman"/>
        </w:rPr>
        <w:t xml:space="preserve">в Российской Федерации» (письмо Рособрнадзора от  02.10.2023 </w:t>
      </w:r>
      <w:r w:rsidRPr="00AF7D82">
        <w:rPr>
          <w:rFonts w:ascii="Times New Roman" w:hAnsi="Times New Roman" w:cs="Times New Roman"/>
        </w:rPr>
        <w:br/>
        <w:t>№ 01-50-1027/11-886);</w:t>
      </w:r>
    </w:p>
    <w:p w:rsidR="001703A2" w:rsidRPr="00AF7D82" w:rsidRDefault="001703A2" w:rsidP="001703A2">
      <w:pPr>
        <w:pStyle w:val="af1"/>
        <w:ind w:firstLine="709"/>
        <w:rPr>
          <w:rFonts w:ascii="Times New Roman" w:hAnsi="Times New Roman" w:cs="Times New Roman"/>
          <w:u w:val="single"/>
        </w:rPr>
      </w:pPr>
      <w:r w:rsidRPr="00AF7D82">
        <w:rPr>
          <w:rFonts w:ascii="Times New Roman" w:hAnsi="Times New Roman" w:cs="Times New Roman"/>
          <w:u w:val="single"/>
        </w:rPr>
        <w:t>информация по проектам распоряжений Правительства Российской Федерации:</w:t>
      </w:r>
    </w:p>
    <w:p w:rsidR="008E7947" w:rsidRPr="00AF7D82" w:rsidRDefault="00C3205B" w:rsidP="008E7947">
      <w:pPr>
        <w:pStyle w:val="af1"/>
        <w:ind w:firstLine="709"/>
        <w:rPr>
          <w:rFonts w:ascii="Times New Roman" w:hAnsi="Times New Roman" w:cs="Times New Roman"/>
        </w:rPr>
      </w:pPr>
      <w:r w:rsidRPr="00AF7D82">
        <w:rPr>
          <w:rFonts w:ascii="Times New Roman" w:hAnsi="Times New Roman" w:cs="Times New Roman"/>
        </w:rPr>
        <w:t>«Об утверждении плана мероприятий по реализации в 2023-2030 годах Стратегии комплексной безопасности детей в Российской Федерации до 2030 года» (письмо Рособрнадзора от  12.10.2023 № 01-52-2553/08-12383);</w:t>
      </w:r>
    </w:p>
    <w:p w:rsidR="009A30D3" w:rsidRPr="00A17061" w:rsidRDefault="00CE196B" w:rsidP="005B3205">
      <w:pPr>
        <w:pStyle w:val="af1"/>
        <w:ind w:firstLine="709"/>
        <w:rPr>
          <w:rFonts w:ascii="Times New Roman" w:hAnsi="Times New Roman" w:cs="Times New Roman"/>
          <w:u w:val="single"/>
        </w:rPr>
      </w:pPr>
      <w:r w:rsidRPr="00AF7D82">
        <w:rPr>
          <w:rFonts w:ascii="Times New Roman" w:hAnsi="Times New Roman" w:cs="Times New Roman"/>
          <w:u w:val="single"/>
        </w:rPr>
        <w:t>информация по проектам постановлений Правительства Российской Федерации:</w:t>
      </w:r>
    </w:p>
    <w:p w:rsidR="00A17061" w:rsidRPr="00D53CE5" w:rsidRDefault="002B3509" w:rsidP="005B3205">
      <w:pPr>
        <w:pStyle w:val="af1"/>
        <w:ind w:firstLine="709"/>
        <w:rPr>
          <w:rFonts w:ascii="Times New Roman" w:hAnsi="Times New Roman" w:cs="Times New Roman"/>
        </w:rPr>
      </w:pPr>
      <w:r w:rsidRPr="00D53CE5">
        <w:rPr>
          <w:rFonts w:ascii="Times New Roman" w:hAnsi="Times New Roman" w:cs="Times New Roman"/>
        </w:rPr>
        <w:t xml:space="preserve">«Об утверждении перечня мероприятий по оценке качества образования </w:t>
      </w:r>
      <w:r w:rsidR="00AF7D82">
        <w:rPr>
          <w:rFonts w:ascii="Times New Roman" w:hAnsi="Times New Roman" w:cs="Times New Roman"/>
        </w:rPr>
        <w:br/>
      </w:r>
      <w:r w:rsidRPr="00D53CE5">
        <w:rPr>
          <w:rFonts w:ascii="Times New Roman" w:hAnsi="Times New Roman" w:cs="Times New Roman"/>
        </w:rPr>
        <w:t>и правил их проведения» (письм</w:t>
      </w:r>
      <w:r w:rsidR="00A17061" w:rsidRPr="00D53CE5">
        <w:rPr>
          <w:rFonts w:ascii="Times New Roman" w:hAnsi="Times New Roman" w:cs="Times New Roman"/>
        </w:rPr>
        <w:t>а</w:t>
      </w:r>
      <w:r w:rsidRPr="00D53CE5">
        <w:rPr>
          <w:rFonts w:ascii="Times New Roman" w:hAnsi="Times New Roman" w:cs="Times New Roman"/>
        </w:rPr>
        <w:t xml:space="preserve"> Рособрнадзора от  16.10.2023 </w:t>
      </w:r>
      <w:r w:rsidR="00AF7D82">
        <w:rPr>
          <w:rFonts w:ascii="Times New Roman" w:hAnsi="Times New Roman" w:cs="Times New Roman"/>
        </w:rPr>
        <w:br/>
      </w:r>
      <w:r w:rsidRPr="00D53CE5">
        <w:rPr>
          <w:rFonts w:ascii="Times New Roman" w:hAnsi="Times New Roman" w:cs="Times New Roman"/>
        </w:rPr>
        <w:t>№ 02-52-139/08-12576</w:t>
      </w:r>
      <w:r w:rsidR="00A17061" w:rsidRPr="00D53CE5">
        <w:rPr>
          <w:rFonts w:ascii="Times New Roman" w:hAnsi="Times New Roman" w:cs="Times New Roman"/>
        </w:rPr>
        <w:t>, от  20.10.2023 № 02-52-139/08-12809</w:t>
      </w:r>
      <w:r w:rsidRPr="00D53CE5">
        <w:rPr>
          <w:rFonts w:ascii="Times New Roman" w:hAnsi="Times New Roman" w:cs="Times New Roman"/>
        </w:rPr>
        <w:t>)</w:t>
      </w:r>
      <w:r w:rsidR="00A17061" w:rsidRPr="00D53CE5">
        <w:rPr>
          <w:rFonts w:ascii="Times New Roman" w:hAnsi="Times New Roman" w:cs="Times New Roman"/>
        </w:rPr>
        <w:t>;</w:t>
      </w:r>
    </w:p>
    <w:p w:rsidR="00CE6040" w:rsidRPr="00D53CE5" w:rsidRDefault="00CE6040" w:rsidP="005B3205">
      <w:pPr>
        <w:pStyle w:val="af1"/>
        <w:ind w:firstLine="709"/>
        <w:rPr>
          <w:rFonts w:ascii="Times New Roman" w:hAnsi="Times New Roman" w:cs="Times New Roman"/>
        </w:rPr>
      </w:pPr>
      <w:r w:rsidRPr="00D53CE5">
        <w:rPr>
          <w:rFonts w:ascii="Times New Roman" w:hAnsi="Times New Roman" w:cs="Times New Roman"/>
        </w:rPr>
        <w:t xml:space="preserve">«О проведении эксперимента по формированию цифровых документов </w:t>
      </w:r>
      <w:r w:rsidR="00AF7D82">
        <w:rPr>
          <w:rFonts w:ascii="Times New Roman" w:hAnsi="Times New Roman" w:cs="Times New Roman"/>
        </w:rPr>
        <w:br/>
      </w:r>
      <w:r w:rsidRPr="00D53CE5">
        <w:rPr>
          <w:rFonts w:ascii="Times New Roman" w:hAnsi="Times New Roman" w:cs="Times New Roman"/>
        </w:rPr>
        <w:t xml:space="preserve">об образовании и (или) о квалификации, документов об обучении посредством модуля «Единый реестр цифровых документов об образовании» федеральной информационной системы «Федеральный реестр сведений о </w:t>
      </w:r>
      <w:proofErr w:type="gramStart"/>
      <w:r w:rsidRPr="00D53CE5">
        <w:rPr>
          <w:rFonts w:ascii="Times New Roman" w:hAnsi="Times New Roman" w:cs="Times New Roman"/>
        </w:rPr>
        <w:t>документах</w:t>
      </w:r>
      <w:proofErr w:type="gramEnd"/>
      <w:r w:rsidRPr="00D53CE5">
        <w:rPr>
          <w:rFonts w:ascii="Times New Roman" w:hAnsi="Times New Roman" w:cs="Times New Roman"/>
        </w:rPr>
        <w:t xml:space="preserve"> </w:t>
      </w:r>
      <w:r w:rsidR="00AF7D82">
        <w:rPr>
          <w:rFonts w:ascii="Times New Roman" w:hAnsi="Times New Roman" w:cs="Times New Roman"/>
        </w:rPr>
        <w:br/>
      </w:r>
      <w:r w:rsidRPr="00D53CE5">
        <w:rPr>
          <w:rFonts w:ascii="Times New Roman" w:hAnsi="Times New Roman" w:cs="Times New Roman"/>
        </w:rPr>
        <w:t>об образовании и (или) квалификации, документах об обучении» в 2024 году» (письмо Рособрнадзора от  13.11.2023 № 07-1014);</w:t>
      </w:r>
    </w:p>
    <w:p w:rsidR="00AA0E2C" w:rsidRPr="00D53CE5" w:rsidRDefault="00AA0E2C" w:rsidP="005B3205">
      <w:pPr>
        <w:pStyle w:val="af1"/>
        <w:ind w:firstLine="709"/>
        <w:rPr>
          <w:rFonts w:ascii="Times New Roman" w:hAnsi="Times New Roman" w:cs="Times New Roman"/>
        </w:rPr>
      </w:pPr>
      <w:r w:rsidRPr="00D53CE5">
        <w:rPr>
          <w:rFonts w:ascii="Times New Roman" w:hAnsi="Times New Roman" w:cs="Times New Roman"/>
        </w:rPr>
        <w:t xml:space="preserve">«Об утверждении Правил формирования Национального рейтинга образовательных организаций, реализующих образовательные программы среднего профессионального образования» (письмо Рособрнадзора от 04.12.2023 </w:t>
      </w:r>
      <w:r w:rsidR="00AF7D82">
        <w:rPr>
          <w:rFonts w:ascii="Times New Roman" w:hAnsi="Times New Roman" w:cs="Times New Roman"/>
        </w:rPr>
        <w:br/>
      </w:r>
      <w:r w:rsidRPr="00D53CE5">
        <w:rPr>
          <w:rFonts w:ascii="Times New Roman" w:hAnsi="Times New Roman" w:cs="Times New Roman"/>
        </w:rPr>
        <w:t>№ 01-52-2943/08-15198);</w:t>
      </w:r>
    </w:p>
    <w:p w:rsidR="00AA0E2C" w:rsidRPr="00D53CE5" w:rsidRDefault="007759B0" w:rsidP="005B3205">
      <w:pPr>
        <w:pStyle w:val="af1"/>
        <w:ind w:firstLine="709"/>
        <w:rPr>
          <w:rFonts w:ascii="Times New Roman" w:hAnsi="Times New Roman" w:cs="Times New Roman"/>
        </w:rPr>
      </w:pPr>
      <w:r w:rsidRPr="00D53CE5">
        <w:rPr>
          <w:rFonts w:ascii="Times New Roman" w:hAnsi="Times New Roman" w:cs="Times New Roman"/>
        </w:rPr>
        <w:t xml:space="preserve">«Об особенностях проведения государственной итоговой аттестации и приема на обучение в 2024 году» (письмо Рособрнадзора </w:t>
      </w:r>
      <w:r w:rsidR="00ED5D70" w:rsidRPr="00D53CE5">
        <w:rPr>
          <w:rFonts w:ascii="Times New Roman" w:hAnsi="Times New Roman" w:cs="Times New Roman"/>
        </w:rPr>
        <w:t xml:space="preserve">от 19.12.2023 </w:t>
      </w:r>
      <w:r w:rsidR="00AF7D82">
        <w:rPr>
          <w:rFonts w:ascii="Times New Roman" w:hAnsi="Times New Roman" w:cs="Times New Roman"/>
        </w:rPr>
        <w:br/>
      </w:r>
      <w:r w:rsidR="00ED5D70" w:rsidRPr="00D53CE5">
        <w:rPr>
          <w:rFonts w:ascii="Times New Roman" w:hAnsi="Times New Roman" w:cs="Times New Roman"/>
        </w:rPr>
        <w:t>№ 01-52-3122/10-4843);</w:t>
      </w:r>
    </w:p>
    <w:p w:rsidR="00CE6040" w:rsidRPr="00D53CE5" w:rsidRDefault="00ED5D70" w:rsidP="005B3205">
      <w:pPr>
        <w:pStyle w:val="af1"/>
        <w:ind w:firstLine="709"/>
        <w:rPr>
          <w:rFonts w:ascii="Times New Roman" w:hAnsi="Times New Roman" w:cs="Times New Roman"/>
        </w:rPr>
      </w:pPr>
      <w:r w:rsidRPr="00AF7D82">
        <w:rPr>
          <w:rFonts w:ascii="Times New Roman" w:hAnsi="Times New Roman" w:cs="Times New Roman"/>
          <w:u w:val="single"/>
        </w:rPr>
        <w:t xml:space="preserve">информация по соглашению между Правительством Российской Федерации </w:t>
      </w:r>
      <w:r w:rsidR="00AF7D82">
        <w:rPr>
          <w:rFonts w:ascii="Times New Roman" w:hAnsi="Times New Roman" w:cs="Times New Roman"/>
          <w:u w:val="single"/>
        </w:rPr>
        <w:br/>
      </w:r>
      <w:r w:rsidRPr="00AF7D82">
        <w:rPr>
          <w:rFonts w:ascii="Times New Roman" w:hAnsi="Times New Roman" w:cs="Times New Roman"/>
          <w:u w:val="single"/>
        </w:rPr>
        <w:t>и Правительством Монголии об условиях функционирования российско-монгольской общеобразовательной организации в г. Улан-Баторе</w:t>
      </w:r>
      <w:r w:rsidRPr="00D53CE5">
        <w:rPr>
          <w:rFonts w:ascii="Times New Roman" w:hAnsi="Times New Roman" w:cs="Times New Roman"/>
        </w:rPr>
        <w:t xml:space="preserve"> </w:t>
      </w:r>
      <w:r w:rsidR="00D53CE5" w:rsidRPr="00D53CE5">
        <w:rPr>
          <w:rFonts w:ascii="Times New Roman" w:hAnsi="Times New Roman" w:cs="Times New Roman"/>
        </w:rPr>
        <w:t>(письмо Рособрнадзора от 25.12.2023 № 01-52-3180/11-1127);</w:t>
      </w:r>
    </w:p>
    <w:p w:rsidR="002B3509" w:rsidRPr="0059239E" w:rsidRDefault="00B94153" w:rsidP="005B3205">
      <w:pPr>
        <w:pStyle w:val="af1"/>
        <w:ind w:firstLine="709"/>
        <w:rPr>
          <w:rFonts w:ascii="Times New Roman" w:hAnsi="Times New Roman" w:cs="Times New Roman"/>
        </w:rPr>
      </w:pPr>
      <w:r w:rsidRPr="0059239E">
        <w:rPr>
          <w:rFonts w:ascii="Times New Roman" w:hAnsi="Times New Roman" w:cs="Times New Roman"/>
          <w:u w:val="single"/>
        </w:rPr>
        <w:t xml:space="preserve">информация по соглашению между Правительством Российской Федерации </w:t>
      </w:r>
      <w:r w:rsidR="00AF7D82">
        <w:rPr>
          <w:rFonts w:ascii="Times New Roman" w:hAnsi="Times New Roman" w:cs="Times New Roman"/>
          <w:u w:val="single"/>
        </w:rPr>
        <w:br/>
      </w:r>
      <w:r w:rsidRPr="0059239E">
        <w:rPr>
          <w:rFonts w:ascii="Times New Roman" w:hAnsi="Times New Roman" w:cs="Times New Roman"/>
          <w:u w:val="single"/>
        </w:rPr>
        <w:t xml:space="preserve">и Правительством Республики Таджикистан о создании и условиях функционирования в Республике Таджикистан совместных общеобразовательных учреждений в городах Душанбе, Куляб, Худжанд, </w:t>
      </w:r>
      <w:proofErr w:type="spellStart"/>
      <w:r w:rsidRPr="0059239E">
        <w:rPr>
          <w:rFonts w:ascii="Times New Roman" w:hAnsi="Times New Roman" w:cs="Times New Roman"/>
          <w:u w:val="single"/>
        </w:rPr>
        <w:t>Бохтар</w:t>
      </w:r>
      <w:proofErr w:type="spellEnd"/>
      <w:r w:rsidRPr="0059239E">
        <w:rPr>
          <w:rFonts w:ascii="Times New Roman" w:hAnsi="Times New Roman" w:cs="Times New Roman"/>
          <w:u w:val="single"/>
        </w:rPr>
        <w:t xml:space="preserve"> и Турсунзаде, осуществляющих обучение на русском языке</w:t>
      </w:r>
      <w:r w:rsidRPr="00FB09AD">
        <w:rPr>
          <w:rFonts w:ascii="Times New Roman" w:hAnsi="Times New Roman" w:cs="Times New Roman"/>
        </w:rPr>
        <w:t xml:space="preserve"> (письмо Рособрнадзора </w:t>
      </w:r>
      <w:r w:rsidRPr="0059239E">
        <w:rPr>
          <w:rFonts w:ascii="Times New Roman" w:hAnsi="Times New Roman" w:cs="Times New Roman"/>
        </w:rPr>
        <w:t>от  26.10.2023 № 01-52-2625/11-951);</w:t>
      </w:r>
    </w:p>
    <w:p w:rsidR="0059239E" w:rsidRPr="0059239E" w:rsidRDefault="00CE6040" w:rsidP="00857316">
      <w:pPr>
        <w:pStyle w:val="af1"/>
        <w:ind w:firstLine="709"/>
        <w:rPr>
          <w:rFonts w:ascii="Times New Roman" w:hAnsi="Times New Roman" w:cs="Times New Roman"/>
        </w:rPr>
      </w:pPr>
      <w:r w:rsidRPr="0059239E">
        <w:rPr>
          <w:rFonts w:ascii="Times New Roman" w:hAnsi="Times New Roman" w:cs="Times New Roman"/>
          <w:u w:val="single"/>
        </w:rPr>
        <w:t xml:space="preserve">информация по соглашению между Правительством Российской Федерации </w:t>
      </w:r>
      <w:r w:rsidR="00AF7D82">
        <w:rPr>
          <w:rFonts w:ascii="Times New Roman" w:hAnsi="Times New Roman" w:cs="Times New Roman"/>
          <w:u w:val="single"/>
        </w:rPr>
        <w:br/>
      </w:r>
      <w:r w:rsidRPr="0059239E">
        <w:rPr>
          <w:rFonts w:ascii="Times New Roman" w:hAnsi="Times New Roman" w:cs="Times New Roman"/>
          <w:u w:val="single"/>
        </w:rPr>
        <w:t xml:space="preserve">и Правительством Республики Таджикистан об условиях строительства, создания </w:t>
      </w:r>
      <w:r w:rsidR="00AF7D82">
        <w:rPr>
          <w:rFonts w:ascii="Times New Roman" w:hAnsi="Times New Roman" w:cs="Times New Roman"/>
          <w:u w:val="single"/>
        </w:rPr>
        <w:br/>
      </w:r>
      <w:r w:rsidRPr="0059239E">
        <w:rPr>
          <w:rFonts w:ascii="Times New Roman" w:hAnsi="Times New Roman" w:cs="Times New Roman"/>
          <w:u w:val="single"/>
        </w:rPr>
        <w:t>и функционирования международного образовательного центра для одаренных детей в Республике Таджикистан</w:t>
      </w:r>
      <w:r w:rsidRPr="0059239E">
        <w:rPr>
          <w:rFonts w:ascii="Times New Roman" w:hAnsi="Times New Roman" w:cs="Times New Roman"/>
        </w:rPr>
        <w:t xml:space="preserve"> (письм</w:t>
      </w:r>
      <w:r w:rsidR="00857316" w:rsidRPr="0059239E">
        <w:rPr>
          <w:rFonts w:ascii="Times New Roman" w:hAnsi="Times New Roman" w:cs="Times New Roman"/>
        </w:rPr>
        <w:t>а</w:t>
      </w:r>
      <w:r w:rsidRPr="0059239E">
        <w:rPr>
          <w:rFonts w:ascii="Times New Roman" w:hAnsi="Times New Roman" w:cs="Times New Roman"/>
        </w:rPr>
        <w:t xml:space="preserve"> Рособрнадзора от  13.11.2023 </w:t>
      </w:r>
      <w:r w:rsidR="00AF7D82">
        <w:rPr>
          <w:rFonts w:ascii="Times New Roman" w:hAnsi="Times New Roman" w:cs="Times New Roman"/>
        </w:rPr>
        <w:br/>
      </w:r>
      <w:r w:rsidRPr="0059239E">
        <w:rPr>
          <w:rFonts w:ascii="Times New Roman" w:hAnsi="Times New Roman" w:cs="Times New Roman"/>
        </w:rPr>
        <w:t>№ 01-52-2816/11-1002</w:t>
      </w:r>
      <w:r w:rsidR="00857316" w:rsidRPr="0059239E">
        <w:rPr>
          <w:rFonts w:ascii="Times New Roman" w:hAnsi="Times New Roman" w:cs="Times New Roman"/>
        </w:rPr>
        <w:t xml:space="preserve">, от 15.11.2023 № 01-52-2844/11-1013, от  17.11.2023 </w:t>
      </w:r>
      <w:r w:rsidR="00AF7D82">
        <w:rPr>
          <w:rFonts w:ascii="Times New Roman" w:hAnsi="Times New Roman" w:cs="Times New Roman"/>
        </w:rPr>
        <w:br/>
      </w:r>
      <w:r w:rsidR="00857316" w:rsidRPr="0059239E">
        <w:rPr>
          <w:rFonts w:ascii="Times New Roman" w:hAnsi="Times New Roman" w:cs="Times New Roman"/>
        </w:rPr>
        <w:t>№ 01-52-2884/11-1022</w:t>
      </w:r>
      <w:r w:rsidR="00AA0E2C" w:rsidRPr="0059239E">
        <w:rPr>
          <w:rFonts w:ascii="Times New Roman" w:hAnsi="Times New Roman" w:cs="Times New Roman"/>
        </w:rPr>
        <w:t>, от  06.12.2023 № 01-52-3047/11-1081</w:t>
      </w:r>
      <w:r w:rsidRPr="0059239E">
        <w:rPr>
          <w:rFonts w:ascii="Times New Roman" w:hAnsi="Times New Roman" w:cs="Times New Roman"/>
        </w:rPr>
        <w:t>)</w:t>
      </w:r>
    </w:p>
    <w:p w:rsidR="00B94153" w:rsidRPr="0059239E" w:rsidRDefault="0059239E" w:rsidP="00857316">
      <w:pPr>
        <w:pStyle w:val="af1"/>
        <w:ind w:firstLine="709"/>
        <w:rPr>
          <w:rFonts w:ascii="Times New Roman" w:hAnsi="Times New Roman" w:cs="Times New Roman"/>
        </w:rPr>
      </w:pPr>
      <w:r w:rsidRPr="0059239E">
        <w:rPr>
          <w:rFonts w:ascii="Times New Roman" w:hAnsi="Times New Roman" w:cs="Times New Roman"/>
        </w:rPr>
        <w:t xml:space="preserve"> </w:t>
      </w:r>
      <w:r w:rsidRPr="0059239E">
        <w:rPr>
          <w:rFonts w:ascii="Times New Roman" w:hAnsi="Times New Roman" w:cs="Times New Roman"/>
          <w:u w:val="single"/>
        </w:rPr>
        <w:t>информация по проекту Соглашения между Правительством Российской Федерации и Правительством Республики Казахстан об условиях строительства, создания и функционирования в Республике Казахстан совместных общеобразовательных организаций, осуществляющих обучение на русском языке</w:t>
      </w:r>
      <w:r w:rsidRPr="0059239E">
        <w:rPr>
          <w:rFonts w:ascii="Times New Roman" w:hAnsi="Times New Roman" w:cs="Times New Roman"/>
        </w:rPr>
        <w:t xml:space="preserve"> (письмо Рособрнадзора от  08.12.2023 № 01-52-2983/11-1085)</w:t>
      </w:r>
      <w:r w:rsidR="00CE6040" w:rsidRPr="0059239E">
        <w:rPr>
          <w:rFonts w:ascii="Times New Roman" w:hAnsi="Times New Roman" w:cs="Times New Roman"/>
        </w:rPr>
        <w:t>;</w:t>
      </w:r>
    </w:p>
    <w:p w:rsidR="00B94153" w:rsidRPr="00857316" w:rsidRDefault="00633DC5" w:rsidP="005B3205">
      <w:pPr>
        <w:pStyle w:val="af1"/>
        <w:ind w:firstLine="709"/>
        <w:rPr>
          <w:rFonts w:ascii="Times New Roman" w:hAnsi="Times New Roman" w:cs="Times New Roman"/>
          <w:u w:val="single"/>
        </w:rPr>
      </w:pPr>
      <w:r w:rsidRPr="00857316">
        <w:rPr>
          <w:rFonts w:ascii="Times New Roman" w:hAnsi="Times New Roman" w:cs="Times New Roman"/>
          <w:u w:val="single"/>
        </w:rPr>
        <w:t xml:space="preserve">информация по проекту постановления Правительства Донецкой </w:t>
      </w:r>
      <w:r w:rsidR="007F4ABA">
        <w:rPr>
          <w:rFonts w:ascii="Times New Roman" w:hAnsi="Times New Roman" w:cs="Times New Roman"/>
          <w:u w:val="single"/>
        </w:rPr>
        <w:t xml:space="preserve">Народной </w:t>
      </w:r>
      <w:r w:rsidRPr="00857316">
        <w:rPr>
          <w:rFonts w:ascii="Times New Roman" w:hAnsi="Times New Roman" w:cs="Times New Roman"/>
          <w:u w:val="single"/>
        </w:rPr>
        <w:t>Республики «О порядке выплаты компенсации педагогическим работникам и иным работникам муниципальных/государственных образовательных орга</w:t>
      </w:r>
      <w:r w:rsidR="00DE65B2" w:rsidRPr="00857316">
        <w:rPr>
          <w:rFonts w:ascii="Times New Roman" w:hAnsi="Times New Roman" w:cs="Times New Roman"/>
          <w:u w:val="single"/>
        </w:rPr>
        <w:t xml:space="preserve">низаций </w:t>
      </w:r>
      <w:r w:rsidR="007F4ABA">
        <w:rPr>
          <w:rFonts w:ascii="Times New Roman" w:hAnsi="Times New Roman" w:cs="Times New Roman"/>
          <w:u w:val="single"/>
        </w:rPr>
        <w:br/>
      </w:r>
      <w:r w:rsidR="00DE65B2" w:rsidRPr="00857316">
        <w:rPr>
          <w:rFonts w:ascii="Times New Roman" w:hAnsi="Times New Roman" w:cs="Times New Roman"/>
          <w:u w:val="single"/>
        </w:rPr>
        <w:t xml:space="preserve">за работу по подготовке и проведению государственной итоговой аттестации </w:t>
      </w:r>
      <w:r w:rsidR="00AF7D82">
        <w:rPr>
          <w:rFonts w:ascii="Times New Roman" w:hAnsi="Times New Roman" w:cs="Times New Roman"/>
          <w:u w:val="single"/>
        </w:rPr>
        <w:br/>
      </w:r>
      <w:r w:rsidR="00DE65B2" w:rsidRPr="00857316">
        <w:rPr>
          <w:rFonts w:ascii="Times New Roman" w:hAnsi="Times New Roman" w:cs="Times New Roman"/>
          <w:u w:val="single"/>
        </w:rPr>
        <w:t xml:space="preserve">по образовательным программам среднего общего образования в форме единого государственного  экзамена в 2023 году» (письмо Рособрнадзора от 15.11.2023 </w:t>
      </w:r>
      <w:r w:rsidR="00AF7D82">
        <w:rPr>
          <w:rFonts w:ascii="Times New Roman" w:hAnsi="Times New Roman" w:cs="Times New Roman"/>
          <w:u w:val="single"/>
        </w:rPr>
        <w:br/>
      </w:r>
      <w:r w:rsidR="00DE65B2" w:rsidRPr="00857316">
        <w:rPr>
          <w:rFonts w:ascii="Times New Roman" w:hAnsi="Times New Roman" w:cs="Times New Roman"/>
          <w:u w:val="single"/>
        </w:rPr>
        <w:t>№ 01-52-2839/10-4449);</w:t>
      </w:r>
    </w:p>
    <w:p w:rsidR="00093F38" w:rsidRPr="00AF7D82" w:rsidRDefault="00093F38" w:rsidP="005B3205">
      <w:pPr>
        <w:pStyle w:val="af1"/>
        <w:ind w:firstLine="709"/>
        <w:rPr>
          <w:rFonts w:ascii="Times New Roman" w:hAnsi="Times New Roman" w:cs="Times New Roman"/>
          <w:u w:val="single"/>
        </w:rPr>
      </w:pPr>
      <w:r w:rsidRPr="00AF7D82">
        <w:rPr>
          <w:rFonts w:ascii="Times New Roman" w:hAnsi="Times New Roman" w:cs="Times New Roman"/>
          <w:u w:val="single"/>
        </w:rPr>
        <w:t>информация по проектам приказов:</w:t>
      </w:r>
    </w:p>
    <w:p w:rsidR="002E08BE" w:rsidRPr="00AF7D82" w:rsidRDefault="00B94153" w:rsidP="00AF7D82">
      <w:pPr>
        <w:pStyle w:val="af1"/>
        <w:ind w:firstLine="709"/>
        <w:rPr>
          <w:rFonts w:ascii="Times New Roman" w:hAnsi="Times New Roman" w:cs="Times New Roman"/>
        </w:rPr>
      </w:pPr>
      <w:r w:rsidRPr="00AF7D82">
        <w:rPr>
          <w:rFonts w:ascii="Times New Roman" w:hAnsi="Times New Roman" w:cs="Times New Roman"/>
        </w:rPr>
        <w:t xml:space="preserve">«О внесении изменений в Порядок заполнения, учета и выдачи аттестатов </w:t>
      </w:r>
      <w:r w:rsidR="00AF7D82">
        <w:rPr>
          <w:rFonts w:ascii="Times New Roman" w:hAnsi="Times New Roman" w:cs="Times New Roman"/>
        </w:rPr>
        <w:br/>
      </w:r>
      <w:r w:rsidRPr="00AF7D82">
        <w:rPr>
          <w:rFonts w:ascii="Times New Roman" w:hAnsi="Times New Roman" w:cs="Times New Roman"/>
        </w:rPr>
        <w:t xml:space="preserve">об основном общем и среднем общем образовании и их дубликатов, утвержденный приказом Министерства просвещения Российской Федерации от 5 октября 2020 г. </w:t>
      </w:r>
      <w:r w:rsidR="005B2C6B">
        <w:rPr>
          <w:rFonts w:ascii="Times New Roman" w:hAnsi="Times New Roman" w:cs="Times New Roman"/>
        </w:rPr>
        <w:br/>
      </w:r>
      <w:r w:rsidRPr="00AF7D82">
        <w:rPr>
          <w:rFonts w:ascii="Times New Roman" w:hAnsi="Times New Roman" w:cs="Times New Roman"/>
        </w:rPr>
        <w:t>№ 546»  (письмо Рособрнадзора от  26.10.2023 № 01-52-2691/08-13137);</w:t>
      </w:r>
    </w:p>
    <w:p w:rsidR="00633DC5" w:rsidRPr="00AF7D82" w:rsidRDefault="00633DC5" w:rsidP="005B3205">
      <w:pPr>
        <w:pStyle w:val="af1"/>
        <w:ind w:firstLine="709"/>
        <w:rPr>
          <w:rFonts w:ascii="Times New Roman" w:hAnsi="Times New Roman" w:cs="Times New Roman"/>
        </w:rPr>
      </w:pPr>
      <w:r w:rsidRPr="00AF7D82">
        <w:rPr>
          <w:rFonts w:ascii="Times New Roman" w:hAnsi="Times New Roman" w:cs="Times New Roman"/>
        </w:rPr>
        <w:t xml:space="preserve">«Об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2024 году» (письмо Рособрнадзора от 14.11.2023 № 04-358); </w:t>
      </w:r>
    </w:p>
    <w:p w:rsidR="00633DC5" w:rsidRPr="00AF7D82" w:rsidRDefault="00633DC5" w:rsidP="005B3205">
      <w:pPr>
        <w:pStyle w:val="af1"/>
        <w:ind w:firstLine="709"/>
        <w:rPr>
          <w:rFonts w:ascii="Times New Roman" w:hAnsi="Times New Roman" w:cs="Times New Roman"/>
        </w:rPr>
      </w:pPr>
      <w:r w:rsidRPr="00AF7D82">
        <w:rPr>
          <w:rFonts w:ascii="Times New Roman" w:hAnsi="Times New Roman" w:cs="Times New Roman"/>
        </w:rPr>
        <w:t xml:space="preserve">«Об утверждении единого расписания и продолжительности проведения единого государственного экзамена по каждому учебному предмету, требований </w:t>
      </w:r>
      <w:r w:rsidR="005B2C6B">
        <w:rPr>
          <w:rFonts w:ascii="Times New Roman" w:hAnsi="Times New Roman" w:cs="Times New Roman"/>
        </w:rPr>
        <w:br/>
      </w:r>
      <w:r w:rsidRPr="00AF7D82">
        <w:rPr>
          <w:rFonts w:ascii="Times New Roman" w:hAnsi="Times New Roman" w:cs="Times New Roman"/>
        </w:rPr>
        <w:t xml:space="preserve">к использованию средств обучения и воспитания при его проведении в 2024 году» (письмо Рособрнадзора от 14.11.2023 № 04-358); </w:t>
      </w:r>
    </w:p>
    <w:p w:rsidR="00B94153" w:rsidRPr="00AF7D82" w:rsidRDefault="00633DC5" w:rsidP="005B3205">
      <w:pPr>
        <w:pStyle w:val="af1"/>
        <w:ind w:firstLine="709"/>
        <w:rPr>
          <w:rFonts w:ascii="Times New Roman" w:hAnsi="Times New Roman" w:cs="Times New Roman"/>
          <w:u w:val="single"/>
        </w:rPr>
      </w:pPr>
      <w:r w:rsidRPr="00AF7D82">
        <w:rPr>
          <w:rFonts w:ascii="Times New Roman" w:hAnsi="Times New Roman" w:cs="Times New Roman"/>
        </w:rPr>
        <w:t xml:space="preserve"> «Об утверждении единого расписания и продолжительности проведения основного государственного экзамена по каждому учебному предмету, требований </w:t>
      </w:r>
      <w:r w:rsidR="000D24E7">
        <w:rPr>
          <w:rFonts w:ascii="Times New Roman" w:hAnsi="Times New Roman" w:cs="Times New Roman"/>
        </w:rPr>
        <w:br/>
      </w:r>
      <w:r w:rsidRPr="00AF7D82">
        <w:rPr>
          <w:rFonts w:ascii="Times New Roman" w:hAnsi="Times New Roman" w:cs="Times New Roman"/>
        </w:rPr>
        <w:t>к использованию средств обучения и воспитания при его проведении в 2024 году» (письмо Рособрнадзора от 14.11.2023 № 04-358);</w:t>
      </w:r>
    </w:p>
    <w:p w:rsidR="008E7947" w:rsidRPr="00AF7D82" w:rsidRDefault="002936A4" w:rsidP="005B3205">
      <w:pPr>
        <w:pStyle w:val="af1"/>
        <w:ind w:firstLine="709"/>
        <w:rPr>
          <w:rFonts w:ascii="Times New Roman" w:hAnsi="Times New Roman" w:cs="Times New Roman"/>
        </w:rPr>
      </w:pPr>
      <w:r w:rsidRPr="00AF7D82">
        <w:rPr>
          <w:rFonts w:ascii="Times New Roman" w:hAnsi="Times New Roman" w:cs="Times New Roman"/>
        </w:rPr>
        <w:t xml:space="preserve">«Об установлении сроков и мест проведения заключительного этапа всероссийской олимпиады школьников в 2023/24 учебном году по каждому общеобразовательному предмету» (письмо Рособрнадзора от  23.11.2023 </w:t>
      </w:r>
      <w:r w:rsidR="000D24E7">
        <w:rPr>
          <w:rFonts w:ascii="Times New Roman" w:hAnsi="Times New Roman" w:cs="Times New Roman"/>
        </w:rPr>
        <w:br/>
      </w:r>
      <w:r w:rsidRPr="00AF7D82">
        <w:rPr>
          <w:rFonts w:ascii="Times New Roman" w:hAnsi="Times New Roman" w:cs="Times New Roman"/>
        </w:rPr>
        <w:t>№ 01-52-2898/10-4541);</w:t>
      </w:r>
    </w:p>
    <w:p w:rsidR="002936A4" w:rsidRPr="00AF7D82" w:rsidRDefault="0059239E" w:rsidP="005B3205">
      <w:pPr>
        <w:pStyle w:val="af1"/>
        <w:ind w:firstLine="709"/>
        <w:rPr>
          <w:rFonts w:ascii="Times New Roman" w:hAnsi="Times New Roman" w:cs="Times New Roman"/>
        </w:rPr>
      </w:pPr>
      <w:proofErr w:type="gramStart"/>
      <w:r w:rsidRPr="00AF7D82">
        <w:rPr>
          <w:rFonts w:ascii="Times New Roman" w:hAnsi="Times New Roman" w:cs="Times New Roman"/>
        </w:rPr>
        <w:t>«О внесении изменений в Особенности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условия допуска к ней в 2022/23, 2023/24, 2024/25, 2025/26 учебных годах, утвержденные приказом Министерства просвещения Российской Федерации и Федеральной службы по надзору в сфере образования и науки от 22 февраля 2023 г</w:t>
      </w:r>
      <w:proofErr w:type="gramEnd"/>
      <w:r w:rsidRPr="00AF7D82">
        <w:rPr>
          <w:rFonts w:ascii="Times New Roman" w:hAnsi="Times New Roman" w:cs="Times New Roman"/>
        </w:rPr>
        <w:t>. № 131/274» (письмо Рособрнадзора от  11.12.2023 № 04-388);</w:t>
      </w:r>
    </w:p>
    <w:p w:rsidR="002936A4" w:rsidRDefault="002936A4" w:rsidP="005B3205">
      <w:pPr>
        <w:pStyle w:val="af1"/>
        <w:ind w:firstLine="709"/>
        <w:rPr>
          <w:rFonts w:ascii="Times New Roman" w:hAnsi="Times New Roman" w:cs="Times New Roman"/>
          <w:u w:val="single"/>
        </w:rPr>
      </w:pPr>
    </w:p>
    <w:p w:rsidR="009A30D3" w:rsidRPr="000D24E7" w:rsidRDefault="00CE196B" w:rsidP="005B3205">
      <w:pPr>
        <w:pStyle w:val="af1"/>
        <w:ind w:firstLine="709"/>
        <w:rPr>
          <w:rFonts w:ascii="Times New Roman" w:hAnsi="Times New Roman" w:cs="Times New Roman"/>
          <w:u w:val="single"/>
        </w:rPr>
      </w:pPr>
      <w:r w:rsidRPr="000D24E7">
        <w:rPr>
          <w:rFonts w:ascii="Times New Roman" w:hAnsi="Times New Roman" w:cs="Times New Roman"/>
          <w:u w:val="single"/>
        </w:rPr>
        <w:t>в Министерство цифрового развития, связи и массовых коммуникаций Российской Федерации:</w:t>
      </w:r>
    </w:p>
    <w:p w:rsidR="009A30D3" w:rsidRPr="000D24E7" w:rsidRDefault="00CE196B" w:rsidP="005B3205">
      <w:pPr>
        <w:pStyle w:val="af1"/>
        <w:ind w:firstLine="709"/>
        <w:rPr>
          <w:rFonts w:ascii="Times New Roman" w:hAnsi="Times New Roman" w:cs="Times New Roman"/>
          <w:u w:val="single"/>
        </w:rPr>
      </w:pPr>
      <w:r w:rsidRPr="000D24E7">
        <w:rPr>
          <w:rFonts w:ascii="Times New Roman" w:hAnsi="Times New Roman" w:cs="Times New Roman"/>
          <w:u w:val="single"/>
        </w:rPr>
        <w:t>информация по проектам постановлений Правительства Российской Федерации:</w:t>
      </w:r>
    </w:p>
    <w:p w:rsidR="00C755FD" w:rsidRPr="000D24E7" w:rsidRDefault="00C755FD" w:rsidP="00C755FD">
      <w:pPr>
        <w:pStyle w:val="af1"/>
        <w:ind w:firstLine="709"/>
        <w:rPr>
          <w:rFonts w:ascii="Times New Roman" w:hAnsi="Times New Roman" w:cs="Times New Roman"/>
        </w:rPr>
      </w:pPr>
      <w:r w:rsidRPr="000D24E7">
        <w:rPr>
          <w:rFonts w:ascii="Times New Roman" w:hAnsi="Times New Roman" w:cs="Times New Roman"/>
        </w:rPr>
        <w:t xml:space="preserve">«О внесении изменений в постановление Правительства Российской Федерации от 26 января 2023 г. № 89» (письмо Рособрнадзора от  10.11.2023 </w:t>
      </w:r>
      <w:r w:rsidR="000D24E7" w:rsidRPr="000D24E7">
        <w:rPr>
          <w:rFonts w:ascii="Times New Roman" w:hAnsi="Times New Roman" w:cs="Times New Roman"/>
        </w:rPr>
        <w:br/>
      </w:r>
      <w:r w:rsidRPr="000D24E7">
        <w:rPr>
          <w:rFonts w:ascii="Times New Roman" w:hAnsi="Times New Roman" w:cs="Times New Roman"/>
        </w:rPr>
        <w:t>№ 01-52-2792/06-3698);</w:t>
      </w:r>
    </w:p>
    <w:p w:rsidR="00CE6040" w:rsidRPr="000D24E7" w:rsidRDefault="00CE6040" w:rsidP="00CE6040">
      <w:pPr>
        <w:pStyle w:val="af1"/>
        <w:ind w:firstLine="709"/>
        <w:rPr>
          <w:rFonts w:ascii="Times New Roman" w:hAnsi="Times New Roman" w:cs="Times New Roman"/>
        </w:rPr>
      </w:pPr>
      <w:r w:rsidRPr="000D24E7">
        <w:rPr>
          <w:rFonts w:ascii="Times New Roman" w:hAnsi="Times New Roman" w:cs="Times New Roman"/>
        </w:rPr>
        <w:t xml:space="preserve">«О проведении эксперимента по формированию цифровых документов </w:t>
      </w:r>
      <w:r w:rsidR="000D24E7" w:rsidRPr="000D24E7">
        <w:rPr>
          <w:rFonts w:ascii="Times New Roman" w:hAnsi="Times New Roman" w:cs="Times New Roman"/>
        </w:rPr>
        <w:br/>
      </w:r>
      <w:r w:rsidRPr="000D24E7">
        <w:rPr>
          <w:rFonts w:ascii="Times New Roman" w:hAnsi="Times New Roman" w:cs="Times New Roman"/>
        </w:rPr>
        <w:t xml:space="preserve">об образовании и (или) о квалификации, документов об обучении посредством модуля «Единый реестр цифровых документов об образовании» федеральной информационной системы «Федеральный реестр сведений о документах </w:t>
      </w:r>
      <w:r w:rsidR="000D24E7" w:rsidRPr="000D24E7">
        <w:rPr>
          <w:rFonts w:ascii="Times New Roman" w:hAnsi="Times New Roman" w:cs="Times New Roman"/>
        </w:rPr>
        <w:br/>
      </w:r>
      <w:r w:rsidRPr="000D24E7">
        <w:rPr>
          <w:rFonts w:ascii="Times New Roman" w:hAnsi="Times New Roman" w:cs="Times New Roman"/>
        </w:rPr>
        <w:t>об образовании и (или) квалификации, документах об обучении» в 2024 году» (письм</w:t>
      </w:r>
      <w:r w:rsidR="007E4BD7" w:rsidRPr="000D24E7">
        <w:rPr>
          <w:rFonts w:ascii="Times New Roman" w:hAnsi="Times New Roman" w:cs="Times New Roman"/>
        </w:rPr>
        <w:t>а</w:t>
      </w:r>
      <w:r w:rsidRPr="000D24E7">
        <w:rPr>
          <w:rFonts w:ascii="Times New Roman" w:hAnsi="Times New Roman" w:cs="Times New Roman"/>
        </w:rPr>
        <w:t xml:space="preserve"> Рособрнадзора от  13.11.2023 № 07-1014</w:t>
      </w:r>
      <w:r w:rsidR="007E4BD7" w:rsidRPr="000D24E7">
        <w:rPr>
          <w:rFonts w:ascii="Times New Roman" w:hAnsi="Times New Roman" w:cs="Times New Roman"/>
        </w:rPr>
        <w:t xml:space="preserve">, от  29.11.2023 </w:t>
      </w:r>
      <w:r w:rsidR="000D24E7">
        <w:rPr>
          <w:rFonts w:ascii="Times New Roman" w:hAnsi="Times New Roman" w:cs="Times New Roman"/>
        </w:rPr>
        <w:br/>
      </w:r>
      <w:r w:rsidR="007E4BD7" w:rsidRPr="000D24E7">
        <w:rPr>
          <w:rFonts w:ascii="Times New Roman" w:hAnsi="Times New Roman" w:cs="Times New Roman"/>
        </w:rPr>
        <w:t>№ 07-52-206/07-12121</w:t>
      </w:r>
      <w:r w:rsidR="0086395F" w:rsidRPr="000D24E7">
        <w:rPr>
          <w:rFonts w:ascii="Times New Roman" w:hAnsi="Times New Roman" w:cs="Times New Roman"/>
        </w:rPr>
        <w:t>, от  20.12.2023 № 03-236</w:t>
      </w:r>
      <w:proofErr w:type="gramStart"/>
      <w:r w:rsidR="007E4BD7" w:rsidRPr="000D24E7">
        <w:rPr>
          <w:rFonts w:ascii="Times New Roman" w:hAnsi="Times New Roman" w:cs="Times New Roman"/>
        </w:rPr>
        <w:t xml:space="preserve"> </w:t>
      </w:r>
      <w:r w:rsidRPr="000D24E7">
        <w:rPr>
          <w:rFonts w:ascii="Times New Roman" w:hAnsi="Times New Roman" w:cs="Times New Roman"/>
        </w:rPr>
        <w:t>)</w:t>
      </w:r>
      <w:proofErr w:type="gramEnd"/>
      <w:r w:rsidRPr="000D24E7">
        <w:rPr>
          <w:rFonts w:ascii="Times New Roman" w:hAnsi="Times New Roman" w:cs="Times New Roman"/>
        </w:rPr>
        <w:t>;</w:t>
      </w:r>
    </w:p>
    <w:p w:rsidR="00C755FD" w:rsidRPr="000D24E7" w:rsidRDefault="00F435AF" w:rsidP="005B3205">
      <w:pPr>
        <w:pStyle w:val="af1"/>
        <w:ind w:firstLine="709"/>
        <w:rPr>
          <w:rFonts w:ascii="Times New Roman" w:hAnsi="Times New Roman" w:cs="Times New Roman"/>
        </w:rPr>
      </w:pPr>
      <w:proofErr w:type="gramStart"/>
      <w:r w:rsidRPr="000D24E7">
        <w:rPr>
          <w:rFonts w:ascii="Times New Roman" w:hAnsi="Times New Roman" w:cs="Times New Roman"/>
        </w:rPr>
        <w:t xml:space="preserve">«О проведении эксперимента по формированию сведений в электронном виде о студенческих билетах и зачетных книжках граждан, обучающихся </w:t>
      </w:r>
      <w:r w:rsidR="000D24E7">
        <w:rPr>
          <w:rFonts w:ascii="Times New Roman" w:hAnsi="Times New Roman" w:cs="Times New Roman"/>
        </w:rPr>
        <w:br/>
      </w:r>
      <w:r w:rsidRPr="000D24E7">
        <w:rPr>
          <w:rFonts w:ascii="Times New Roman" w:hAnsi="Times New Roman" w:cs="Times New Roman"/>
        </w:rPr>
        <w:t xml:space="preserve">в образовательных организациях высшего образования и научных организациях </w:t>
      </w:r>
      <w:r w:rsidR="000D24E7">
        <w:rPr>
          <w:rFonts w:ascii="Times New Roman" w:hAnsi="Times New Roman" w:cs="Times New Roman"/>
        </w:rPr>
        <w:br/>
      </w:r>
      <w:r w:rsidRPr="000D24E7">
        <w:rPr>
          <w:rFonts w:ascii="Times New Roman" w:hAnsi="Times New Roman" w:cs="Times New Roman"/>
        </w:rPr>
        <w:t xml:space="preserve">по программам среднего профессионального образования, </w:t>
      </w:r>
      <w:proofErr w:type="spellStart"/>
      <w:r w:rsidRPr="000D24E7">
        <w:rPr>
          <w:rFonts w:ascii="Times New Roman" w:hAnsi="Times New Roman" w:cs="Times New Roman"/>
        </w:rPr>
        <w:t>бакалавриата</w:t>
      </w:r>
      <w:proofErr w:type="spellEnd"/>
      <w:r w:rsidRPr="000D24E7">
        <w:rPr>
          <w:rFonts w:ascii="Times New Roman" w:hAnsi="Times New Roman" w:cs="Times New Roman"/>
        </w:rPr>
        <w:t xml:space="preserve">, </w:t>
      </w:r>
      <w:proofErr w:type="spellStart"/>
      <w:r w:rsidRPr="000D24E7">
        <w:rPr>
          <w:rFonts w:ascii="Times New Roman" w:hAnsi="Times New Roman" w:cs="Times New Roman"/>
        </w:rPr>
        <w:t>специалитета</w:t>
      </w:r>
      <w:proofErr w:type="spellEnd"/>
      <w:r w:rsidRPr="000D24E7">
        <w:rPr>
          <w:rFonts w:ascii="Times New Roman" w:hAnsi="Times New Roman" w:cs="Times New Roman"/>
        </w:rPr>
        <w:t xml:space="preserve">, магистратуры, а также сведений о документах, подтверждающих обучение (при их наличии) граждан, обучающихся в образовательных организациях высшего образования и научных организациях по программам ординатуры, </w:t>
      </w:r>
      <w:proofErr w:type="spellStart"/>
      <w:r w:rsidRPr="000D24E7">
        <w:rPr>
          <w:rFonts w:ascii="Times New Roman" w:hAnsi="Times New Roman" w:cs="Times New Roman"/>
        </w:rPr>
        <w:t>ассистентуры</w:t>
      </w:r>
      <w:proofErr w:type="spellEnd"/>
      <w:r w:rsidRPr="000D24E7">
        <w:rPr>
          <w:rFonts w:ascii="Times New Roman" w:hAnsi="Times New Roman" w:cs="Times New Roman"/>
        </w:rPr>
        <w:t>-стажировки, программам подготовки научных</w:t>
      </w:r>
      <w:proofErr w:type="gramEnd"/>
      <w:r w:rsidRPr="000D24E7">
        <w:rPr>
          <w:rFonts w:ascii="Times New Roman" w:hAnsi="Times New Roman" w:cs="Times New Roman"/>
        </w:rPr>
        <w:t xml:space="preserve"> и научно-педагогических кадров в аспирантуре» (письмо Рособрнадзора от 10.11.2023 </w:t>
      </w:r>
      <w:r w:rsidR="000D24E7">
        <w:rPr>
          <w:rFonts w:ascii="Times New Roman" w:hAnsi="Times New Roman" w:cs="Times New Roman"/>
        </w:rPr>
        <w:br/>
      </w:r>
      <w:r w:rsidRPr="000D24E7">
        <w:rPr>
          <w:rFonts w:ascii="Times New Roman" w:hAnsi="Times New Roman" w:cs="Times New Roman"/>
        </w:rPr>
        <w:t>№ 01-52-2777/11-997);</w:t>
      </w:r>
    </w:p>
    <w:p w:rsidR="00F435AF" w:rsidRPr="000D24E7" w:rsidRDefault="00F435AF" w:rsidP="005B3205">
      <w:pPr>
        <w:pStyle w:val="af1"/>
        <w:ind w:firstLine="709"/>
        <w:rPr>
          <w:rFonts w:ascii="Times New Roman" w:hAnsi="Times New Roman" w:cs="Times New Roman"/>
        </w:rPr>
      </w:pPr>
      <w:r w:rsidRPr="000D24E7">
        <w:rPr>
          <w:rFonts w:ascii="Times New Roman" w:hAnsi="Times New Roman" w:cs="Times New Roman"/>
        </w:rPr>
        <w:t xml:space="preserve">«О внесении изменений в постановление Правительства Российской Федерации от 26 января 2023 г. № 89» (письмо Рособрнадзора от 10.11.2023 </w:t>
      </w:r>
      <w:r w:rsidR="000D24E7">
        <w:rPr>
          <w:rFonts w:ascii="Times New Roman" w:hAnsi="Times New Roman" w:cs="Times New Roman"/>
        </w:rPr>
        <w:br/>
      </w:r>
      <w:r w:rsidRPr="000D24E7">
        <w:rPr>
          <w:rFonts w:ascii="Times New Roman" w:hAnsi="Times New Roman" w:cs="Times New Roman"/>
        </w:rPr>
        <w:t>№ 01-52-2792/06-3698);</w:t>
      </w:r>
    </w:p>
    <w:p w:rsidR="00F435AF" w:rsidRPr="000D24E7" w:rsidRDefault="00F435AF" w:rsidP="005B3205">
      <w:pPr>
        <w:pStyle w:val="af1"/>
        <w:ind w:firstLine="709"/>
        <w:rPr>
          <w:rFonts w:ascii="Times New Roman" w:hAnsi="Times New Roman" w:cs="Times New Roman"/>
          <w:highlight w:val="yellow"/>
          <w:u w:val="single"/>
        </w:rPr>
      </w:pPr>
    </w:p>
    <w:p w:rsidR="008E7947" w:rsidRDefault="008E7947" w:rsidP="00166C2E">
      <w:pPr>
        <w:pStyle w:val="af1"/>
        <w:ind w:firstLine="709"/>
        <w:rPr>
          <w:rFonts w:ascii="Times New Roman" w:hAnsi="Times New Roman" w:cs="Times New Roman"/>
          <w:u w:val="single"/>
        </w:rPr>
      </w:pPr>
    </w:p>
    <w:p w:rsidR="00166C2E" w:rsidRPr="000D24E7" w:rsidRDefault="00BD4225" w:rsidP="00166C2E">
      <w:pPr>
        <w:pStyle w:val="af1"/>
        <w:ind w:firstLine="709"/>
        <w:rPr>
          <w:rFonts w:ascii="Times New Roman" w:hAnsi="Times New Roman" w:cs="Times New Roman"/>
          <w:u w:val="single"/>
        </w:rPr>
      </w:pPr>
      <w:r w:rsidRPr="000D24E7">
        <w:rPr>
          <w:rFonts w:ascii="Times New Roman" w:hAnsi="Times New Roman" w:cs="Times New Roman"/>
          <w:u w:val="single"/>
        </w:rPr>
        <w:t>в Федеральную службу безопасности:</w:t>
      </w:r>
    </w:p>
    <w:p w:rsidR="00634D71" w:rsidRPr="000D24E7" w:rsidRDefault="007C32C9" w:rsidP="005B3205">
      <w:pPr>
        <w:pStyle w:val="af1"/>
        <w:ind w:firstLine="709"/>
        <w:rPr>
          <w:rFonts w:ascii="Times New Roman" w:hAnsi="Times New Roman" w:cs="Times New Roman"/>
          <w:u w:val="single"/>
        </w:rPr>
      </w:pPr>
      <w:r w:rsidRPr="000D24E7">
        <w:rPr>
          <w:rFonts w:ascii="Times New Roman" w:hAnsi="Times New Roman" w:cs="Times New Roman"/>
          <w:u w:val="single"/>
        </w:rPr>
        <w:t>информация по проектам приказов:</w:t>
      </w:r>
    </w:p>
    <w:p w:rsidR="00921F0E" w:rsidRPr="000D24E7" w:rsidRDefault="00921F0E" w:rsidP="005B3205">
      <w:pPr>
        <w:pStyle w:val="af1"/>
        <w:ind w:firstLine="709"/>
        <w:rPr>
          <w:rFonts w:ascii="Times New Roman" w:hAnsi="Times New Roman" w:cs="Times New Roman"/>
        </w:rPr>
      </w:pPr>
      <w:r w:rsidRPr="000D24E7">
        <w:rPr>
          <w:rFonts w:ascii="Times New Roman" w:hAnsi="Times New Roman" w:cs="Times New Roman"/>
        </w:rPr>
        <w:t xml:space="preserve">«Предоставление органами государственной власти субъектов Российской Федерации, осуществляющими переданные полномочия Российской Федерации </w:t>
      </w:r>
      <w:r w:rsidR="000D24E7" w:rsidRPr="000D24E7">
        <w:rPr>
          <w:rFonts w:ascii="Times New Roman" w:hAnsi="Times New Roman" w:cs="Times New Roman"/>
        </w:rPr>
        <w:br/>
      </w:r>
      <w:r w:rsidRPr="000D24E7">
        <w:rPr>
          <w:rFonts w:ascii="Times New Roman" w:hAnsi="Times New Roman" w:cs="Times New Roman"/>
        </w:rPr>
        <w:t>в сфере образования, государственной услуги по лицензированию образовательной деятельности» (письмо Рособрнадзора от 24.11.2023 № 02-418);</w:t>
      </w:r>
    </w:p>
    <w:p w:rsidR="008E7947" w:rsidRPr="000D24E7" w:rsidRDefault="008E7947" w:rsidP="005B3205">
      <w:pPr>
        <w:pStyle w:val="af1"/>
        <w:ind w:firstLine="709"/>
        <w:rPr>
          <w:rFonts w:ascii="Times New Roman" w:hAnsi="Times New Roman" w:cs="Times New Roman"/>
          <w:u w:val="single"/>
        </w:rPr>
      </w:pPr>
    </w:p>
    <w:p w:rsidR="008E7947" w:rsidRPr="000D24E7" w:rsidRDefault="00CE6040" w:rsidP="005B3205">
      <w:pPr>
        <w:pStyle w:val="af1"/>
        <w:ind w:firstLine="709"/>
        <w:rPr>
          <w:rFonts w:ascii="Times New Roman" w:hAnsi="Times New Roman" w:cs="Times New Roman"/>
          <w:u w:val="single"/>
        </w:rPr>
      </w:pPr>
      <w:r w:rsidRPr="000D24E7">
        <w:rPr>
          <w:rFonts w:ascii="Times New Roman" w:hAnsi="Times New Roman" w:cs="Times New Roman"/>
          <w:u w:val="single"/>
        </w:rPr>
        <w:t xml:space="preserve">в Министерство культуры Российской Федерации </w:t>
      </w:r>
    </w:p>
    <w:p w:rsidR="00CE6040" w:rsidRPr="000D24E7" w:rsidRDefault="00CE6040" w:rsidP="00CE6040">
      <w:pPr>
        <w:pStyle w:val="af1"/>
        <w:ind w:firstLine="709"/>
        <w:rPr>
          <w:rFonts w:ascii="Times New Roman" w:hAnsi="Times New Roman" w:cs="Times New Roman"/>
          <w:u w:val="single"/>
        </w:rPr>
      </w:pPr>
      <w:r w:rsidRPr="000D24E7">
        <w:rPr>
          <w:rFonts w:ascii="Times New Roman" w:hAnsi="Times New Roman" w:cs="Times New Roman"/>
          <w:u w:val="single"/>
        </w:rPr>
        <w:t>информация по проектам постановлений Правительства Российской Федерации:</w:t>
      </w:r>
    </w:p>
    <w:p w:rsidR="00CE6040" w:rsidRPr="000D24E7" w:rsidRDefault="00CE6040" w:rsidP="00CE6040">
      <w:pPr>
        <w:pStyle w:val="af1"/>
        <w:ind w:firstLine="709"/>
        <w:rPr>
          <w:rFonts w:ascii="Times New Roman" w:hAnsi="Times New Roman" w:cs="Times New Roman"/>
        </w:rPr>
      </w:pPr>
      <w:r w:rsidRPr="000D24E7">
        <w:rPr>
          <w:rFonts w:ascii="Times New Roman" w:hAnsi="Times New Roman" w:cs="Times New Roman"/>
        </w:rPr>
        <w:t xml:space="preserve">«О проведении эксперимента по формированию цифровых документов </w:t>
      </w:r>
      <w:r w:rsidR="000D24E7">
        <w:rPr>
          <w:rFonts w:ascii="Times New Roman" w:hAnsi="Times New Roman" w:cs="Times New Roman"/>
        </w:rPr>
        <w:br/>
      </w:r>
      <w:r w:rsidRPr="000D24E7">
        <w:rPr>
          <w:rFonts w:ascii="Times New Roman" w:hAnsi="Times New Roman" w:cs="Times New Roman"/>
        </w:rPr>
        <w:t xml:space="preserve">об образовании и (или) о квалификации, документов об обучении посредством модуля «Единый реестр цифровых документов об образовании» федеральной информационной системы «Федеральный реестр сведений о </w:t>
      </w:r>
      <w:proofErr w:type="gramStart"/>
      <w:r w:rsidRPr="000D24E7">
        <w:rPr>
          <w:rFonts w:ascii="Times New Roman" w:hAnsi="Times New Roman" w:cs="Times New Roman"/>
        </w:rPr>
        <w:t>документах</w:t>
      </w:r>
      <w:proofErr w:type="gramEnd"/>
      <w:r w:rsidRPr="000D24E7">
        <w:rPr>
          <w:rFonts w:ascii="Times New Roman" w:hAnsi="Times New Roman" w:cs="Times New Roman"/>
        </w:rPr>
        <w:t xml:space="preserve"> </w:t>
      </w:r>
      <w:r w:rsidR="000D24E7">
        <w:rPr>
          <w:rFonts w:ascii="Times New Roman" w:hAnsi="Times New Roman" w:cs="Times New Roman"/>
        </w:rPr>
        <w:br/>
      </w:r>
      <w:r w:rsidRPr="000D24E7">
        <w:rPr>
          <w:rFonts w:ascii="Times New Roman" w:hAnsi="Times New Roman" w:cs="Times New Roman"/>
        </w:rPr>
        <w:t>об образовании и (или) квалификации, документах об обучении» в 2024 году» (письмо Рособрнадзора от  13.11.2023 № 07-1014);</w:t>
      </w:r>
    </w:p>
    <w:p w:rsidR="007A7F2A" w:rsidRPr="000D24E7" w:rsidRDefault="007A7F2A" w:rsidP="005B3205">
      <w:pPr>
        <w:pStyle w:val="af1"/>
        <w:ind w:firstLine="709"/>
        <w:rPr>
          <w:rFonts w:ascii="Times New Roman" w:hAnsi="Times New Roman" w:cs="Times New Roman"/>
          <w:u w:val="single"/>
        </w:rPr>
      </w:pPr>
    </w:p>
    <w:p w:rsidR="009A30D3" w:rsidRPr="000D24E7" w:rsidRDefault="00CE196B" w:rsidP="005B3205">
      <w:pPr>
        <w:pStyle w:val="af1"/>
        <w:ind w:firstLine="709"/>
        <w:rPr>
          <w:rFonts w:ascii="Times New Roman" w:hAnsi="Times New Roman" w:cs="Times New Roman"/>
          <w:u w:val="single"/>
        </w:rPr>
      </w:pPr>
      <w:r w:rsidRPr="000D24E7">
        <w:rPr>
          <w:rFonts w:ascii="Times New Roman" w:hAnsi="Times New Roman" w:cs="Times New Roman"/>
          <w:u w:val="single"/>
        </w:rPr>
        <w:t xml:space="preserve">в Министерство юстиции Российской Федерации: </w:t>
      </w:r>
    </w:p>
    <w:p w:rsidR="007C5595" w:rsidRPr="000D24E7" w:rsidRDefault="007C5595" w:rsidP="005B3205">
      <w:pPr>
        <w:pStyle w:val="af1"/>
        <w:ind w:firstLine="709"/>
        <w:rPr>
          <w:rFonts w:ascii="Times New Roman" w:hAnsi="Times New Roman" w:cs="Times New Roman"/>
          <w:u w:val="single"/>
        </w:rPr>
      </w:pPr>
      <w:r w:rsidRPr="000D24E7">
        <w:rPr>
          <w:rFonts w:ascii="Times New Roman" w:hAnsi="Times New Roman" w:cs="Times New Roman"/>
          <w:u w:val="single"/>
        </w:rPr>
        <w:t>информация по проектам федеральных законов:</w:t>
      </w:r>
    </w:p>
    <w:p w:rsidR="007C5595" w:rsidRPr="000D24E7" w:rsidRDefault="007C5595" w:rsidP="007C5595">
      <w:pPr>
        <w:pStyle w:val="af1"/>
        <w:ind w:firstLine="709"/>
        <w:rPr>
          <w:rFonts w:ascii="Times New Roman" w:hAnsi="Times New Roman" w:cs="Times New Roman"/>
        </w:rPr>
      </w:pPr>
      <w:r w:rsidRPr="000D24E7">
        <w:rPr>
          <w:rFonts w:ascii="Times New Roman" w:hAnsi="Times New Roman" w:cs="Times New Roman"/>
        </w:rPr>
        <w:t xml:space="preserve">«О внесении изменений в статью 92 Федерального закона «Об образовании </w:t>
      </w:r>
      <w:r w:rsidR="000D24E7">
        <w:rPr>
          <w:rFonts w:ascii="Times New Roman" w:hAnsi="Times New Roman" w:cs="Times New Roman"/>
        </w:rPr>
        <w:br/>
      </w:r>
      <w:r w:rsidRPr="000D24E7">
        <w:rPr>
          <w:rFonts w:ascii="Times New Roman" w:hAnsi="Times New Roman" w:cs="Times New Roman"/>
        </w:rPr>
        <w:t xml:space="preserve">в Российской Федерации» (письмо Рособрнадзора от  02.10.2023 </w:t>
      </w:r>
      <w:r w:rsidRPr="000D24E7">
        <w:rPr>
          <w:rFonts w:ascii="Times New Roman" w:hAnsi="Times New Roman" w:cs="Times New Roman"/>
        </w:rPr>
        <w:br/>
        <w:t>№ 01-50-1027/11-886);</w:t>
      </w:r>
    </w:p>
    <w:p w:rsidR="009C3FE6" w:rsidRPr="000D24E7" w:rsidRDefault="009C3FE6" w:rsidP="009C3FE6">
      <w:pPr>
        <w:pStyle w:val="af1"/>
        <w:ind w:firstLine="709"/>
        <w:rPr>
          <w:rFonts w:ascii="Times New Roman" w:hAnsi="Times New Roman" w:cs="Times New Roman"/>
        </w:rPr>
      </w:pPr>
      <w:r w:rsidRPr="000D24E7">
        <w:rPr>
          <w:rFonts w:ascii="Times New Roman" w:hAnsi="Times New Roman" w:cs="Times New Roman"/>
        </w:rPr>
        <w:t>«О внесении изменений в Федеральный закон «Об образовании в Российской Федерации» (письмо Рособрнадзора от  24.10.2023 № 05-133);</w:t>
      </w:r>
    </w:p>
    <w:p w:rsidR="006C303D" w:rsidRPr="000D24E7" w:rsidRDefault="006C303D" w:rsidP="009C3FE6">
      <w:pPr>
        <w:pStyle w:val="af1"/>
        <w:ind w:firstLine="709"/>
        <w:rPr>
          <w:rFonts w:ascii="Times New Roman" w:hAnsi="Times New Roman" w:cs="Times New Roman"/>
        </w:rPr>
      </w:pPr>
      <w:r w:rsidRPr="000D24E7">
        <w:rPr>
          <w:rFonts w:ascii="Times New Roman" w:hAnsi="Times New Roman" w:cs="Times New Roman"/>
        </w:rPr>
        <w:t xml:space="preserve">«О внесении изменений в статью 34 </w:t>
      </w:r>
      <w:r w:rsidRPr="000D24E7">
        <w:rPr>
          <w:rFonts w:ascii="Times New Roman" w:hAnsi="Times New Roman" w:cs="Times New Roman"/>
          <w:vertAlign w:val="superscript"/>
        </w:rPr>
        <w:t>1</w:t>
      </w:r>
      <w:r w:rsidRPr="000D24E7">
        <w:rPr>
          <w:rFonts w:ascii="Times New Roman" w:hAnsi="Times New Roman" w:cs="Times New Roman"/>
        </w:rPr>
        <w:t xml:space="preserve"> Федерального закона «О Следственном комитете Российской Федерации» (письмо Рособрнадзора от 07.12.2023 </w:t>
      </w:r>
      <w:r w:rsidR="000D24E7">
        <w:rPr>
          <w:rFonts w:ascii="Times New Roman" w:hAnsi="Times New Roman" w:cs="Times New Roman"/>
        </w:rPr>
        <w:br/>
      </w:r>
      <w:r w:rsidRPr="000D24E7">
        <w:rPr>
          <w:rFonts w:ascii="Times New Roman" w:hAnsi="Times New Roman" w:cs="Times New Roman"/>
        </w:rPr>
        <w:t>№ 01-50-1298/11-1083);</w:t>
      </w:r>
    </w:p>
    <w:p w:rsidR="009B558F" w:rsidRPr="000D24E7" w:rsidRDefault="009B558F" w:rsidP="005B3205">
      <w:pPr>
        <w:pStyle w:val="af1"/>
        <w:ind w:firstLine="709"/>
        <w:rPr>
          <w:rFonts w:ascii="Times New Roman" w:hAnsi="Times New Roman" w:cs="Times New Roman"/>
          <w:u w:val="single"/>
        </w:rPr>
      </w:pPr>
      <w:r w:rsidRPr="000D24E7">
        <w:rPr>
          <w:rFonts w:ascii="Times New Roman" w:hAnsi="Times New Roman" w:cs="Times New Roman"/>
          <w:u w:val="single"/>
        </w:rPr>
        <w:t>информация по проектам постановлений Правительства Российской Федерации:</w:t>
      </w:r>
    </w:p>
    <w:p w:rsidR="007C49DE" w:rsidRPr="000D24E7" w:rsidRDefault="001B4B8D" w:rsidP="005B3205">
      <w:pPr>
        <w:pStyle w:val="af1"/>
        <w:ind w:firstLine="709"/>
        <w:rPr>
          <w:rFonts w:ascii="Times New Roman" w:hAnsi="Times New Roman" w:cs="Times New Roman"/>
        </w:rPr>
      </w:pPr>
      <w:r w:rsidRPr="000D24E7">
        <w:rPr>
          <w:rFonts w:ascii="Times New Roman" w:hAnsi="Times New Roman" w:cs="Times New Roman"/>
        </w:rPr>
        <w:t xml:space="preserve">«Об утверждении правил подтверждения документов об образовании </w:t>
      </w:r>
      <w:r w:rsidR="000D24E7">
        <w:rPr>
          <w:rFonts w:ascii="Times New Roman" w:hAnsi="Times New Roman" w:cs="Times New Roman"/>
        </w:rPr>
        <w:br/>
      </w:r>
      <w:r w:rsidRPr="000D24E7">
        <w:rPr>
          <w:rFonts w:ascii="Times New Roman" w:hAnsi="Times New Roman" w:cs="Times New Roman"/>
        </w:rPr>
        <w:t xml:space="preserve">и (или) о квалификации и о признании </w:t>
      </w:r>
      <w:proofErr w:type="gramStart"/>
      <w:r w:rsidRPr="000D24E7">
        <w:rPr>
          <w:rFonts w:ascii="Times New Roman" w:hAnsi="Times New Roman" w:cs="Times New Roman"/>
        </w:rPr>
        <w:t>утратившими</w:t>
      </w:r>
      <w:proofErr w:type="gramEnd"/>
      <w:r w:rsidRPr="000D24E7">
        <w:rPr>
          <w:rFonts w:ascii="Times New Roman" w:hAnsi="Times New Roman" w:cs="Times New Roman"/>
        </w:rPr>
        <w:t xml:space="preserve"> силу некоторых актов Правительства Российской Федерации» (письмо Рособрнадзора от  05.10.2023 </w:t>
      </w:r>
      <w:r w:rsidR="000D24E7">
        <w:rPr>
          <w:rFonts w:ascii="Times New Roman" w:hAnsi="Times New Roman" w:cs="Times New Roman"/>
        </w:rPr>
        <w:br/>
      </w:r>
      <w:r w:rsidRPr="000D24E7">
        <w:rPr>
          <w:rFonts w:ascii="Times New Roman" w:hAnsi="Times New Roman" w:cs="Times New Roman"/>
        </w:rPr>
        <w:t>№ 02-370);</w:t>
      </w:r>
    </w:p>
    <w:p w:rsidR="001B4B8D" w:rsidRPr="000D24E7" w:rsidRDefault="001B4B8D" w:rsidP="005B3205">
      <w:pPr>
        <w:pStyle w:val="af1"/>
        <w:ind w:firstLine="709"/>
        <w:rPr>
          <w:rFonts w:ascii="Times New Roman" w:hAnsi="Times New Roman" w:cs="Times New Roman"/>
        </w:rPr>
      </w:pPr>
      <w:r w:rsidRPr="000D24E7">
        <w:rPr>
          <w:rFonts w:ascii="Times New Roman" w:hAnsi="Times New Roman" w:cs="Times New Roman"/>
        </w:rPr>
        <w:t xml:space="preserve">«Об утверждении правил подтверждения документов об ученых степенях, ученых званиях и о признании </w:t>
      </w:r>
      <w:proofErr w:type="gramStart"/>
      <w:r w:rsidRPr="000D24E7">
        <w:rPr>
          <w:rFonts w:ascii="Times New Roman" w:hAnsi="Times New Roman" w:cs="Times New Roman"/>
        </w:rPr>
        <w:t>утратившими</w:t>
      </w:r>
      <w:proofErr w:type="gramEnd"/>
      <w:r w:rsidRPr="000D24E7">
        <w:rPr>
          <w:rFonts w:ascii="Times New Roman" w:hAnsi="Times New Roman" w:cs="Times New Roman"/>
        </w:rPr>
        <w:t xml:space="preserve"> силу некоторых актов Правительства Российской Федерации и отдельных положений актов Правительства Российской Федерации» (письмо Рособрнадзора от 05.10.2023 № 02-371);</w:t>
      </w:r>
    </w:p>
    <w:p w:rsidR="001B4B8D" w:rsidRPr="000D24E7" w:rsidRDefault="00C0661E" w:rsidP="005B3205">
      <w:pPr>
        <w:pStyle w:val="af1"/>
        <w:ind w:firstLine="709"/>
        <w:rPr>
          <w:rFonts w:ascii="Times New Roman" w:hAnsi="Times New Roman" w:cs="Times New Roman"/>
        </w:rPr>
      </w:pPr>
      <w:proofErr w:type="gramStart"/>
      <w:r w:rsidRPr="000D24E7">
        <w:rPr>
          <w:rFonts w:ascii="Times New Roman" w:hAnsi="Times New Roman" w:cs="Times New Roman"/>
        </w:rPr>
        <w:t xml:space="preserve">«О федеральной информационной системе «Федеральный реестр </w:t>
      </w:r>
      <w:proofErr w:type="spellStart"/>
      <w:r w:rsidRPr="000D24E7">
        <w:rPr>
          <w:rFonts w:ascii="Times New Roman" w:hAnsi="Times New Roman" w:cs="Times New Roman"/>
        </w:rPr>
        <w:t>апостилей</w:t>
      </w:r>
      <w:proofErr w:type="spellEnd"/>
      <w:r w:rsidRPr="000D24E7">
        <w:rPr>
          <w:rFonts w:ascii="Times New Roman" w:hAnsi="Times New Roman" w:cs="Times New Roman"/>
        </w:rPr>
        <w:t xml:space="preserve">, проставленных на документах об образовании и (или) о квалификации» </w:t>
      </w:r>
      <w:r w:rsidR="000D24E7">
        <w:rPr>
          <w:rFonts w:ascii="Times New Roman" w:hAnsi="Times New Roman" w:cs="Times New Roman"/>
        </w:rPr>
        <w:br/>
      </w:r>
      <w:r w:rsidRPr="000D24E7">
        <w:rPr>
          <w:rFonts w:ascii="Times New Roman" w:hAnsi="Times New Roman" w:cs="Times New Roman"/>
        </w:rPr>
        <w:t xml:space="preserve">и о признании утратившим силу постановления Правительства Российской Федерации от 10 сентября 2013 г. № 797» (письмо Рособрнадзора от  05.10.2023 </w:t>
      </w:r>
      <w:r w:rsidR="000D24E7">
        <w:rPr>
          <w:rFonts w:ascii="Times New Roman" w:hAnsi="Times New Roman" w:cs="Times New Roman"/>
        </w:rPr>
        <w:br/>
      </w:r>
      <w:r w:rsidRPr="000D24E7">
        <w:rPr>
          <w:rFonts w:ascii="Times New Roman" w:hAnsi="Times New Roman" w:cs="Times New Roman"/>
        </w:rPr>
        <w:t>№ 02-372);</w:t>
      </w:r>
      <w:proofErr w:type="gramEnd"/>
    </w:p>
    <w:p w:rsidR="001B4B8D" w:rsidRPr="00E67542" w:rsidRDefault="00EF1B1A" w:rsidP="005B3205">
      <w:pPr>
        <w:pStyle w:val="af1"/>
        <w:ind w:firstLine="709"/>
        <w:rPr>
          <w:rFonts w:ascii="Times New Roman" w:hAnsi="Times New Roman" w:cs="Times New Roman"/>
        </w:rPr>
      </w:pPr>
      <w:r w:rsidRPr="000D24E7">
        <w:rPr>
          <w:rFonts w:ascii="Times New Roman" w:hAnsi="Times New Roman" w:cs="Times New Roman"/>
        </w:rPr>
        <w:t xml:space="preserve">«О внесении изменений в Положение о федеральном государственном контроле (надзоре) в сфере образования, утвержденное </w:t>
      </w:r>
      <w:r w:rsidR="000D24E7" w:rsidRPr="000D24E7">
        <w:rPr>
          <w:rFonts w:ascii="Times New Roman" w:hAnsi="Times New Roman" w:cs="Times New Roman"/>
        </w:rPr>
        <w:t>постановлением</w:t>
      </w:r>
      <w:r w:rsidRPr="000D24E7">
        <w:rPr>
          <w:rFonts w:ascii="Times New Roman" w:hAnsi="Times New Roman" w:cs="Times New Roman"/>
        </w:rPr>
        <w:t xml:space="preserve"> Правительства Российской Федерации от 25 июня 2021 г. № 997» (письмо Рособрнадзора от 02.11.2023 № 07-972);</w:t>
      </w:r>
    </w:p>
    <w:p w:rsidR="00EF1B1A" w:rsidRPr="00E67542" w:rsidRDefault="000E1B3D" w:rsidP="005B3205">
      <w:pPr>
        <w:pStyle w:val="af1"/>
        <w:ind w:firstLine="709"/>
        <w:rPr>
          <w:rFonts w:ascii="Times New Roman" w:hAnsi="Times New Roman" w:cs="Times New Roman"/>
        </w:rPr>
      </w:pPr>
      <w:r w:rsidRPr="00E67542">
        <w:rPr>
          <w:rFonts w:ascii="Times New Roman" w:hAnsi="Times New Roman" w:cs="Times New Roman"/>
        </w:rPr>
        <w:t xml:space="preserve">«Об утверждении методики определения общего размера субвенций, предоставляемых из федерального бюджета бюджетам субъектов Российской </w:t>
      </w:r>
      <w:proofErr w:type="gramStart"/>
      <w:r w:rsidRPr="00E67542">
        <w:rPr>
          <w:rFonts w:ascii="Times New Roman" w:hAnsi="Times New Roman" w:cs="Times New Roman"/>
        </w:rPr>
        <w:t>Федерации</w:t>
      </w:r>
      <w:proofErr w:type="gramEnd"/>
      <w:r w:rsidRPr="00E67542">
        <w:rPr>
          <w:rFonts w:ascii="Times New Roman" w:hAnsi="Times New Roman" w:cs="Times New Roman"/>
        </w:rPr>
        <w:t xml:space="preserve"> на осуществление переданных органам государственной власти субъектов Российской Федерации полномочий Российской Федерации </w:t>
      </w:r>
      <w:r w:rsidR="000D24E7">
        <w:rPr>
          <w:rFonts w:ascii="Times New Roman" w:hAnsi="Times New Roman" w:cs="Times New Roman"/>
        </w:rPr>
        <w:br/>
      </w:r>
      <w:r w:rsidRPr="00E67542">
        <w:rPr>
          <w:rFonts w:ascii="Times New Roman" w:hAnsi="Times New Roman" w:cs="Times New Roman"/>
        </w:rPr>
        <w:t>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образовательной деятельности, государственной аккредитации образовательной деятельности» (письмо Рособрнадзора от  03.11.2023 № 02-404);</w:t>
      </w:r>
    </w:p>
    <w:p w:rsidR="000E1B3D" w:rsidRPr="000D24E7" w:rsidRDefault="000E1B3D" w:rsidP="005B3205">
      <w:pPr>
        <w:pStyle w:val="af1"/>
        <w:ind w:firstLine="709"/>
        <w:rPr>
          <w:rFonts w:ascii="Times New Roman" w:hAnsi="Times New Roman" w:cs="Times New Roman"/>
        </w:rPr>
      </w:pPr>
      <w:r w:rsidRPr="000D24E7">
        <w:rPr>
          <w:rFonts w:ascii="Times New Roman" w:hAnsi="Times New Roman" w:cs="Times New Roman"/>
        </w:rPr>
        <w:t>«О внесении изменений в Положение о лицензировании образовательной деятельности» (письмо Рособрнадзора от 29.11.2023 № 03-212);</w:t>
      </w:r>
    </w:p>
    <w:p w:rsidR="00E67542" w:rsidRPr="000D24E7" w:rsidRDefault="00E67542" w:rsidP="005B3205">
      <w:pPr>
        <w:pStyle w:val="af1"/>
        <w:ind w:firstLine="709"/>
        <w:rPr>
          <w:rFonts w:ascii="Times New Roman" w:hAnsi="Times New Roman" w:cs="Times New Roman"/>
        </w:rPr>
      </w:pPr>
      <w:r w:rsidRPr="000D24E7">
        <w:rPr>
          <w:rFonts w:ascii="Times New Roman" w:hAnsi="Times New Roman" w:cs="Times New Roman"/>
        </w:rPr>
        <w:t xml:space="preserve">«О проведении эксперимента по формированию цифровых документов </w:t>
      </w:r>
      <w:r w:rsidR="000D24E7" w:rsidRPr="000D24E7">
        <w:rPr>
          <w:rFonts w:ascii="Times New Roman" w:hAnsi="Times New Roman" w:cs="Times New Roman"/>
        </w:rPr>
        <w:br/>
      </w:r>
      <w:r w:rsidRPr="000D24E7">
        <w:rPr>
          <w:rFonts w:ascii="Times New Roman" w:hAnsi="Times New Roman" w:cs="Times New Roman"/>
        </w:rPr>
        <w:t xml:space="preserve">об образовании и (или) о квалификации, документов об обучении посредством модуля «Единый реестр цифровых документов об образовании» федеральной информационной системы «Федеральный реестр сведений о </w:t>
      </w:r>
      <w:proofErr w:type="gramStart"/>
      <w:r w:rsidRPr="000D24E7">
        <w:rPr>
          <w:rFonts w:ascii="Times New Roman" w:hAnsi="Times New Roman" w:cs="Times New Roman"/>
        </w:rPr>
        <w:t>документах</w:t>
      </w:r>
      <w:proofErr w:type="gramEnd"/>
      <w:r w:rsidRPr="000D24E7">
        <w:rPr>
          <w:rFonts w:ascii="Times New Roman" w:hAnsi="Times New Roman" w:cs="Times New Roman"/>
        </w:rPr>
        <w:t xml:space="preserve"> </w:t>
      </w:r>
      <w:r w:rsidR="000D24E7" w:rsidRPr="000D24E7">
        <w:rPr>
          <w:rFonts w:ascii="Times New Roman" w:hAnsi="Times New Roman" w:cs="Times New Roman"/>
        </w:rPr>
        <w:br/>
      </w:r>
      <w:r w:rsidRPr="000D24E7">
        <w:rPr>
          <w:rFonts w:ascii="Times New Roman" w:hAnsi="Times New Roman" w:cs="Times New Roman"/>
        </w:rPr>
        <w:t>об образовании и (или) квалификации, документах об обучении» в 2024 году» (письмо Рособрнадзора от  25.12.2023 № 07-1152);</w:t>
      </w:r>
    </w:p>
    <w:p w:rsidR="00CA0267" w:rsidRPr="000D24E7" w:rsidRDefault="00CA0267" w:rsidP="005B3205">
      <w:pPr>
        <w:pStyle w:val="af1"/>
        <w:ind w:firstLine="709"/>
        <w:rPr>
          <w:rFonts w:ascii="Times New Roman" w:hAnsi="Times New Roman" w:cs="Times New Roman"/>
        </w:rPr>
      </w:pPr>
      <w:proofErr w:type="gramStart"/>
      <w:r w:rsidRPr="000D24E7">
        <w:rPr>
          <w:rFonts w:ascii="Times New Roman" w:hAnsi="Times New Roman" w:cs="Times New Roman"/>
        </w:rPr>
        <w:t xml:space="preserve">«Об утверждении перечня органов и организаций, имеющих доступ к единому реестру лиц, в отношении которых применяется пробация, перечня органов </w:t>
      </w:r>
      <w:r w:rsidR="000D24E7">
        <w:rPr>
          <w:rFonts w:ascii="Times New Roman" w:hAnsi="Times New Roman" w:cs="Times New Roman"/>
        </w:rPr>
        <w:br/>
      </w:r>
      <w:r w:rsidRPr="000D24E7">
        <w:rPr>
          <w:rFonts w:ascii="Times New Roman" w:hAnsi="Times New Roman" w:cs="Times New Roman"/>
        </w:rPr>
        <w:t xml:space="preserve">и организаций, уполномоченных на внесение информации, подлежащей включению в единый реестр лиц, в отношении которых применяется пробация, перечня видов такой информации, а также порядка ведения и использования единого реестра лиц, </w:t>
      </w:r>
      <w:r w:rsidR="00C537C1">
        <w:rPr>
          <w:rFonts w:ascii="Times New Roman" w:hAnsi="Times New Roman" w:cs="Times New Roman"/>
        </w:rPr>
        <w:br/>
      </w:r>
      <w:r w:rsidRPr="000D24E7">
        <w:rPr>
          <w:rFonts w:ascii="Times New Roman" w:hAnsi="Times New Roman" w:cs="Times New Roman"/>
        </w:rPr>
        <w:t>в отношении которых применяется пробация» (письмо Рособрнадзора от  26.12.2023 № 01-52-3197/11-1129);</w:t>
      </w:r>
      <w:proofErr w:type="gramEnd"/>
    </w:p>
    <w:p w:rsidR="009A30D3" w:rsidRPr="00C528B6" w:rsidRDefault="00CE196B" w:rsidP="005B3205">
      <w:pPr>
        <w:pStyle w:val="af1"/>
        <w:ind w:firstLine="709"/>
        <w:rPr>
          <w:rFonts w:ascii="Times New Roman" w:hAnsi="Times New Roman" w:cs="Times New Roman"/>
          <w:u w:val="single"/>
        </w:rPr>
      </w:pPr>
      <w:r w:rsidRPr="00C537C1">
        <w:rPr>
          <w:rFonts w:ascii="Times New Roman" w:hAnsi="Times New Roman" w:cs="Times New Roman"/>
          <w:u w:val="single"/>
        </w:rPr>
        <w:t>приказы, направленные на государственную регистрацию:</w:t>
      </w:r>
    </w:p>
    <w:p w:rsidR="00722B8E" w:rsidRDefault="00722B8E" w:rsidP="005575B6">
      <w:pPr>
        <w:pStyle w:val="af1"/>
        <w:ind w:firstLine="709"/>
        <w:rPr>
          <w:rFonts w:ascii="Times New Roman" w:hAnsi="Times New Roman" w:cs="Times New Roman"/>
        </w:rPr>
      </w:pPr>
      <w:r w:rsidRPr="00C528B6">
        <w:rPr>
          <w:rFonts w:ascii="Times New Roman" w:hAnsi="Times New Roman" w:cs="Times New Roman"/>
        </w:rPr>
        <w:t xml:space="preserve">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(письмо Рособрнадзора </w:t>
      </w:r>
      <w:r w:rsidR="00945F65" w:rsidRPr="00C528B6">
        <w:rPr>
          <w:rFonts w:ascii="Times New Roman" w:hAnsi="Times New Roman" w:cs="Times New Roman"/>
        </w:rPr>
        <w:br/>
      </w:r>
      <w:r w:rsidRPr="00C528B6">
        <w:rPr>
          <w:rFonts w:ascii="Times New Roman" w:hAnsi="Times New Roman" w:cs="Times New Roman"/>
        </w:rPr>
        <w:t xml:space="preserve">от </w:t>
      </w:r>
      <w:r w:rsidR="00D56F7A">
        <w:rPr>
          <w:rFonts w:ascii="Times New Roman" w:hAnsi="Times New Roman" w:cs="Times New Roman"/>
        </w:rPr>
        <w:t>12.10.2023 № 05-52-68/11-918</w:t>
      </w:r>
      <w:r w:rsidRPr="00C528B6">
        <w:rPr>
          <w:rFonts w:ascii="Times New Roman" w:hAnsi="Times New Roman" w:cs="Times New Roman"/>
        </w:rPr>
        <w:t>);</w:t>
      </w:r>
    </w:p>
    <w:p w:rsidR="005575B6" w:rsidRDefault="005575B6" w:rsidP="005575B6">
      <w:pPr>
        <w:pStyle w:val="af1"/>
        <w:ind w:firstLine="709"/>
        <w:rPr>
          <w:rFonts w:ascii="Times New Roman" w:hAnsi="Times New Roman" w:cs="Times New Roman"/>
        </w:rPr>
      </w:pPr>
      <w:proofErr w:type="gramStart"/>
      <w:r>
        <w:rPr>
          <w:rFonts w:ascii="Times New Roman" w:hAnsi="Times New Roman" w:cs="Times New Roman"/>
        </w:rPr>
        <w:t xml:space="preserve">от 16.10.2023 № 1735 « О признании не подлежащими применению приказов Министерства образования и науки Российской Федерации от 27 января </w:t>
      </w:r>
      <w:r w:rsidR="002307C3">
        <w:rPr>
          <w:rFonts w:ascii="Times New Roman" w:hAnsi="Times New Roman" w:cs="Times New Roman"/>
        </w:rPr>
        <w:t xml:space="preserve">2014 г. </w:t>
      </w:r>
      <w:r w:rsidR="00C537C1">
        <w:rPr>
          <w:rFonts w:ascii="Times New Roman" w:hAnsi="Times New Roman" w:cs="Times New Roman"/>
        </w:rPr>
        <w:br/>
      </w:r>
      <w:r w:rsidR="002307C3">
        <w:rPr>
          <w:rFonts w:ascii="Times New Roman" w:hAnsi="Times New Roman" w:cs="Times New Roman"/>
        </w:rPr>
        <w:t xml:space="preserve">№ 45, от 7 апреля 2014 г. № 275, от 21 ноября 2014 г. № 1488 и утратившим силу приказа Федеральной службы по надзору в сфере образования и науки </w:t>
      </w:r>
      <w:r w:rsidR="00C537C1">
        <w:rPr>
          <w:rFonts w:ascii="Times New Roman" w:hAnsi="Times New Roman" w:cs="Times New Roman"/>
        </w:rPr>
        <w:br/>
      </w:r>
      <w:r w:rsidR="002307C3">
        <w:rPr>
          <w:rFonts w:ascii="Times New Roman" w:hAnsi="Times New Roman" w:cs="Times New Roman"/>
        </w:rPr>
        <w:t>от 12 сентября 2014 г. № 1484 в сфере государственной регламентации образовательной деятельности» (письмо Рособрнадзора</w:t>
      </w:r>
      <w:proofErr w:type="gramEnd"/>
      <w:r w:rsidR="002307C3">
        <w:rPr>
          <w:rFonts w:ascii="Times New Roman" w:hAnsi="Times New Roman" w:cs="Times New Roman"/>
        </w:rPr>
        <w:t xml:space="preserve"> от 18.10.2023 № 05-130);</w:t>
      </w:r>
    </w:p>
    <w:p w:rsidR="002307C3" w:rsidRDefault="00FB1E40" w:rsidP="005575B6">
      <w:pPr>
        <w:pStyle w:val="af1"/>
        <w:ind w:firstLine="709"/>
        <w:rPr>
          <w:rFonts w:ascii="Times New Roman" w:hAnsi="Times New Roman" w:cs="Times New Roman"/>
        </w:rPr>
      </w:pPr>
      <w:r>
        <w:rPr>
          <w:rFonts w:ascii="Times New Roman" w:hAnsi="Times New Roman" w:cs="Times New Roman"/>
        </w:rPr>
        <w:t>от 20.10.2023 № 1756 «О мерах по повышению правового обеспечения деятельности Федеральной службы по надзору в сфере образования и науки» (письмо Рособрнадзора от 25.10.2023 № 02-392);</w:t>
      </w:r>
    </w:p>
    <w:p w:rsidR="005575B6" w:rsidRDefault="000E1B3D" w:rsidP="005575B6">
      <w:pPr>
        <w:pStyle w:val="af1"/>
        <w:ind w:firstLine="709"/>
        <w:rPr>
          <w:rFonts w:ascii="Times New Roman" w:hAnsi="Times New Roman" w:cs="Times New Roman"/>
        </w:rPr>
      </w:pPr>
      <w:r>
        <w:rPr>
          <w:rFonts w:ascii="Times New Roman" w:hAnsi="Times New Roman" w:cs="Times New Roman"/>
        </w:rPr>
        <w:t xml:space="preserve">от 28.11.2023 № 1965 «Об утверждении требований к составу и формату сведений, вносимых в федеральную информационную систему «Федеральный реестр сведений о признании образования и (или) квалификации, полученных </w:t>
      </w:r>
      <w:r w:rsidR="00C537C1">
        <w:rPr>
          <w:rFonts w:ascii="Times New Roman" w:hAnsi="Times New Roman" w:cs="Times New Roman"/>
        </w:rPr>
        <w:br/>
      </w:r>
      <w:r>
        <w:rPr>
          <w:rFonts w:ascii="Times New Roman" w:hAnsi="Times New Roman" w:cs="Times New Roman"/>
        </w:rPr>
        <w:t>в иностранном государстве», хранимых и передаваемых в ней» (письмо Рособрнадзора от 30.11.2023 № 05-143)</w:t>
      </w:r>
      <w:r w:rsidR="006C303D">
        <w:rPr>
          <w:rFonts w:ascii="Times New Roman" w:hAnsi="Times New Roman" w:cs="Times New Roman"/>
        </w:rPr>
        <w:t>;</w:t>
      </w:r>
    </w:p>
    <w:p w:rsidR="006C303D" w:rsidRDefault="006C303D" w:rsidP="005575B6">
      <w:pPr>
        <w:pStyle w:val="af1"/>
        <w:ind w:firstLine="709"/>
        <w:rPr>
          <w:rFonts w:ascii="Times New Roman" w:hAnsi="Times New Roman" w:cs="Times New Roman"/>
        </w:rPr>
      </w:pPr>
      <w:r>
        <w:rPr>
          <w:rFonts w:ascii="Times New Roman" w:hAnsi="Times New Roman" w:cs="Times New Roman"/>
        </w:rPr>
        <w:t xml:space="preserve">от </w:t>
      </w:r>
      <w:r w:rsidR="00597ED6">
        <w:rPr>
          <w:rFonts w:ascii="Times New Roman" w:hAnsi="Times New Roman" w:cs="Times New Roman"/>
        </w:rPr>
        <w:t xml:space="preserve">19.12.2023 № 2137 «О внесении изменений в Значения целевых показателей эффективности деятельности органов государственной власти субъектов Российской </w:t>
      </w:r>
      <w:proofErr w:type="gramStart"/>
      <w:r w:rsidR="00597ED6">
        <w:rPr>
          <w:rFonts w:ascii="Times New Roman" w:hAnsi="Times New Roman" w:cs="Times New Roman"/>
        </w:rPr>
        <w:t>Федерации</w:t>
      </w:r>
      <w:proofErr w:type="gramEnd"/>
      <w:r w:rsidR="00597ED6">
        <w:rPr>
          <w:rFonts w:ascii="Times New Roman" w:hAnsi="Times New Roman" w:cs="Times New Roman"/>
        </w:rPr>
        <w:t xml:space="preserve"> по осуществлению переданных им полномочий Российской Федерации </w:t>
      </w:r>
      <w:r w:rsidR="00C537C1">
        <w:rPr>
          <w:rFonts w:ascii="Times New Roman" w:hAnsi="Times New Roman" w:cs="Times New Roman"/>
        </w:rPr>
        <w:br/>
      </w:r>
      <w:r w:rsidR="00597ED6">
        <w:rPr>
          <w:rFonts w:ascii="Times New Roman" w:hAnsi="Times New Roman" w:cs="Times New Roman"/>
        </w:rPr>
        <w:t xml:space="preserve">в сфере образования, 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бюджетам субъектов Российской Федерации, утвержденные приказом Федеральной службы по надзору в сфере образования и науки от 10 февраля 2022 г. № 170» (письмо </w:t>
      </w:r>
      <w:r w:rsidR="00E67542">
        <w:rPr>
          <w:rFonts w:ascii="Times New Roman" w:hAnsi="Times New Roman" w:cs="Times New Roman"/>
        </w:rPr>
        <w:t xml:space="preserve">Рособрнадзора </w:t>
      </w:r>
      <w:r w:rsidR="00C537C1">
        <w:rPr>
          <w:rFonts w:ascii="Times New Roman" w:hAnsi="Times New Roman" w:cs="Times New Roman"/>
        </w:rPr>
        <w:br/>
      </w:r>
      <w:r w:rsidR="00E67542">
        <w:rPr>
          <w:rFonts w:ascii="Times New Roman" w:hAnsi="Times New Roman" w:cs="Times New Roman"/>
        </w:rPr>
        <w:t>от 25.12.2023 № 05-162);</w:t>
      </w:r>
    </w:p>
    <w:p w:rsidR="003959B5" w:rsidRPr="00C537C1" w:rsidRDefault="00CE196B" w:rsidP="001E48AC">
      <w:pPr>
        <w:pStyle w:val="af1"/>
        <w:ind w:firstLine="709"/>
        <w:rPr>
          <w:rFonts w:ascii="Times New Roman" w:hAnsi="Times New Roman" w:cs="Times New Roman"/>
          <w:u w:val="single"/>
        </w:rPr>
      </w:pPr>
      <w:r w:rsidRPr="00C537C1">
        <w:rPr>
          <w:rFonts w:ascii="Times New Roman" w:hAnsi="Times New Roman" w:cs="Times New Roman"/>
          <w:u w:val="single"/>
        </w:rPr>
        <w:t>В отчетн</w:t>
      </w:r>
      <w:r w:rsidR="008B3508" w:rsidRPr="00C537C1">
        <w:rPr>
          <w:rFonts w:ascii="Times New Roman" w:hAnsi="Times New Roman" w:cs="Times New Roman"/>
          <w:u w:val="single"/>
        </w:rPr>
        <w:t>ый</w:t>
      </w:r>
      <w:r w:rsidRPr="00C537C1">
        <w:rPr>
          <w:rFonts w:ascii="Times New Roman" w:hAnsi="Times New Roman" w:cs="Times New Roman"/>
          <w:u w:val="single"/>
        </w:rPr>
        <w:t xml:space="preserve"> период зарегистрированы Минюстом России следующие приказы:</w:t>
      </w:r>
    </w:p>
    <w:p w:rsidR="00566043" w:rsidRPr="00C537C1" w:rsidRDefault="00566043" w:rsidP="001E48AC">
      <w:pPr>
        <w:pStyle w:val="af1"/>
        <w:numPr>
          <w:ilvl w:val="0"/>
          <w:numId w:val="26"/>
        </w:numPr>
        <w:ind w:left="0" w:firstLine="709"/>
        <w:rPr>
          <w:rFonts w:ascii="Times New Roman" w:eastAsia="Times New Roman" w:hAnsi="Times New Roman" w:cs="Times New Roman"/>
          <w:shd w:val="clear" w:color="auto" w:fill="FFFFFF"/>
          <w:lang w:eastAsia="ru-RU"/>
        </w:rPr>
      </w:pPr>
      <w:r w:rsidRPr="00C537C1">
        <w:rPr>
          <w:rFonts w:ascii="Times New Roman" w:hAnsi="Times New Roman" w:cs="Times New Roman"/>
          <w:shd w:val="clear" w:color="auto" w:fill="FFFFFF"/>
        </w:rPr>
        <w:t xml:space="preserve">приказ Федеральной службы по надзору в сфере образования и науки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(зарегистрирован  Минюстом России 28.11.2023, регистрационный № 76133);</w:t>
      </w:r>
    </w:p>
    <w:p w:rsidR="006B5DB8" w:rsidRPr="00C537C1" w:rsidRDefault="006B5DB8" w:rsidP="001E48AC">
      <w:pPr>
        <w:pStyle w:val="af1"/>
        <w:numPr>
          <w:ilvl w:val="0"/>
          <w:numId w:val="26"/>
        </w:numPr>
        <w:ind w:left="0" w:firstLine="709"/>
        <w:rPr>
          <w:rFonts w:ascii="Times New Roman" w:eastAsia="Times New Roman" w:hAnsi="Times New Roman" w:cs="Times New Roman"/>
          <w:shd w:val="clear" w:color="auto" w:fill="FFFFFF"/>
          <w:lang w:eastAsia="ru-RU"/>
        </w:rPr>
      </w:pPr>
      <w:proofErr w:type="gramStart"/>
      <w:r w:rsidRPr="00C537C1">
        <w:rPr>
          <w:rFonts w:ascii="Times New Roman" w:hAnsi="Times New Roman" w:cs="Times New Roman"/>
          <w:shd w:val="clear" w:color="auto" w:fill="FFFFFF"/>
        </w:rPr>
        <w:t xml:space="preserve">приказ Федеральной службы по надзору в сфере образования и науки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 xml:space="preserve">от 31.08.2023 № 1587 «О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и науки от 4 октября 2021 г. № 1336» (зарегистрирован Минюстом России  13.10.2023, регистрационный № 75567);</w:t>
      </w:r>
      <w:proofErr w:type="gramEnd"/>
    </w:p>
    <w:p w:rsidR="00CA0267" w:rsidRPr="00C537C1" w:rsidRDefault="00CA0267" w:rsidP="001E48AC">
      <w:pPr>
        <w:pStyle w:val="af1"/>
        <w:numPr>
          <w:ilvl w:val="0"/>
          <w:numId w:val="26"/>
        </w:numPr>
        <w:ind w:left="0" w:firstLine="709"/>
        <w:rPr>
          <w:rFonts w:ascii="Times New Roman" w:eastAsia="Times New Roman" w:hAnsi="Times New Roman" w:cs="Times New Roman"/>
          <w:shd w:val="clear" w:color="auto" w:fill="FFFFFF"/>
          <w:lang w:eastAsia="ru-RU"/>
        </w:rPr>
      </w:pPr>
      <w:r w:rsidRPr="00C537C1">
        <w:rPr>
          <w:rFonts w:ascii="Times New Roman" w:hAnsi="Times New Roman" w:cs="Times New Roman"/>
          <w:shd w:val="clear" w:color="auto" w:fill="FFFFFF"/>
        </w:rPr>
        <w:t xml:space="preserve">приказ Федеральной службы по надзору в сфере образования и науки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от 19.09.2023 № 1654 «О порядке выдачи удостоверений ветерана боевых действий Федеральной службой по надзору в сфере образования и науки»</w:t>
      </w:r>
      <w:r w:rsidRPr="00C537C1">
        <w:rPr>
          <w:rFonts w:ascii="Times New Roman" w:hAnsi="Times New Roman" w:cs="Times New Roman"/>
        </w:rPr>
        <w:br/>
      </w:r>
      <w:r w:rsidRPr="00C537C1">
        <w:rPr>
          <w:rFonts w:ascii="Times New Roman" w:hAnsi="Times New Roman" w:cs="Times New Roman"/>
          <w:shd w:val="clear" w:color="auto" w:fill="FFFFFF"/>
        </w:rPr>
        <w:t>(зарегистрирован Минюстом России 19.10.2023, регистрационный  № 75652);</w:t>
      </w:r>
    </w:p>
    <w:p w:rsidR="00566043" w:rsidRPr="00C537C1" w:rsidRDefault="00566043" w:rsidP="001E48AC">
      <w:pPr>
        <w:pStyle w:val="af1"/>
        <w:numPr>
          <w:ilvl w:val="0"/>
          <w:numId w:val="26"/>
        </w:numPr>
        <w:ind w:left="0" w:firstLine="709"/>
        <w:rPr>
          <w:rFonts w:ascii="Times New Roman" w:eastAsia="Times New Roman" w:hAnsi="Times New Roman" w:cs="Times New Roman"/>
          <w:shd w:val="clear" w:color="auto" w:fill="FFFFFF"/>
          <w:lang w:eastAsia="ru-RU"/>
        </w:rPr>
      </w:pPr>
      <w:proofErr w:type="gramStart"/>
      <w:r w:rsidRPr="00C537C1">
        <w:rPr>
          <w:rFonts w:ascii="Times New Roman" w:hAnsi="Times New Roman" w:cs="Times New Roman"/>
          <w:shd w:val="clear" w:color="auto" w:fill="FFFFFF"/>
        </w:rPr>
        <w:t xml:space="preserve">приказ Федеральной службы по надзору в сфере образования и науки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 xml:space="preserve">от 16.10.2023 № 1735 «О признании не подлежащими применению приказов Министерства образования и науки Российской Федерации от 27 января 2014 г.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 xml:space="preserve">№ 45, от 7 апреля 2014 г. № 275, от 21 ноября 2014 г. № 1488 и утратившим силу приказа Федеральной службы по надзору в сфере образования и науки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от 12 сентября 2014</w:t>
      </w:r>
      <w:proofErr w:type="gramEnd"/>
      <w:r w:rsidRPr="00C537C1">
        <w:rPr>
          <w:rFonts w:ascii="Times New Roman" w:hAnsi="Times New Roman" w:cs="Times New Roman"/>
          <w:shd w:val="clear" w:color="auto" w:fill="FFFFFF"/>
        </w:rPr>
        <w:t xml:space="preserve"> г. № 1484 в сфере государственной регламентации образовательной деятельности» (</w:t>
      </w:r>
      <w:proofErr w:type="gramStart"/>
      <w:r w:rsidRPr="00C537C1">
        <w:rPr>
          <w:rFonts w:ascii="Times New Roman" w:hAnsi="Times New Roman" w:cs="Times New Roman"/>
          <w:shd w:val="clear" w:color="auto" w:fill="FFFFFF"/>
        </w:rPr>
        <w:t>зарегистрирован</w:t>
      </w:r>
      <w:proofErr w:type="gramEnd"/>
      <w:r w:rsidRPr="00C537C1">
        <w:rPr>
          <w:rFonts w:ascii="Times New Roman" w:hAnsi="Times New Roman" w:cs="Times New Roman"/>
          <w:shd w:val="clear" w:color="auto" w:fill="FFFFFF"/>
        </w:rPr>
        <w:t xml:space="preserve">  Минюстом России 17.11.2023, регистрационный № 76001);</w:t>
      </w:r>
    </w:p>
    <w:p w:rsidR="00566043" w:rsidRPr="00C537C1" w:rsidRDefault="00566043" w:rsidP="001E48AC">
      <w:pPr>
        <w:pStyle w:val="af1"/>
        <w:numPr>
          <w:ilvl w:val="0"/>
          <w:numId w:val="26"/>
        </w:numPr>
        <w:ind w:left="0" w:firstLine="709"/>
        <w:rPr>
          <w:rFonts w:ascii="Times New Roman" w:eastAsia="Times New Roman" w:hAnsi="Times New Roman" w:cs="Times New Roman"/>
          <w:shd w:val="clear" w:color="auto" w:fill="FFFFFF"/>
          <w:lang w:eastAsia="ru-RU"/>
        </w:rPr>
      </w:pPr>
      <w:r w:rsidRPr="00C537C1">
        <w:rPr>
          <w:rFonts w:ascii="Times New Roman" w:hAnsi="Times New Roman" w:cs="Times New Roman"/>
          <w:shd w:val="clear" w:color="auto" w:fill="FFFFFF"/>
        </w:rPr>
        <w:t xml:space="preserve">приказ Федеральной службы по надзору в сфере образования и науки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от 20.10.2023 № 1756 «О мерах по повышению уровня правового обеспечения деятельности Федеральной службы по надзору в сфере образования и науки»</w:t>
      </w:r>
      <w:r w:rsidRPr="00C537C1">
        <w:rPr>
          <w:rFonts w:ascii="Times New Roman" w:hAnsi="Times New Roman" w:cs="Times New Roman"/>
        </w:rPr>
        <w:br/>
      </w:r>
      <w:r w:rsidRPr="00C537C1">
        <w:rPr>
          <w:rFonts w:ascii="Times New Roman" w:hAnsi="Times New Roman" w:cs="Times New Roman"/>
          <w:shd w:val="clear" w:color="auto" w:fill="FFFFFF"/>
        </w:rPr>
        <w:t>(зарегистрирован Минюстом России 24.11.2023, регистрационный № 76090);</w:t>
      </w:r>
    </w:p>
    <w:p w:rsidR="008003D5" w:rsidRPr="00C537C1" w:rsidRDefault="008003D5" w:rsidP="001E48AC">
      <w:pPr>
        <w:pStyle w:val="af1"/>
        <w:numPr>
          <w:ilvl w:val="0"/>
          <w:numId w:val="26"/>
        </w:numPr>
        <w:ind w:left="0" w:firstLine="709"/>
        <w:rPr>
          <w:rFonts w:ascii="Times New Roman" w:eastAsia="Times New Roman" w:hAnsi="Times New Roman" w:cs="Times New Roman"/>
          <w:shd w:val="clear" w:color="auto" w:fill="FFFFFF"/>
          <w:lang w:eastAsia="ru-RU"/>
        </w:rPr>
      </w:pPr>
      <w:r w:rsidRPr="00C537C1">
        <w:rPr>
          <w:rFonts w:ascii="Times New Roman" w:hAnsi="Times New Roman" w:cs="Times New Roman"/>
          <w:shd w:val="clear" w:color="auto" w:fill="FFFFFF"/>
        </w:rPr>
        <w:t xml:space="preserve">приказ Федеральной службы по надзору в сфере образования и науки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от 28.11.2023 № 1965</w:t>
      </w:r>
      <w:r w:rsidR="001E48AC" w:rsidRPr="00C537C1">
        <w:rPr>
          <w:rFonts w:ascii="Times New Roman" w:hAnsi="Times New Roman" w:cs="Times New Roman"/>
          <w:shd w:val="clear" w:color="auto" w:fill="FFFFFF"/>
        </w:rPr>
        <w:t xml:space="preserve"> «</w:t>
      </w:r>
      <w:r w:rsidRPr="00C537C1">
        <w:rPr>
          <w:rFonts w:ascii="Times New Roman" w:hAnsi="Times New Roman" w:cs="Times New Roman"/>
          <w:shd w:val="clear" w:color="auto" w:fill="FFFFFF"/>
        </w:rPr>
        <w:t>Об утверждении требований к составу и формату сведений, вносимых в феде</w:t>
      </w:r>
      <w:r w:rsidR="001E48AC" w:rsidRPr="00C537C1">
        <w:rPr>
          <w:rFonts w:ascii="Times New Roman" w:hAnsi="Times New Roman" w:cs="Times New Roman"/>
          <w:shd w:val="clear" w:color="auto" w:fill="FFFFFF"/>
        </w:rPr>
        <w:t>ральную информационную систему «</w:t>
      </w:r>
      <w:r w:rsidRPr="00C537C1">
        <w:rPr>
          <w:rFonts w:ascii="Times New Roman" w:hAnsi="Times New Roman" w:cs="Times New Roman"/>
          <w:shd w:val="clear" w:color="auto" w:fill="FFFFFF"/>
        </w:rPr>
        <w:t>Федеральный реестр сведений о признании образования и (или) квалификации, полученных в иностранном государстве</w:t>
      </w:r>
      <w:r w:rsidR="001E48AC" w:rsidRPr="00C537C1">
        <w:rPr>
          <w:rFonts w:ascii="Times New Roman" w:hAnsi="Times New Roman" w:cs="Times New Roman"/>
          <w:shd w:val="clear" w:color="auto" w:fill="FFFFFF"/>
        </w:rPr>
        <w:t>»</w:t>
      </w:r>
      <w:r w:rsidRPr="00C537C1">
        <w:rPr>
          <w:rFonts w:ascii="Times New Roman" w:hAnsi="Times New Roman" w:cs="Times New Roman"/>
          <w:shd w:val="clear" w:color="auto" w:fill="FFFFFF"/>
        </w:rPr>
        <w:t>, хранимых и передаваемых в ней</w:t>
      </w:r>
      <w:r w:rsidR="001E48AC" w:rsidRPr="00C537C1">
        <w:rPr>
          <w:rFonts w:ascii="Times New Roman" w:hAnsi="Times New Roman" w:cs="Times New Roman"/>
          <w:shd w:val="clear" w:color="auto" w:fill="FFFFFF"/>
        </w:rPr>
        <w:t xml:space="preserve">» </w:t>
      </w:r>
      <w:r w:rsidRPr="00C537C1">
        <w:rPr>
          <w:rFonts w:ascii="Times New Roman" w:hAnsi="Times New Roman" w:cs="Times New Roman"/>
          <w:shd w:val="clear" w:color="auto" w:fill="FFFFFF"/>
        </w:rPr>
        <w:t>(</w:t>
      </w:r>
      <w:r w:rsidR="001E48AC" w:rsidRPr="00C537C1">
        <w:rPr>
          <w:rFonts w:ascii="Times New Roman" w:hAnsi="Times New Roman" w:cs="Times New Roman"/>
          <w:shd w:val="clear" w:color="auto" w:fill="FFFFFF"/>
        </w:rPr>
        <w:t>з</w:t>
      </w:r>
      <w:r w:rsidRPr="00C537C1">
        <w:rPr>
          <w:rFonts w:ascii="Times New Roman" w:hAnsi="Times New Roman" w:cs="Times New Roman"/>
          <w:shd w:val="clear" w:color="auto" w:fill="FFFFFF"/>
        </w:rPr>
        <w:t>арегистрирован</w:t>
      </w:r>
      <w:r w:rsidR="001E48AC" w:rsidRPr="00C537C1">
        <w:rPr>
          <w:rFonts w:ascii="Times New Roman" w:hAnsi="Times New Roman" w:cs="Times New Roman"/>
          <w:shd w:val="clear" w:color="auto" w:fill="FFFFFF"/>
        </w:rPr>
        <w:t xml:space="preserve"> Минюстом России</w:t>
      </w:r>
      <w:r w:rsidRPr="00C537C1">
        <w:rPr>
          <w:rFonts w:ascii="Times New Roman" w:hAnsi="Times New Roman" w:cs="Times New Roman"/>
          <w:shd w:val="clear" w:color="auto" w:fill="FFFFFF"/>
        </w:rPr>
        <w:t xml:space="preserve"> 29.12.2023</w:t>
      </w:r>
      <w:r w:rsidR="001E48AC" w:rsidRPr="00C537C1">
        <w:rPr>
          <w:rFonts w:ascii="Times New Roman" w:hAnsi="Times New Roman" w:cs="Times New Roman"/>
          <w:shd w:val="clear" w:color="auto" w:fill="FFFFFF"/>
        </w:rPr>
        <w:t xml:space="preserve">, регистрационный </w:t>
      </w:r>
      <w:r w:rsidRPr="00C537C1">
        <w:rPr>
          <w:rFonts w:ascii="Times New Roman" w:hAnsi="Times New Roman" w:cs="Times New Roman"/>
          <w:shd w:val="clear" w:color="auto" w:fill="FFFFFF"/>
        </w:rPr>
        <w:t xml:space="preserve"> № 76774)</w:t>
      </w:r>
      <w:r w:rsidR="001E48AC" w:rsidRPr="00C537C1">
        <w:rPr>
          <w:rFonts w:ascii="Times New Roman" w:hAnsi="Times New Roman" w:cs="Times New Roman"/>
          <w:shd w:val="clear" w:color="auto" w:fill="FFFFFF"/>
        </w:rPr>
        <w:t>;</w:t>
      </w:r>
    </w:p>
    <w:p w:rsidR="00CF3FA4" w:rsidRPr="00C537C1" w:rsidRDefault="00CF3FA4" w:rsidP="001E48AC">
      <w:pPr>
        <w:pStyle w:val="af1"/>
        <w:numPr>
          <w:ilvl w:val="0"/>
          <w:numId w:val="26"/>
        </w:numPr>
        <w:ind w:left="0" w:firstLine="709"/>
        <w:rPr>
          <w:rFonts w:ascii="Times New Roman" w:eastAsia="Times New Roman" w:hAnsi="Times New Roman" w:cs="Times New Roman"/>
          <w:shd w:val="clear" w:color="auto" w:fill="FFFFFF"/>
          <w:lang w:eastAsia="ru-RU"/>
        </w:rPr>
      </w:pPr>
      <w:proofErr w:type="gramStart"/>
      <w:r w:rsidRPr="00C537C1">
        <w:rPr>
          <w:rFonts w:ascii="Times New Roman" w:hAnsi="Times New Roman" w:cs="Times New Roman"/>
          <w:shd w:val="clear" w:color="auto" w:fill="FFFFFF"/>
        </w:rPr>
        <w:t xml:space="preserve">приказ Министерства просвещения Российской Федерации, Федеральной службы по надзору в сфере образования и науки от 18.12.2023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 xml:space="preserve">№ 953/2116 «Об утверждении единого расписания и продолжительности проведения единого государственного экзамена по каждому учебному предмету, требований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к использованию средств обучения и воспитания при его проведении в 2024 году»</w:t>
      </w:r>
      <w:r w:rsidRPr="00C537C1">
        <w:rPr>
          <w:rFonts w:ascii="Times New Roman" w:hAnsi="Times New Roman" w:cs="Times New Roman"/>
        </w:rPr>
        <w:br/>
      </w:r>
      <w:r w:rsidRPr="00C537C1">
        <w:rPr>
          <w:rFonts w:ascii="Times New Roman" w:hAnsi="Times New Roman" w:cs="Times New Roman"/>
          <w:shd w:val="clear" w:color="auto" w:fill="FFFFFF"/>
        </w:rPr>
        <w:t>(зарегистрирован Минюстом России 29.12.2023, регистрационный № 76764);</w:t>
      </w:r>
      <w:proofErr w:type="gramEnd"/>
    </w:p>
    <w:p w:rsidR="00CF3FA4" w:rsidRPr="00C537C1" w:rsidRDefault="00CF3FA4" w:rsidP="00CF3FA4">
      <w:pPr>
        <w:pStyle w:val="af1"/>
        <w:numPr>
          <w:ilvl w:val="0"/>
          <w:numId w:val="26"/>
        </w:numPr>
        <w:ind w:left="0" w:firstLine="709"/>
        <w:rPr>
          <w:rFonts w:ascii="Times New Roman" w:eastAsia="Times New Roman" w:hAnsi="Times New Roman" w:cs="Times New Roman"/>
          <w:shd w:val="clear" w:color="auto" w:fill="FFFFFF"/>
          <w:lang w:eastAsia="ru-RU"/>
        </w:rPr>
      </w:pPr>
      <w:proofErr w:type="gramStart"/>
      <w:r w:rsidRPr="00C537C1">
        <w:rPr>
          <w:rFonts w:ascii="Times New Roman" w:hAnsi="Times New Roman" w:cs="Times New Roman"/>
          <w:shd w:val="clear" w:color="auto" w:fill="FFFFFF"/>
        </w:rPr>
        <w:t xml:space="preserve">приказ Министерства просвещения Российской Федерации, Федеральной службы по надзору в сфере образования и науки от 18.12.2023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 xml:space="preserve">№ 954/2117 «Об утверждении единого расписания и продолжительности проведения основного государственного экзамена по каждому учебному предмету, требований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к использованию средств обучения и воспитания при его проведении в 2024 году»</w:t>
      </w:r>
      <w:r w:rsidRPr="00C537C1">
        <w:rPr>
          <w:rFonts w:ascii="Times New Roman" w:hAnsi="Times New Roman" w:cs="Times New Roman"/>
        </w:rPr>
        <w:br/>
      </w:r>
      <w:r w:rsidRPr="00C537C1">
        <w:rPr>
          <w:rFonts w:ascii="Times New Roman" w:hAnsi="Times New Roman" w:cs="Times New Roman"/>
          <w:shd w:val="clear" w:color="auto" w:fill="FFFFFF"/>
        </w:rPr>
        <w:t>(зарегистрирован  Минюстом России 29.12.2023, регистрационный № 76765);</w:t>
      </w:r>
      <w:proofErr w:type="gramEnd"/>
    </w:p>
    <w:p w:rsidR="00E67542" w:rsidRPr="00C537C1" w:rsidRDefault="00233301" w:rsidP="006B5DB8">
      <w:pPr>
        <w:pStyle w:val="af1"/>
        <w:numPr>
          <w:ilvl w:val="0"/>
          <w:numId w:val="26"/>
        </w:numPr>
        <w:ind w:left="0" w:firstLine="709"/>
        <w:rPr>
          <w:rFonts w:ascii="Times New Roman" w:eastAsia="Times New Roman" w:hAnsi="Times New Roman" w:cs="Times New Roman"/>
          <w:shd w:val="clear" w:color="auto" w:fill="FFFFFF"/>
          <w:lang w:eastAsia="ru-RU"/>
        </w:rPr>
      </w:pPr>
      <w:proofErr w:type="gramStart"/>
      <w:r w:rsidRPr="00C537C1">
        <w:rPr>
          <w:rFonts w:ascii="Times New Roman" w:hAnsi="Times New Roman" w:cs="Times New Roman"/>
          <w:shd w:val="clear" w:color="auto" w:fill="FFFFFF"/>
        </w:rPr>
        <w:t xml:space="preserve">приказ Министерства просвещения Российской Федерации, Федеральной службы по надзору в сфере образования и науки от 18.12.2023 </w:t>
      </w:r>
      <w:r w:rsidR="00C537C1">
        <w:rPr>
          <w:rFonts w:ascii="Times New Roman" w:hAnsi="Times New Roman" w:cs="Times New Roman"/>
          <w:shd w:val="clear" w:color="auto" w:fill="FFFFFF"/>
        </w:rPr>
        <w:br/>
      </w:r>
      <w:r w:rsidRPr="00C537C1">
        <w:rPr>
          <w:rFonts w:ascii="Times New Roman" w:hAnsi="Times New Roman" w:cs="Times New Roman"/>
          <w:shd w:val="clear" w:color="auto" w:fill="FFFFFF"/>
        </w:rPr>
        <w:t>№ 955/2118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2024 году»</w:t>
      </w:r>
      <w:r w:rsidRPr="00C537C1">
        <w:rPr>
          <w:rFonts w:ascii="Times New Roman" w:hAnsi="Times New Roman" w:cs="Times New Roman"/>
        </w:rPr>
        <w:br/>
      </w:r>
      <w:r w:rsidRPr="00C537C1">
        <w:rPr>
          <w:rFonts w:ascii="Times New Roman" w:hAnsi="Times New Roman" w:cs="Times New Roman"/>
          <w:shd w:val="clear" w:color="auto" w:fill="FFFFFF"/>
        </w:rPr>
        <w:t>(зарегистрирован Минюстом России  29.12.2023, регистрационный  № 76766)</w:t>
      </w:r>
      <w:r w:rsidR="00B117FF" w:rsidRPr="00C537C1">
        <w:rPr>
          <w:rFonts w:ascii="Times New Roman" w:hAnsi="Times New Roman" w:cs="Times New Roman"/>
          <w:shd w:val="clear" w:color="auto" w:fill="FFFFFF"/>
        </w:rPr>
        <w:t>.</w:t>
      </w:r>
      <w:proofErr w:type="gramEnd"/>
    </w:p>
    <w:p w:rsidR="00E67542" w:rsidRPr="00C537C1" w:rsidRDefault="00E67542" w:rsidP="00DB15A3">
      <w:pPr>
        <w:pStyle w:val="af1"/>
        <w:ind w:left="709"/>
        <w:rPr>
          <w:rFonts w:ascii="Times New Roman" w:eastAsia="Times New Roman" w:hAnsi="Times New Roman" w:cs="Times New Roman"/>
          <w:shd w:val="clear" w:color="auto" w:fill="FFFFFF"/>
          <w:lang w:eastAsia="ru-RU"/>
        </w:rPr>
      </w:pPr>
    </w:p>
    <w:p w:rsidR="009A30D3" w:rsidRPr="005B3205" w:rsidRDefault="00CE196B" w:rsidP="005B3205">
      <w:pPr>
        <w:pStyle w:val="af1"/>
        <w:ind w:firstLine="709"/>
        <w:rPr>
          <w:rFonts w:ascii="Times New Roman" w:hAnsi="Times New Roman" w:cs="Times New Roman"/>
          <w:b/>
        </w:rPr>
      </w:pPr>
      <w:r w:rsidRPr="005B3205">
        <w:rPr>
          <w:rFonts w:ascii="Times New Roman" w:hAnsi="Times New Roman" w:cs="Times New Roman"/>
          <w:b/>
        </w:rPr>
        <w:t>2. По мероприятию «</w:t>
      </w:r>
      <w:r w:rsidR="0075778D" w:rsidRPr="005B3205">
        <w:rPr>
          <w:rFonts w:ascii="Times New Roman" w:hAnsi="Times New Roman" w:cs="Times New Roman"/>
          <w:b/>
        </w:rPr>
        <w:t>Координация работ по разработке и переработке административных регламентов предоставления Рособрнадзором государственных услуг по закрепленным полномочиям, административных регламентов предоставления государственных услуг органами государственной власти субъектов Российской Федерации, осуществляющими переданные полномочия Российской Федерации в сфере образования</w:t>
      </w:r>
      <w:r w:rsidRPr="005B3205">
        <w:rPr>
          <w:rFonts w:ascii="Times New Roman" w:hAnsi="Times New Roman" w:cs="Times New Roman"/>
          <w:b/>
        </w:rPr>
        <w:t xml:space="preserve">» </w:t>
      </w:r>
      <w:r w:rsidR="00C528B6" w:rsidRPr="00C528B6">
        <w:rPr>
          <w:rFonts w:ascii="Times New Roman" w:hAnsi="Times New Roman" w:cs="Times New Roman"/>
          <w:b/>
        </w:rPr>
        <w:br/>
      </w:r>
      <w:r w:rsidRPr="005B3205">
        <w:rPr>
          <w:rFonts w:ascii="Times New Roman" w:hAnsi="Times New Roman" w:cs="Times New Roman"/>
          <w:b/>
        </w:rPr>
        <w:t>(пункт 2 Плана).</w:t>
      </w:r>
    </w:p>
    <w:p w:rsidR="009A30D3" w:rsidRPr="005B3205" w:rsidRDefault="009A30D3" w:rsidP="005B3205">
      <w:pPr>
        <w:ind w:firstLine="709"/>
        <w:jc w:val="both"/>
        <w:rPr>
          <w:sz w:val="28"/>
          <w:szCs w:val="28"/>
        </w:rPr>
      </w:pPr>
    </w:p>
    <w:p w:rsidR="009A30D3" w:rsidRPr="00C44FA3" w:rsidRDefault="00CE196B" w:rsidP="005B3205">
      <w:pPr>
        <w:ind w:firstLine="709"/>
        <w:jc w:val="both"/>
        <w:rPr>
          <w:sz w:val="28"/>
          <w:szCs w:val="28"/>
        </w:rPr>
      </w:pPr>
      <w:r w:rsidRPr="00C44FA3">
        <w:rPr>
          <w:sz w:val="28"/>
          <w:szCs w:val="28"/>
        </w:rPr>
        <w:t xml:space="preserve">В отчетном периоде Рособрнадзором осуществлялась </w:t>
      </w:r>
      <w:r w:rsidR="0056524F" w:rsidRPr="00C44FA3">
        <w:rPr>
          <w:sz w:val="28"/>
          <w:szCs w:val="28"/>
        </w:rPr>
        <w:t>разработка,</w:t>
      </w:r>
      <w:r w:rsidRPr="00C44FA3">
        <w:rPr>
          <w:sz w:val="28"/>
          <w:szCs w:val="28"/>
        </w:rPr>
        <w:t xml:space="preserve"> в том числе посредством конструктора цифровых регламентов федеральной государственной информационной системы «Федеральный реестр государственных </w:t>
      </w:r>
      <w:r w:rsidRPr="00C44FA3">
        <w:rPr>
          <w:sz w:val="28"/>
          <w:szCs w:val="28"/>
        </w:rPr>
        <w:br/>
        <w:t>и муниципальных услуг (функций)»</w:t>
      </w:r>
      <w:r w:rsidR="007A2331" w:rsidRPr="00C44FA3">
        <w:rPr>
          <w:sz w:val="28"/>
          <w:szCs w:val="28"/>
        </w:rPr>
        <w:t>,</w:t>
      </w:r>
      <w:r w:rsidRPr="00C44FA3">
        <w:rPr>
          <w:sz w:val="28"/>
          <w:szCs w:val="28"/>
        </w:rPr>
        <w:t xml:space="preserve"> следующих административных регламентов Федеральной службы по надзору в сфере образования и науки по предоставлению государственных услуг: </w:t>
      </w:r>
    </w:p>
    <w:p w:rsidR="009A30D3" w:rsidRPr="00C44FA3" w:rsidRDefault="00CE196B" w:rsidP="005B3205">
      <w:pPr>
        <w:ind w:firstLine="709"/>
        <w:jc w:val="both"/>
        <w:rPr>
          <w:sz w:val="28"/>
          <w:szCs w:val="28"/>
        </w:rPr>
      </w:pPr>
      <w:r w:rsidRPr="00C44FA3">
        <w:rPr>
          <w:sz w:val="28"/>
          <w:szCs w:val="28"/>
        </w:rPr>
        <w:t>Административного регламента</w:t>
      </w:r>
      <w:r w:rsidR="0086371F" w:rsidRPr="00C44FA3">
        <w:rPr>
          <w:sz w:val="28"/>
          <w:szCs w:val="28"/>
        </w:rPr>
        <w:t xml:space="preserve"> предоставления</w:t>
      </w:r>
      <w:r w:rsidRPr="00C44FA3">
        <w:rPr>
          <w:sz w:val="28"/>
          <w:szCs w:val="28"/>
        </w:rPr>
        <w:t xml:space="preserve"> Федеральной службы </w:t>
      </w:r>
      <w:r w:rsidR="00C44FA3" w:rsidRPr="00C44FA3">
        <w:rPr>
          <w:sz w:val="28"/>
          <w:szCs w:val="28"/>
        </w:rPr>
        <w:br/>
      </w:r>
      <w:r w:rsidRPr="00C44FA3">
        <w:rPr>
          <w:sz w:val="28"/>
          <w:szCs w:val="28"/>
        </w:rPr>
        <w:t xml:space="preserve">по надзору в сфере образования и науки по предоставлению государственной услуги </w:t>
      </w:r>
      <w:r w:rsidRPr="00C44FA3">
        <w:rPr>
          <w:sz w:val="28"/>
          <w:szCs w:val="28"/>
        </w:rPr>
        <w:br/>
        <w:t>по лицензированию образовательной деятельности;</w:t>
      </w:r>
    </w:p>
    <w:p w:rsidR="009A30D3" w:rsidRPr="00C44FA3" w:rsidRDefault="00CE196B" w:rsidP="005B3205">
      <w:pPr>
        <w:ind w:firstLine="709"/>
        <w:jc w:val="both"/>
        <w:rPr>
          <w:sz w:val="28"/>
          <w:szCs w:val="28"/>
        </w:rPr>
      </w:pPr>
      <w:r w:rsidRPr="00C44FA3">
        <w:rPr>
          <w:sz w:val="28"/>
          <w:szCs w:val="28"/>
        </w:rPr>
        <w:t xml:space="preserve">Административного регламента предоставления Федеральной службой </w:t>
      </w:r>
      <w:r w:rsidRPr="00C44FA3">
        <w:rPr>
          <w:sz w:val="28"/>
          <w:szCs w:val="28"/>
        </w:rPr>
        <w:br/>
        <w:t xml:space="preserve">по надзору в сфере образования и науки государственной услуги </w:t>
      </w:r>
      <w:r w:rsidRPr="00C44FA3">
        <w:rPr>
          <w:sz w:val="28"/>
          <w:szCs w:val="28"/>
        </w:rPr>
        <w:br/>
        <w:t>по государственной аккредитации образовательной деятельности;</w:t>
      </w:r>
    </w:p>
    <w:p w:rsidR="009A30D3" w:rsidRPr="00C44FA3" w:rsidRDefault="00CE196B" w:rsidP="005B3205">
      <w:pPr>
        <w:pStyle w:val="af1"/>
        <w:ind w:right="-57" w:firstLine="567"/>
        <w:rPr>
          <w:rFonts w:ascii="Times New Roman" w:hAnsi="Times New Roman" w:cs="Times New Roman"/>
          <w:b/>
        </w:rPr>
      </w:pPr>
      <w:r w:rsidRPr="00C44FA3">
        <w:rPr>
          <w:rFonts w:ascii="Times New Roman" w:hAnsi="Times New Roman" w:cs="Times New Roman"/>
        </w:rPr>
        <w:t xml:space="preserve">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w:t>
      </w:r>
      <w:r w:rsidR="00C44FA3" w:rsidRPr="00C44FA3">
        <w:rPr>
          <w:rFonts w:ascii="Times New Roman" w:hAnsi="Times New Roman" w:cs="Times New Roman"/>
        </w:rPr>
        <w:br/>
      </w:r>
      <w:r w:rsidRPr="00C44FA3">
        <w:rPr>
          <w:rFonts w:ascii="Times New Roman" w:hAnsi="Times New Roman" w:cs="Times New Roman"/>
        </w:rPr>
        <w:t>по лицензированию образовательной деятельности;</w:t>
      </w:r>
    </w:p>
    <w:p w:rsidR="009A30D3" w:rsidRPr="00C44FA3" w:rsidRDefault="00CE196B" w:rsidP="005B3205">
      <w:pPr>
        <w:pStyle w:val="af1"/>
        <w:ind w:right="-57" w:firstLine="567"/>
        <w:contextualSpacing/>
        <w:rPr>
          <w:rFonts w:ascii="Times New Roman" w:hAnsi="Times New Roman" w:cs="Times New Roman"/>
        </w:rPr>
      </w:pPr>
      <w:r w:rsidRPr="00C44FA3">
        <w:rPr>
          <w:rFonts w:ascii="Times New Roman" w:hAnsi="Times New Roman" w:cs="Times New Roman"/>
        </w:rPr>
        <w:t xml:space="preserve">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w:t>
      </w:r>
      <w:r w:rsidR="00C44FA3" w:rsidRPr="00C44FA3">
        <w:rPr>
          <w:rFonts w:ascii="Times New Roman" w:hAnsi="Times New Roman" w:cs="Times New Roman"/>
        </w:rPr>
        <w:br/>
      </w:r>
      <w:r w:rsidRPr="00C44FA3">
        <w:rPr>
          <w:rFonts w:ascii="Times New Roman" w:hAnsi="Times New Roman" w:cs="Times New Roman"/>
        </w:rPr>
        <w:t>по государственной аккредитации образовательной деятельности;</w:t>
      </w:r>
    </w:p>
    <w:p w:rsidR="009A30D3" w:rsidRPr="00C44FA3" w:rsidRDefault="00CE196B" w:rsidP="005B3205">
      <w:pPr>
        <w:ind w:firstLine="567"/>
        <w:contextualSpacing/>
        <w:jc w:val="both"/>
        <w:rPr>
          <w:sz w:val="28"/>
          <w:szCs w:val="28"/>
        </w:rPr>
      </w:pPr>
      <w:r w:rsidRPr="00C44FA3">
        <w:rPr>
          <w:sz w:val="28"/>
          <w:szCs w:val="28"/>
        </w:rPr>
        <w:t>Административного регламента по предоставлению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подтверждению документов об образовании и (или) о квалификации, документов об ученых степенях и ученых званиях;</w:t>
      </w:r>
    </w:p>
    <w:p w:rsidR="009A30D3" w:rsidRDefault="00CE196B" w:rsidP="005B3205">
      <w:pPr>
        <w:ind w:firstLine="567"/>
        <w:contextualSpacing/>
        <w:jc w:val="both"/>
        <w:rPr>
          <w:sz w:val="28"/>
          <w:szCs w:val="28"/>
        </w:rPr>
      </w:pPr>
      <w:r w:rsidRPr="00C44FA3">
        <w:rPr>
          <w:sz w:val="28"/>
          <w:szCs w:val="28"/>
        </w:rPr>
        <w:t xml:space="preserve">Административного регламента предоставления Федеральной службой </w:t>
      </w:r>
      <w:r w:rsidRPr="00C44FA3">
        <w:rPr>
          <w:sz w:val="28"/>
          <w:szCs w:val="28"/>
        </w:rPr>
        <w:br/>
        <w:t xml:space="preserve">по надзору в сфере образования и науки государственной услуги по признанию образования и (или) квалификации, </w:t>
      </w:r>
      <w:proofErr w:type="gramStart"/>
      <w:r w:rsidRPr="00C44FA3">
        <w:rPr>
          <w:sz w:val="28"/>
          <w:szCs w:val="28"/>
        </w:rPr>
        <w:t>получе</w:t>
      </w:r>
      <w:r w:rsidR="00E375F6" w:rsidRPr="00C44FA3">
        <w:rPr>
          <w:sz w:val="28"/>
          <w:szCs w:val="28"/>
        </w:rPr>
        <w:t>нных</w:t>
      </w:r>
      <w:proofErr w:type="gramEnd"/>
      <w:r w:rsidR="00E375F6" w:rsidRPr="00C44FA3">
        <w:rPr>
          <w:sz w:val="28"/>
          <w:szCs w:val="28"/>
        </w:rPr>
        <w:t xml:space="preserve"> в иностранном государстве.</w:t>
      </w:r>
    </w:p>
    <w:p w:rsidR="006B5DB8" w:rsidRDefault="006B5DB8" w:rsidP="005B3205">
      <w:pPr>
        <w:ind w:firstLine="567"/>
        <w:contextualSpacing/>
        <w:jc w:val="both"/>
        <w:rPr>
          <w:sz w:val="28"/>
          <w:szCs w:val="28"/>
        </w:rPr>
      </w:pPr>
    </w:p>
    <w:p w:rsidR="009A30D3" w:rsidRPr="004965CC" w:rsidRDefault="00CE196B" w:rsidP="008055BD">
      <w:pPr>
        <w:pStyle w:val="af1"/>
        <w:ind w:firstLine="709"/>
        <w:rPr>
          <w:rFonts w:ascii="Times New Roman" w:hAnsi="Times New Roman" w:cs="Times New Roman"/>
          <w:b/>
        </w:rPr>
      </w:pPr>
      <w:r w:rsidRPr="009B64E1">
        <w:rPr>
          <w:rFonts w:ascii="Times New Roman" w:hAnsi="Times New Roman" w:cs="Times New Roman"/>
          <w:b/>
        </w:rPr>
        <w:t>3</w:t>
      </w:r>
      <w:r w:rsidRPr="004965CC">
        <w:rPr>
          <w:rFonts w:ascii="Times New Roman" w:hAnsi="Times New Roman" w:cs="Times New Roman"/>
          <w:b/>
        </w:rPr>
        <w:t>. По мероприятию «</w:t>
      </w:r>
      <w:r w:rsidR="0075778D" w:rsidRPr="004965CC">
        <w:rPr>
          <w:rFonts w:ascii="Times New Roman" w:hAnsi="Times New Roman" w:cs="Times New Roman"/>
          <w:b/>
        </w:rPr>
        <w:t>Подготовка предложений к проектам международных договоров, соглашений в рамках компетенции Рособрнадзора</w:t>
      </w:r>
      <w:r w:rsidRPr="004965CC">
        <w:rPr>
          <w:rFonts w:ascii="Times New Roman" w:hAnsi="Times New Roman" w:cs="Times New Roman"/>
          <w:b/>
        </w:rPr>
        <w:t>» (пункт 3 Плана).</w:t>
      </w:r>
    </w:p>
    <w:p w:rsidR="009A30D3" w:rsidRPr="004965CC" w:rsidRDefault="009A30D3" w:rsidP="008055BD">
      <w:pPr>
        <w:pStyle w:val="af1"/>
        <w:ind w:firstLine="709"/>
        <w:rPr>
          <w:rFonts w:ascii="Times New Roman" w:hAnsi="Times New Roman" w:cs="Times New Roman"/>
          <w:b/>
        </w:rPr>
      </w:pPr>
    </w:p>
    <w:p w:rsidR="00D26865" w:rsidRPr="006033AB" w:rsidRDefault="00CE196B" w:rsidP="004965CC">
      <w:pPr>
        <w:ind w:firstLine="567"/>
        <w:jc w:val="both"/>
        <w:rPr>
          <w:sz w:val="28"/>
          <w:szCs w:val="28"/>
          <w:shd w:val="clear" w:color="auto" w:fill="FFFFFF"/>
        </w:rPr>
      </w:pPr>
      <w:r w:rsidRPr="006033AB">
        <w:rPr>
          <w:sz w:val="28"/>
          <w:szCs w:val="28"/>
        </w:rPr>
        <w:t>В отчетном периоде Рособрнадзором были подготовлены предложения</w:t>
      </w:r>
      <w:r w:rsidR="00A53748" w:rsidRPr="006033AB">
        <w:rPr>
          <w:sz w:val="28"/>
          <w:szCs w:val="28"/>
        </w:rPr>
        <w:t xml:space="preserve"> </w:t>
      </w:r>
      <w:r w:rsidR="00A53748" w:rsidRPr="006033AB">
        <w:rPr>
          <w:sz w:val="28"/>
          <w:szCs w:val="28"/>
        </w:rPr>
        <w:br/>
      </w:r>
      <w:r w:rsidR="00DF7C78" w:rsidRPr="006033AB">
        <w:rPr>
          <w:sz w:val="28"/>
          <w:szCs w:val="28"/>
          <w:shd w:val="clear" w:color="auto" w:fill="FFFFFF"/>
        </w:rPr>
        <w:t>к проектам:</w:t>
      </w:r>
    </w:p>
    <w:p w:rsidR="0075083B" w:rsidRPr="006033AB" w:rsidRDefault="0075083B" w:rsidP="004965CC">
      <w:pPr>
        <w:pStyle w:val="af7"/>
        <w:numPr>
          <w:ilvl w:val="0"/>
          <w:numId w:val="30"/>
        </w:numPr>
        <w:ind w:left="0" w:firstLine="567"/>
        <w:contextualSpacing/>
        <w:jc w:val="both"/>
        <w:rPr>
          <w:rFonts w:ascii="Times New Roman" w:hAnsi="Times New Roman" w:cs="Times New Roman"/>
          <w:sz w:val="28"/>
          <w:szCs w:val="28"/>
        </w:rPr>
      </w:pPr>
      <w:r w:rsidRPr="006033AB">
        <w:rPr>
          <w:rFonts w:ascii="Times New Roman" w:hAnsi="Times New Roman" w:cs="Times New Roman"/>
          <w:sz w:val="28"/>
          <w:szCs w:val="28"/>
        </w:rPr>
        <w:t xml:space="preserve">соглашения между Правительством Российской Федерации </w:t>
      </w:r>
      <w:r w:rsidR="004965CC" w:rsidRPr="006033AB">
        <w:rPr>
          <w:rFonts w:ascii="Times New Roman" w:hAnsi="Times New Roman" w:cs="Times New Roman"/>
          <w:sz w:val="28"/>
          <w:szCs w:val="28"/>
        </w:rPr>
        <w:br/>
      </w:r>
      <w:r w:rsidRPr="006033AB">
        <w:rPr>
          <w:rFonts w:ascii="Times New Roman" w:hAnsi="Times New Roman" w:cs="Times New Roman"/>
          <w:sz w:val="28"/>
          <w:szCs w:val="28"/>
        </w:rPr>
        <w:t xml:space="preserve">и Правительством Туркменистана об учреждении и условиях деятельности </w:t>
      </w:r>
      <w:r w:rsidR="004965CC" w:rsidRPr="006033AB">
        <w:rPr>
          <w:rFonts w:ascii="Times New Roman" w:hAnsi="Times New Roman" w:cs="Times New Roman"/>
          <w:sz w:val="28"/>
          <w:szCs w:val="28"/>
        </w:rPr>
        <w:br/>
      </w:r>
      <w:r w:rsidRPr="006033AB">
        <w:rPr>
          <w:rFonts w:ascii="Times New Roman" w:hAnsi="Times New Roman" w:cs="Times New Roman"/>
          <w:sz w:val="28"/>
          <w:szCs w:val="28"/>
        </w:rPr>
        <w:t xml:space="preserve">в г. Ашхабаде Российско-Туркменского университета (письмо Рособрнадзора </w:t>
      </w:r>
      <w:r w:rsidR="004965CC" w:rsidRPr="006033AB">
        <w:rPr>
          <w:rFonts w:ascii="Times New Roman" w:hAnsi="Times New Roman" w:cs="Times New Roman"/>
          <w:sz w:val="28"/>
          <w:szCs w:val="28"/>
        </w:rPr>
        <w:br/>
      </w:r>
      <w:r w:rsidRPr="006033AB">
        <w:rPr>
          <w:rFonts w:ascii="Times New Roman" w:hAnsi="Times New Roman" w:cs="Times New Roman"/>
          <w:sz w:val="28"/>
          <w:szCs w:val="28"/>
        </w:rPr>
        <w:t>от 18.10.2023 № 01-52-2541/11-934);</w:t>
      </w:r>
    </w:p>
    <w:p w:rsidR="0075083B" w:rsidRPr="006033AB" w:rsidRDefault="0075083B" w:rsidP="004965CC">
      <w:pPr>
        <w:pStyle w:val="af7"/>
        <w:numPr>
          <w:ilvl w:val="0"/>
          <w:numId w:val="30"/>
        </w:numPr>
        <w:ind w:left="0" w:firstLine="567"/>
        <w:contextualSpacing/>
        <w:jc w:val="both"/>
        <w:rPr>
          <w:rFonts w:ascii="Times New Roman" w:hAnsi="Times New Roman" w:cs="Times New Roman"/>
          <w:sz w:val="28"/>
          <w:szCs w:val="28"/>
        </w:rPr>
      </w:pPr>
      <w:r w:rsidRPr="006033AB">
        <w:rPr>
          <w:rFonts w:ascii="Times New Roman" w:hAnsi="Times New Roman" w:cs="Times New Roman"/>
          <w:sz w:val="28"/>
          <w:szCs w:val="28"/>
        </w:rPr>
        <w:t xml:space="preserve">соглашения  между Правительством Российской Федерации </w:t>
      </w:r>
      <w:r w:rsidR="006033AB">
        <w:rPr>
          <w:rFonts w:ascii="Times New Roman" w:hAnsi="Times New Roman" w:cs="Times New Roman"/>
          <w:sz w:val="28"/>
          <w:szCs w:val="28"/>
        </w:rPr>
        <w:br/>
      </w:r>
      <w:r w:rsidRPr="006033AB">
        <w:rPr>
          <w:rFonts w:ascii="Times New Roman" w:hAnsi="Times New Roman" w:cs="Times New Roman"/>
          <w:sz w:val="28"/>
          <w:szCs w:val="28"/>
        </w:rPr>
        <w:t xml:space="preserve">и Правительством Республики Таджикистан о создании и условиях функционирования в Республике Таджикистан совместных общеобразовательных учреждений в городах Душанбе, Куляб, Худжанд, </w:t>
      </w:r>
      <w:proofErr w:type="spellStart"/>
      <w:r w:rsidRPr="006033AB">
        <w:rPr>
          <w:rFonts w:ascii="Times New Roman" w:hAnsi="Times New Roman" w:cs="Times New Roman"/>
          <w:sz w:val="28"/>
          <w:szCs w:val="28"/>
        </w:rPr>
        <w:t>Бохтар</w:t>
      </w:r>
      <w:proofErr w:type="spellEnd"/>
      <w:r w:rsidRPr="006033AB">
        <w:rPr>
          <w:rFonts w:ascii="Times New Roman" w:hAnsi="Times New Roman" w:cs="Times New Roman"/>
          <w:sz w:val="28"/>
          <w:szCs w:val="28"/>
        </w:rPr>
        <w:t xml:space="preserve"> и Турсунзаде, осуществляющих обучение на русском языке (письмо Рособрнадзора 26.10.2023 </w:t>
      </w:r>
      <w:r w:rsidR="006033AB">
        <w:rPr>
          <w:rFonts w:ascii="Times New Roman" w:hAnsi="Times New Roman" w:cs="Times New Roman"/>
          <w:sz w:val="28"/>
          <w:szCs w:val="28"/>
        </w:rPr>
        <w:br/>
      </w:r>
      <w:r w:rsidRPr="006033AB">
        <w:rPr>
          <w:rFonts w:ascii="Times New Roman" w:hAnsi="Times New Roman" w:cs="Times New Roman"/>
          <w:sz w:val="28"/>
          <w:szCs w:val="28"/>
        </w:rPr>
        <w:t>№ 01-52-2625/114-951);</w:t>
      </w:r>
    </w:p>
    <w:p w:rsidR="007E5088" w:rsidRDefault="0075083B" w:rsidP="004965CC">
      <w:pPr>
        <w:pStyle w:val="af7"/>
        <w:numPr>
          <w:ilvl w:val="0"/>
          <w:numId w:val="30"/>
        </w:numPr>
        <w:ind w:left="0" w:firstLine="567"/>
        <w:contextualSpacing/>
        <w:jc w:val="both"/>
        <w:rPr>
          <w:rFonts w:ascii="Times New Roman" w:hAnsi="Times New Roman" w:cs="Times New Roman"/>
          <w:sz w:val="28"/>
          <w:szCs w:val="28"/>
        </w:rPr>
      </w:pPr>
      <w:r w:rsidRPr="006033AB">
        <w:rPr>
          <w:rFonts w:ascii="Times New Roman" w:hAnsi="Times New Roman" w:cs="Times New Roman"/>
          <w:sz w:val="28"/>
          <w:szCs w:val="28"/>
        </w:rPr>
        <w:t xml:space="preserve">соглашения между Правительством Российской Федерации </w:t>
      </w:r>
      <w:r w:rsidR="006033AB">
        <w:rPr>
          <w:rFonts w:ascii="Times New Roman" w:hAnsi="Times New Roman" w:cs="Times New Roman"/>
          <w:sz w:val="28"/>
          <w:szCs w:val="28"/>
        </w:rPr>
        <w:br/>
      </w:r>
      <w:r w:rsidRPr="006033AB">
        <w:rPr>
          <w:rFonts w:ascii="Times New Roman" w:hAnsi="Times New Roman" w:cs="Times New Roman"/>
          <w:sz w:val="28"/>
          <w:szCs w:val="28"/>
        </w:rPr>
        <w:t xml:space="preserve">и Правительством Республики Таджикистан об условиях строительства, создания </w:t>
      </w:r>
      <w:r w:rsidR="006033AB">
        <w:rPr>
          <w:rFonts w:ascii="Times New Roman" w:hAnsi="Times New Roman" w:cs="Times New Roman"/>
          <w:sz w:val="28"/>
          <w:szCs w:val="28"/>
        </w:rPr>
        <w:br/>
      </w:r>
      <w:r w:rsidRPr="006033AB">
        <w:rPr>
          <w:rFonts w:ascii="Times New Roman" w:hAnsi="Times New Roman" w:cs="Times New Roman"/>
          <w:sz w:val="28"/>
          <w:szCs w:val="28"/>
        </w:rPr>
        <w:t>и функционирования международного образовательного центра для одаренных детей в Республике Таджикис</w:t>
      </w:r>
      <w:r w:rsidRPr="0075083B">
        <w:rPr>
          <w:rFonts w:ascii="Times New Roman" w:hAnsi="Times New Roman" w:cs="Times New Roman"/>
          <w:sz w:val="28"/>
          <w:szCs w:val="28"/>
        </w:rPr>
        <w:t xml:space="preserve">тан (письмо Рособрнадзора 13.11.2023 </w:t>
      </w:r>
      <w:r w:rsidR="006033AB">
        <w:rPr>
          <w:rFonts w:ascii="Times New Roman" w:hAnsi="Times New Roman" w:cs="Times New Roman"/>
          <w:sz w:val="28"/>
          <w:szCs w:val="28"/>
        </w:rPr>
        <w:br/>
      </w:r>
      <w:r w:rsidRPr="0075083B">
        <w:rPr>
          <w:rFonts w:ascii="Times New Roman" w:hAnsi="Times New Roman" w:cs="Times New Roman"/>
          <w:sz w:val="28"/>
          <w:szCs w:val="28"/>
        </w:rPr>
        <w:t>№ 01-52-2816/11-1002);</w:t>
      </w:r>
    </w:p>
    <w:p w:rsidR="007E5088" w:rsidRDefault="007E5088" w:rsidP="004965CC">
      <w:pPr>
        <w:pStyle w:val="af7"/>
        <w:numPr>
          <w:ilvl w:val="0"/>
          <w:numId w:val="30"/>
        </w:numPr>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w:t>
      </w:r>
      <w:r w:rsidR="0075083B" w:rsidRPr="007E5088">
        <w:rPr>
          <w:rFonts w:ascii="Times New Roman" w:hAnsi="Times New Roman" w:cs="Times New Roman"/>
          <w:sz w:val="28"/>
          <w:szCs w:val="28"/>
        </w:rPr>
        <w:t>оглашени</w:t>
      </w:r>
      <w:r>
        <w:rPr>
          <w:rFonts w:ascii="Times New Roman" w:hAnsi="Times New Roman" w:cs="Times New Roman"/>
          <w:sz w:val="28"/>
          <w:szCs w:val="28"/>
        </w:rPr>
        <w:t>я</w:t>
      </w:r>
      <w:r w:rsidR="0075083B" w:rsidRPr="007E5088">
        <w:rPr>
          <w:rFonts w:ascii="Times New Roman" w:hAnsi="Times New Roman" w:cs="Times New Roman"/>
          <w:sz w:val="28"/>
          <w:szCs w:val="28"/>
        </w:rPr>
        <w:t xml:space="preserve"> между Правительством Российской Федерации </w:t>
      </w:r>
      <w:r w:rsidR="006033AB">
        <w:rPr>
          <w:rFonts w:ascii="Times New Roman" w:hAnsi="Times New Roman" w:cs="Times New Roman"/>
          <w:sz w:val="28"/>
          <w:szCs w:val="28"/>
        </w:rPr>
        <w:br/>
      </w:r>
      <w:r w:rsidR="0075083B" w:rsidRPr="007E5088">
        <w:rPr>
          <w:rFonts w:ascii="Times New Roman" w:hAnsi="Times New Roman" w:cs="Times New Roman"/>
          <w:sz w:val="28"/>
          <w:szCs w:val="28"/>
        </w:rPr>
        <w:t xml:space="preserve">и Правительством Республики Казахстан об условиях строительства, создания </w:t>
      </w:r>
      <w:r w:rsidR="006033AB">
        <w:rPr>
          <w:rFonts w:ascii="Times New Roman" w:hAnsi="Times New Roman" w:cs="Times New Roman"/>
          <w:sz w:val="28"/>
          <w:szCs w:val="28"/>
        </w:rPr>
        <w:br/>
      </w:r>
      <w:r w:rsidR="0075083B" w:rsidRPr="007E5088">
        <w:rPr>
          <w:rFonts w:ascii="Times New Roman" w:hAnsi="Times New Roman" w:cs="Times New Roman"/>
          <w:sz w:val="28"/>
          <w:szCs w:val="28"/>
        </w:rPr>
        <w:t>и функционирования в Республике Казахстан совместных общеобразовательных организаций, осуществляющих обучение на русском языке (письмо Рособрнадзора от 08.12.2023 № 01-52-2983/11-1085);</w:t>
      </w:r>
    </w:p>
    <w:p w:rsidR="007E5088" w:rsidRDefault="007E5088" w:rsidP="004965CC">
      <w:pPr>
        <w:pStyle w:val="af7"/>
        <w:numPr>
          <w:ilvl w:val="0"/>
          <w:numId w:val="30"/>
        </w:numPr>
        <w:ind w:left="0" w:firstLine="567"/>
        <w:contextualSpacing/>
        <w:jc w:val="both"/>
        <w:rPr>
          <w:rFonts w:ascii="Times New Roman" w:hAnsi="Times New Roman" w:cs="Times New Roman"/>
          <w:sz w:val="28"/>
          <w:szCs w:val="28"/>
        </w:rPr>
      </w:pPr>
      <w:r w:rsidRPr="007E5088">
        <w:rPr>
          <w:rFonts w:ascii="Times New Roman" w:hAnsi="Times New Roman" w:cs="Times New Roman"/>
          <w:sz w:val="28"/>
          <w:szCs w:val="28"/>
        </w:rPr>
        <w:t>с</w:t>
      </w:r>
      <w:r>
        <w:rPr>
          <w:rFonts w:ascii="Times New Roman" w:hAnsi="Times New Roman" w:cs="Times New Roman"/>
          <w:sz w:val="28"/>
          <w:szCs w:val="28"/>
        </w:rPr>
        <w:t>оглашения</w:t>
      </w:r>
      <w:r w:rsidR="0075083B" w:rsidRPr="007E5088">
        <w:rPr>
          <w:rFonts w:ascii="Times New Roman" w:hAnsi="Times New Roman" w:cs="Times New Roman"/>
          <w:sz w:val="28"/>
          <w:szCs w:val="28"/>
        </w:rPr>
        <w:t xml:space="preserve"> между Правительством Российской Федерации </w:t>
      </w:r>
      <w:r w:rsidR="006033AB">
        <w:rPr>
          <w:rFonts w:ascii="Times New Roman" w:hAnsi="Times New Roman" w:cs="Times New Roman"/>
          <w:sz w:val="28"/>
          <w:szCs w:val="28"/>
        </w:rPr>
        <w:br/>
      </w:r>
      <w:r w:rsidR="0075083B" w:rsidRPr="007E5088">
        <w:rPr>
          <w:rFonts w:ascii="Times New Roman" w:hAnsi="Times New Roman" w:cs="Times New Roman"/>
          <w:sz w:val="28"/>
          <w:szCs w:val="28"/>
        </w:rPr>
        <w:t>и Правительством Республики Узбекистан о создании и особенностях функционирования обособленных структурных подразделений профессиональных образовательных организаций Российской Федерации на территории Республики Узбекистан (письмо Рособрнадзора от 15.12.2023 № 01-52-3075/11-1103);</w:t>
      </w:r>
    </w:p>
    <w:p w:rsidR="00BD6032" w:rsidRDefault="007E5088" w:rsidP="004965CC">
      <w:pPr>
        <w:pStyle w:val="af7"/>
        <w:numPr>
          <w:ilvl w:val="0"/>
          <w:numId w:val="30"/>
        </w:numPr>
        <w:ind w:left="0" w:firstLine="567"/>
        <w:contextualSpacing/>
        <w:jc w:val="both"/>
        <w:rPr>
          <w:rFonts w:ascii="Times New Roman" w:hAnsi="Times New Roman" w:cs="Times New Roman"/>
          <w:sz w:val="28"/>
          <w:szCs w:val="28"/>
        </w:rPr>
      </w:pPr>
      <w:r w:rsidRPr="007E5088">
        <w:rPr>
          <w:rFonts w:ascii="Times New Roman" w:hAnsi="Times New Roman" w:cs="Times New Roman"/>
          <w:sz w:val="28"/>
          <w:szCs w:val="28"/>
        </w:rPr>
        <w:t>с</w:t>
      </w:r>
      <w:r w:rsidR="0075083B" w:rsidRPr="007E5088">
        <w:rPr>
          <w:rFonts w:ascii="Times New Roman" w:hAnsi="Times New Roman" w:cs="Times New Roman"/>
          <w:sz w:val="28"/>
          <w:szCs w:val="28"/>
        </w:rPr>
        <w:t>оглашени</w:t>
      </w:r>
      <w:r>
        <w:rPr>
          <w:rFonts w:ascii="Times New Roman" w:hAnsi="Times New Roman" w:cs="Times New Roman"/>
          <w:sz w:val="28"/>
          <w:szCs w:val="28"/>
        </w:rPr>
        <w:t xml:space="preserve">я </w:t>
      </w:r>
      <w:r w:rsidR="0075083B" w:rsidRPr="007E5088">
        <w:rPr>
          <w:rFonts w:ascii="Times New Roman" w:hAnsi="Times New Roman" w:cs="Times New Roman"/>
          <w:sz w:val="28"/>
          <w:szCs w:val="28"/>
        </w:rPr>
        <w:t xml:space="preserve"> между Правительством Российской Федерации </w:t>
      </w:r>
      <w:r w:rsidR="006033AB">
        <w:rPr>
          <w:rFonts w:ascii="Times New Roman" w:hAnsi="Times New Roman" w:cs="Times New Roman"/>
          <w:sz w:val="28"/>
          <w:szCs w:val="28"/>
        </w:rPr>
        <w:br/>
      </w:r>
      <w:r w:rsidR="0075083B" w:rsidRPr="007E5088">
        <w:rPr>
          <w:rFonts w:ascii="Times New Roman" w:hAnsi="Times New Roman" w:cs="Times New Roman"/>
          <w:sz w:val="28"/>
          <w:szCs w:val="28"/>
        </w:rPr>
        <w:t>и Кабинетом Министров Киргизской Республики о создании и особенностях функционирования обособленных структурных подразделений профессиональных образовательных организаций Российской Федерации на территории Киргизской Республики (письмо Рособрнадзора от 15.12.2023 № 01-52-3075/11-1103);</w:t>
      </w:r>
    </w:p>
    <w:p w:rsidR="0075083B" w:rsidRPr="00BD6032" w:rsidRDefault="00BD6032" w:rsidP="004965CC">
      <w:pPr>
        <w:pStyle w:val="af7"/>
        <w:numPr>
          <w:ilvl w:val="0"/>
          <w:numId w:val="30"/>
        </w:numPr>
        <w:ind w:left="0" w:firstLine="567"/>
        <w:contextualSpacing/>
        <w:jc w:val="both"/>
        <w:rPr>
          <w:rFonts w:ascii="Times New Roman" w:hAnsi="Times New Roman" w:cs="Times New Roman"/>
          <w:sz w:val="28"/>
          <w:szCs w:val="28"/>
        </w:rPr>
      </w:pPr>
      <w:r w:rsidRPr="00BD6032">
        <w:rPr>
          <w:rFonts w:ascii="Times New Roman" w:hAnsi="Times New Roman" w:cs="Times New Roman"/>
          <w:sz w:val="28"/>
          <w:szCs w:val="28"/>
        </w:rPr>
        <w:t>с</w:t>
      </w:r>
      <w:r w:rsidR="0075083B" w:rsidRPr="00BD6032">
        <w:rPr>
          <w:rFonts w:ascii="Times New Roman" w:hAnsi="Times New Roman" w:cs="Times New Roman"/>
          <w:sz w:val="28"/>
          <w:szCs w:val="28"/>
        </w:rPr>
        <w:t>оглашени</w:t>
      </w:r>
      <w:r>
        <w:rPr>
          <w:rFonts w:ascii="Times New Roman" w:hAnsi="Times New Roman" w:cs="Times New Roman"/>
          <w:sz w:val="28"/>
          <w:szCs w:val="28"/>
        </w:rPr>
        <w:t>я</w:t>
      </w:r>
      <w:r w:rsidR="0075083B" w:rsidRPr="00BD6032">
        <w:rPr>
          <w:rFonts w:ascii="Times New Roman" w:hAnsi="Times New Roman" w:cs="Times New Roman"/>
          <w:sz w:val="28"/>
          <w:szCs w:val="28"/>
        </w:rPr>
        <w:t xml:space="preserve"> между Правительством Российской Федерации и Правительством Республики Таджикистан о создании и особенностях функционирования обособленных структурных подразделений профессиональных образовательных организаций Российской Федерации на территории Республики Таджикистан (письмо Рособрнадзора от 15.12.2023 № 01-52-3075/11-1103).</w:t>
      </w:r>
    </w:p>
    <w:p w:rsidR="00B97C28" w:rsidRPr="009B64E1" w:rsidRDefault="00193138" w:rsidP="00BD6032">
      <w:pPr>
        <w:pStyle w:val="af7"/>
        <w:spacing w:line="276" w:lineRule="auto"/>
        <w:ind w:left="360"/>
        <w:contextualSpacing/>
        <w:jc w:val="both"/>
        <w:rPr>
          <w:sz w:val="28"/>
          <w:szCs w:val="28"/>
        </w:rPr>
      </w:pPr>
      <w:r w:rsidRPr="004C785D">
        <w:rPr>
          <w:rFonts w:ascii="Times New Roman" w:hAnsi="Times New Roman" w:cs="Times New Roman"/>
          <w:sz w:val="28"/>
          <w:szCs w:val="28"/>
        </w:rPr>
        <w:t xml:space="preserve"> </w:t>
      </w:r>
    </w:p>
    <w:p w:rsidR="009A30D3" w:rsidRPr="009B64E1" w:rsidRDefault="00CE196B" w:rsidP="0075778D">
      <w:pPr>
        <w:pStyle w:val="af1"/>
        <w:numPr>
          <w:ilvl w:val="0"/>
          <w:numId w:val="4"/>
        </w:numPr>
        <w:tabs>
          <w:tab w:val="left" w:pos="426"/>
        </w:tabs>
        <w:ind w:left="0" w:firstLine="709"/>
        <w:rPr>
          <w:rFonts w:ascii="Times New Roman" w:hAnsi="Times New Roman" w:cs="Times New Roman"/>
          <w:b/>
        </w:rPr>
      </w:pPr>
      <w:r w:rsidRPr="009B64E1">
        <w:rPr>
          <w:rFonts w:ascii="Times New Roman" w:hAnsi="Times New Roman" w:cs="Times New Roman"/>
          <w:b/>
        </w:rPr>
        <w:t>По мероприятию «</w:t>
      </w:r>
      <w:r w:rsidR="0075778D" w:rsidRPr="009B64E1">
        <w:rPr>
          <w:rFonts w:ascii="Times New Roman" w:hAnsi="Times New Roman" w:cs="Times New Roman"/>
          <w:b/>
        </w:rPr>
        <w:t>Реализация Плана подготовки нормативных правовых актов Федеральной службы по надзору в сфере образования и науки на 2023 год</w:t>
      </w:r>
      <w:r w:rsidRPr="009B64E1">
        <w:rPr>
          <w:rFonts w:ascii="Times New Roman" w:hAnsi="Times New Roman" w:cs="Times New Roman"/>
          <w:b/>
        </w:rPr>
        <w:t>»</w:t>
      </w:r>
      <w:r w:rsidRPr="009B64E1">
        <w:rPr>
          <w:rFonts w:ascii="Times New Roman" w:hAnsi="Times New Roman" w:cs="Times New Roman"/>
        </w:rPr>
        <w:t xml:space="preserve"> </w:t>
      </w:r>
      <w:r w:rsidRPr="009B64E1">
        <w:rPr>
          <w:rFonts w:ascii="Times New Roman" w:hAnsi="Times New Roman" w:cs="Times New Roman"/>
          <w:b/>
        </w:rPr>
        <w:t>(пункт 4 Плана).</w:t>
      </w:r>
    </w:p>
    <w:p w:rsidR="009A30D3" w:rsidRPr="009B64E1" w:rsidRDefault="009A30D3" w:rsidP="00D96A4F">
      <w:pPr>
        <w:pStyle w:val="af1"/>
        <w:tabs>
          <w:tab w:val="left" w:pos="1260"/>
          <w:tab w:val="left" w:pos="7365"/>
        </w:tabs>
        <w:ind w:firstLine="709"/>
        <w:contextualSpacing/>
        <w:rPr>
          <w:rFonts w:ascii="Times New Roman" w:hAnsi="Times New Roman" w:cs="Times New Roman"/>
        </w:rPr>
      </w:pPr>
    </w:p>
    <w:p w:rsidR="00EF1B1D" w:rsidRPr="00B117FF" w:rsidRDefault="00870090" w:rsidP="00B117FF">
      <w:pPr>
        <w:ind w:firstLine="709"/>
        <w:contextualSpacing/>
        <w:jc w:val="both"/>
        <w:rPr>
          <w:bCs/>
          <w:sz w:val="28"/>
          <w:szCs w:val="28"/>
        </w:rPr>
      </w:pPr>
      <w:r w:rsidRPr="00B117FF">
        <w:rPr>
          <w:bCs/>
          <w:sz w:val="28"/>
          <w:szCs w:val="28"/>
        </w:rPr>
        <w:t>В соответствии с Планом подготовки нормативных правовых актов Федеральной службы по надзору в сфере образования и науки на 2023 год, утвержденным приказом Рособрнадзора от 29.12.2022 № 1349, в отчет</w:t>
      </w:r>
      <w:r w:rsidR="009662F4" w:rsidRPr="00B117FF">
        <w:rPr>
          <w:bCs/>
          <w:sz w:val="28"/>
          <w:szCs w:val="28"/>
        </w:rPr>
        <w:t>ном периоде разработаны</w:t>
      </w:r>
      <w:r w:rsidR="009B3BB4">
        <w:rPr>
          <w:bCs/>
          <w:sz w:val="28"/>
          <w:szCs w:val="28"/>
        </w:rPr>
        <w:t xml:space="preserve"> </w:t>
      </w:r>
      <w:r w:rsidR="009B3BB4" w:rsidRPr="00192E44">
        <w:rPr>
          <w:bCs/>
          <w:sz w:val="28"/>
          <w:szCs w:val="28"/>
        </w:rPr>
        <w:t>и изданы</w:t>
      </w:r>
      <w:r w:rsidR="009662F4" w:rsidRPr="00B117FF">
        <w:rPr>
          <w:bCs/>
          <w:sz w:val="28"/>
          <w:szCs w:val="28"/>
        </w:rPr>
        <w:t xml:space="preserve"> </w:t>
      </w:r>
      <w:r w:rsidRPr="00B117FF">
        <w:rPr>
          <w:bCs/>
          <w:sz w:val="28"/>
          <w:szCs w:val="28"/>
        </w:rPr>
        <w:t>следующие нормативные правовые акты:</w:t>
      </w:r>
    </w:p>
    <w:p w:rsidR="009662F4" w:rsidRPr="00B117FF" w:rsidRDefault="009662F4" w:rsidP="00B117FF">
      <w:pPr>
        <w:pStyle w:val="af1"/>
        <w:numPr>
          <w:ilvl w:val="0"/>
          <w:numId w:val="28"/>
        </w:numPr>
        <w:ind w:left="0" w:firstLine="709"/>
        <w:rPr>
          <w:rFonts w:ascii="Times New Roman" w:hAnsi="Times New Roman" w:cs="Times New Roman"/>
        </w:rPr>
      </w:pPr>
      <w:proofErr w:type="gramStart"/>
      <w:r w:rsidRPr="00B117FF">
        <w:rPr>
          <w:rFonts w:ascii="Times New Roman" w:hAnsi="Times New Roman" w:cs="Times New Roman"/>
        </w:rPr>
        <w:t xml:space="preserve">постановление Правительства Российской Федерации от 04.11.2023 </w:t>
      </w:r>
      <w:r w:rsidR="006033AB">
        <w:rPr>
          <w:rFonts w:ascii="Times New Roman" w:hAnsi="Times New Roman" w:cs="Times New Roman"/>
        </w:rPr>
        <w:br/>
      </w:r>
      <w:r w:rsidRPr="00B117FF">
        <w:rPr>
          <w:rFonts w:ascii="Times New Roman" w:hAnsi="Times New Roman" w:cs="Times New Roman"/>
        </w:rPr>
        <w:t xml:space="preserve">№ 1865 «О федеральной информационной системе «Федеральный реестр </w:t>
      </w:r>
      <w:proofErr w:type="spellStart"/>
      <w:r w:rsidRPr="00B117FF">
        <w:rPr>
          <w:rFonts w:ascii="Times New Roman" w:hAnsi="Times New Roman" w:cs="Times New Roman"/>
        </w:rPr>
        <w:t>апостилей</w:t>
      </w:r>
      <w:proofErr w:type="spellEnd"/>
      <w:r w:rsidRPr="00B117FF">
        <w:rPr>
          <w:rFonts w:ascii="Times New Roman" w:hAnsi="Times New Roman" w:cs="Times New Roman"/>
        </w:rPr>
        <w:t>, проставленных на документах об образовании и (или) о квалификации»;</w:t>
      </w:r>
      <w:proofErr w:type="gramEnd"/>
    </w:p>
    <w:p w:rsidR="006033AB" w:rsidRDefault="009662F4" w:rsidP="006033AB">
      <w:pPr>
        <w:pStyle w:val="af1"/>
        <w:numPr>
          <w:ilvl w:val="0"/>
          <w:numId w:val="28"/>
        </w:numPr>
        <w:ind w:left="0" w:firstLine="709"/>
        <w:rPr>
          <w:rFonts w:ascii="Times New Roman" w:hAnsi="Times New Roman" w:cs="Times New Roman"/>
          <w:shd w:val="clear" w:color="auto" w:fill="FFFFFF" w:themeFill="background1"/>
        </w:rPr>
      </w:pPr>
      <w:r w:rsidRPr="00B117FF">
        <w:rPr>
          <w:rFonts w:ascii="Times New Roman" w:hAnsi="Times New Roman" w:cs="Times New Roman"/>
          <w:shd w:val="clear" w:color="auto" w:fill="FFFFFF" w:themeFill="background1"/>
        </w:rPr>
        <w:t xml:space="preserve">постановление Правительства Российской Федерации от 10.11.2023 </w:t>
      </w:r>
      <w:r w:rsidR="006033AB">
        <w:rPr>
          <w:rFonts w:ascii="Times New Roman" w:hAnsi="Times New Roman" w:cs="Times New Roman"/>
          <w:shd w:val="clear" w:color="auto" w:fill="FFFFFF" w:themeFill="background1"/>
        </w:rPr>
        <w:br/>
      </w:r>
      <w:r w:rsidRPr="00B117FF">
        <w:rPr>
          <w:rFonts w:ascii="Times New Roman" w:hAnsi="Times New Roman" w:cs="Times New Roman"/>
          <w:shd w:val="clear" w:color="auto" w:fill="FFFFFF" w:themeFill="background1"/>
        </w:rPr>
        <w:t>№ 1890 «Об утверждении Правил подтверждения документов об образовании</w:t>
      </w:r>
      <w:r w:rsidRPr="00B117FF">
        <w:rPr>
          <w:rFonts w:ascii="Times New Roman" w:hAnsi="Times New Roman" w:cs="Times New Roman"/>
          <w:shd w:val="clear" w:color="auto" w:fill="FFFFFF" w:themeFill="background1"/>
        </w:rPr>
        <w:br/>
        <w:t>и (или) о квалификации»;</w:t>
      </w:r>
    </w:p>
    <w:p w:rsidR="009662F4" w:rsidRPr="006033AB" w:rsidRDefault="009662F4" w:rsidP="006033AB">
      <w:pPr>
        <w:pStyle w:val="af1"/>
        <w:numPr>
          <w:ilvl w:val="0"/>
          <w:numId w:val="28"/>
        </w:numPr>
        <w:ind w:left="0" w:firstLine="709"/>
        <w:rPr>
          <w:rFonts w:ascii="Times New Roman" w:hAnsi="Times New Roman" w:cs="Times New Roman"/>
          <w:shd w:val="clear" w:color="auto" w:fill="FFFFFF" w:themeFill="background1"/>
        </w:rPr>
      </w:pPr>
      <w:r w:rsidRPr="006033AB">
        <w:rPr>
          <w:rFonts w:ascii="Times New Roman" w:hAnsi="Times New Roman" w:cs="Times New Roman"/>
          <w:shd w:val="clear" w:color="auto" w:fill="FFFFFF" w:themeFill="background1"/>
        </w:rPr>
        <w:t xml:space="preserve">постановление Правительства Российской Федерации от 10.11.2023 </w:t>
      </w:r>
      <w:r w:rsidR="006033AB">
        <w:rPr>
          <w:rFonts w:ascii="Times New Roman" w:hAnsi="Times New Roman" w:cs="Times New Roman"/>
          <w:shd w:val="clear" w:color="auto" w:fill="FFFFFF" w:themeFill="background1"/>
        </w:rPr>
        <w:br/>
      </w:r>
      <w:r w:rsidRPr="006033AB">
        <w:rPr>
          <w:rFonts w:ascii="Times New Roman" w:hAnsi="Times New Roman" w:cs="Times New Roman"/>
          <w:shd w:val="clear" w:color="auto" w:fill="FFFFFF" w:themeFill="background1"/>
        </w:rPr>
        <w:t>№ 1891 «Об утверждении Правил подтверждения документов об у</w:t>
      </w:r>
      <w:r w:rsidR="001B370B" w:rsidRPr="006033AB">
        <w:rPr>
          <w:rFonts w:ascii="Times New Roman" w:hAnsi="Times New Roman" w:cs="Times New Roman"/>
          <w:shd w:val="clear" w:color="auto" w:fill="FFFFFF" w:themeFill="background1"/>
        </w:rPr>
        <w:t>ченых степенях, ученых званиях»;</w:t>
      </w:r>
    </w:p>
    <w:p w:rsidR="00B117FF" w:rsidRPr="00B117FF" w:rsidRDefault="001B370B" w:rsidP="00B117FF">
      <w:pPr>
        <w:pStyle w:val="af7"/>
        <w:numPr>
          <w:ilvl w:val="0"/>
          <w:numId w:val="27"/>
        </w:numPr>
        <w:ind w:left="0" w:firstLine="709"/>
        <w:jc w:val="both"/>
        <w:rPr>
          <w:rFonts w:ascii="Times New Roman" w:hAnsi="Times New Roman" w:cs="Times New Roman"/>
          <w:bCs/>
          <w:sz w:val="28"/>
          <w:szCs w:val="28"/>
          <w:shd w:val="clear" w:color="auto" w:fill="FFFFFF" w:themeFill="background1"/>
        </w:rPr>
      </w:pPr>
      <w:r w:rsidRPr="00B117FF">
        <w:rPr>
          <w:rFonts w:ascii="Times New Roman" w:hAnsi="Times New Roman" w:cs="Times New Roman"/>
          <w:bCs/>
          <w:sz w:val="28"/>
          <w:szCs w:val="28"/>
          <w:shd w:val="clear" w:color="auto" w:fill="FFFFFF" w:themeFill="background1"/>
        </w:rPr>
        <w:t xml:space="preserve">постановление Правительства Российской Федерации  от 29.12.2023 </w:t>
      </w:r>
      <w:r w:rsidR="006033AB">
        <w:rPr>
          <w:rFonts w:ascii="Times New Roman" w:hAnsi="Times New Roman" w:cs="Times New Roman"/>
          <w:bCs/>
          <w:sz w:val="28"/>
          <w:szCs w:val="28"/>
          <w:shd w:val="clear" w:color="auto" w:fill="FFFFFF" w:themeFill="background1"/>
        </w:rPr>
        <w:br/>
      </w:r>
      <w:r w:rsidRPr="00B117FF">
        <w:rPr>
          <w:rFonts w:ascii="Times New Roman" w:hAnsi="Times New Roman" w:cs="Times New Roman"/>
          <w:bCs/>
          <w:sz w:val="28"/>
          <w:szCs w:val="28"/>
          <w:shd w:val="clear" w:color="auto" w:fill="FFFFFF" w:themeFill="background1"/>
        </w:rPr>
        <w:t>№ 2398 «О внесении изменений в постановление Правительства Российской Федерации от 25 июня 2021 г. № 997»;</w:t>
      </w:r>
    </w:p>
    <w:p w:rsidR="001B370B" w:rsidRPr="00B117FF" w:rsidRDefault="001B370B" w:rsidP="00B117FF">
      <w:pPr>
        <w:pStyle w:val="af7"/>
        <w:numPr>
          <w:ilvl w:val="0"/>
          <w:numId w:val="27"/>
        </w:numPr>
        <w:ind w:left="0" w:firstLine="709"/>
        <w:jc w:val="both"/>
        <w:rPr>
          <w:rFonts w:ascii="Times New Roman" w:hAnsi="Times New Roman" w:cs="Times New Roman"/>
          <w:bCs/>
          <w:sz w:val="28"/>
          <w:szCs w:val="28"/>
          <w:shd w:val="clear" w:color="auto" w:fill="FFFFFF" w:themeFill="background1"/>
        </w:rPr>
      </w:pPr>
      <w:r w:rsidRPr="00B117FF">
        <w:rPr>
          <w:rFonts w:ascii="Times New Roman" w:hAnsi="Times New Roman" w:cs="Times New Roman"/>
          <w:bCs/>
          <w:sz w:val="28"/>
          <w:szCs w:val="28"/>
          <w:shd w:val="clear" w:color="auto" w:fill="FFFFFF" w:themeFill="background1"/>
        </w:rPr>
        <w:t>постановление Правительства Р</w:t>
      </w:r>
      <w:r w:rsidR="00B117FF" w:rsidRPr="00B117FF">
        <w:rPr>
          <w:rFonts w:ascii="Times New Roman" w:hAnsi="Times New Roman" w:cs="Times New Roman"/>
          <w:bCs/>
          <w:sz w:val="28"/>
          <w:szCs w:val="28"/>
          <w:shd w:val="clear" w:color="auto" w:fill="FFFFFF" w:themeFill="background1"/>
        </w:rPr>
        <w:t xml:space="preserve">оссийской </w:t>
      </w:r>
      <w:r w:rsidRPr="00B117FF">
        <w:rPr>
          <w:rFonts w:ascii="Times New Roman" w:hAnsi="Times New Roman" w:cs="Times New Roman"/>
          <w:bCs/>
          <w:sz w:val="28"/>
          <w:szCs w:val="28"/>
          <w:shd w:val="clear" w:color="auto" w:fill="FFFFFF" w:themeFill="background1"/>
        </w:rPr>
        <w:t>Ф</w:t>
      </w:r>
      <w:r w:rsidR="00B117FF" w:rsidRPr="00B117FF">
        <w:rPr>
          <w:rFonts w:ascii="Times New Roman" w:hAnsi="Times New Roman" w:cs="Times New Roman"/>
          <w:bCs/>
          <w:sz w:val="28"/>
          <w:szCs w:val="28"/>
          <w:shd w:val="clear" w:color="auto" w:fill="FFFFFF" w:themeFill="background1"/>
        </w:rPr>
        <w:t xml:space="preserve">едерации </w:t>
      </w:r>
      <w:r w:rsidRPr="00B117FF">
        <w:rPr>
          <w:rFonts w:ascii="Times New Roman" w:hAnsi="Times New Roman" w:cs="Times New Roman"/>
          <w:bCs/>
          <w:sz w:val="28"/>
          <w:szCs w:val="28"/>
          <w:shd w:val="clear" w:color="auto" w:fill="FFFFFF" w:themeFill="background1"/>
        </w:rPr>
        <w:t xml:space="preserve"> от 21.12.2023 </w:t>
      </w:r>
      <w:r w:rsidR="006033AB">
        <w:rPr>
          <w:rFonts w:ascii="Times New Roman" w:hAnsi="Times New Roman" w:cs="Times New Roman"/>
          <w:bCs/>
          <w:sz w:val="28"/>
          <w:szCs w:val="28"/>
          <w:shd w:val="clear" w:color="auto" w:fill="FFFFFF" w:themeFill="background1"/>
        </w:rPr>
        <w:br/>
      </w:r>
      <w:r w:rsidR="00B117FF" w:rsidRPr="00B117FF">
        <w:rPr>
          <w:rFonts w:ascii="Times New Roman" w:hAnsi="Times New Roman" w:cs="Times New Roman"/>
          <w:bCs/>
          <w:sz w:val="28"/>
          <w:szCs w:val="28"/>
          <w:shd w:val="clear" w:color="auto" w:fill="FFFFFF" w:themeFill="background1"/>
        </w:rPr>
        <w:t>№ 2225 «</w:t>
      </w:r>
      <w:r w:rsidRPr="00B117FF">
        <w:rPr>
          <w:rFonts w:ascii="Times New Roman" w:hAnsi="Times New Roman" w:cs="Times New Roman"/>
          <w:bCs/>
          <w:sz w:val="28"/>
          <w:szCs w:val="28"/>
          <w:shd w:val="clear" w:color="auto" w:fill="FFFFFF" w:themeFill="background1"/>
        </w:rPr>
        <w:t>О внесении изменений в постановление Правительства Российско</w:t>
      </w:r>
      <w:r w:rsidR="00B117FF" w:rsidRPr="00B117FF">
        <w:rPr>
          <w:rFonts w:ascii="Times New Roman" w:hAnsi="Times New Roman" w:cs="Times New Roman"/>
          <w:bCs/>
          <w:sz w:val="28"/>
          <w:szCs w:val="28"/>
          <w:shd w:val="clear" w:color="auto" w:fill="FFFFFF" w:themeFill="background1"/>
        </w:rPr>
        <w:t>й Федерации от 15 июля 2021 г. №</w:t>
      </w:r>
      <w:r w:rsidRPr="00B117FF">
        <w:rPr>
          <w:rFonts w:ascii="Times New Roman" w:hAnsi="Times New Roman" w:cs="Times New Roman"/>
          <w:bCs/>
          <w:sz w:val="28"/>
          <w:szCs w:val="28"/>
          <w:shd w:val="clear" w:color="auto" w:fill="FFFFFF" w:themeFill="background1"/>
        </w:rPr>
        <w:t xml:space="preserve"> 1213</w:t>
      </w:r>
      <w:r w:rsidR="00B117FF" w:rsidRPr="00B117FF">
        <w:rPr>
          <w:rFonts w:ascii="Times New Roman" w:hAnsi="Times New Roman" w:cs="Times New Roman"/>
          <w:bCs/>
          <w:sz w:val="28"/>
          <w:szCs w:val="28"/>
          <w:shd w:val="clear" w:color="auto" w:fill="FFFFFF" w:themeFill="background1"/>
        </w:rPr>
        <w:t>»;</w:t>
      </w:r>
    </w:p>
    <w:p w:rsidR="00B117FF" w:rsidRPr="00B117FF" w:rsidRDefault="00B117FF" w:rsidP="00B117FF">
      <w:pPr>
        <w:pStyle w:val="af1"/>
        <w:numPr>
          <w:ilvl w:val="0"/>
          <w:numId w:val="26"/>
        </w:numPr>
        <w:ind w:left="0" w:firstLine="709"/>
        <w:rPr>
          <w:rFonts w:ascii="Times New Roman" w:eastAsia="Times New Roman" w:hAnsi="Times New Roman" w:cs="Times New Roman"/>
          <w:shd w:val="clear" w:color="auto" w:fill="FFFFFF"/>
          <w:lang w:eastAsia="ru-RU"/>
        </w:rPr>
      </w:pPr>
      <w:proofErr w:type="gramStart"/>
      <w:r w:rsidRPr="00B117FF">
        <w:rPr>
          <w:rFonts w:ascii="Times New Roman" w:hAnsi="Times New Roman" w:cs="Times New Roman"/>
          <w:shd w:val="clear" w:color="auto" w:fill="FFFFFF"/>
        </w:rPr>
        <w:t xml:space="preserve">приказ Министерства просвещения Российской Федерации, Федеральной службы по надзору в сфере образования и науки от 18.12.2023 </w:t>
      </w:r>
      <w:r w:rsidR="006033AB">
        <w:rPr>
          <w:rFonts w:ascii="Times New Roman" w:hAnsi="Times New Roman" w:cs="Times New Roman"/>
          <w:shd w:val="clear" w:color="auto" w:fill="FFFFFF"/>
        </w:rPr>
        <w:br/>
      </w:r>
      <w:r w:rsidRPr="00B117FF">
        <w:rPr>
          <w:rFonts w:ascii="Times New Roman" w:hAnsi="Times New Roman" w:cs="Times New Roman"/>
          <w:shd w:val="clear" w:color="auto" w:fill="FFFFFF"/>
        </w:rPr>
        <w:t xml:space="preserve">№ 953/2116 «Об утверждении единого расписания и продолжительности проведения единого государственного экзамена по каждому учебному предмету, требований </w:t>
      </w:r>
      <w:r w:rsidR="006033AB">
        <w:rPr>
          <w:rFonts w:ascii="Times New Roman" w:hAnsi="Times New Roman" w:cs="Times New Roman"/>
          <w:shd w:val="clear" w:color="auto" w:fill="FFFFFF"/>
        </w:rPr>
        <w:br/>
      </w:r>
      <w:r w:rsidRPr="00B117FF">
        <w:rPr>
          <w:rFonts w:ascii="Times New Roman" w:hAnsi="Times New Roman" w:cs="Times New Roman"/>
          <w:shd w:val="clear" w:color="auto" w:fill="FFFFFF"/>
        </w:rPr>
        <w:t>к использованию средств обучения и воспитания при его проведении в 2024 году»</w:t>
      </w:r>
      <w:r w:rsidRPr="00B117FF">
        <w:rPr>
          <w:rFonts w:ascii="Times New Roman" w:hAnsi="Times New Roman" w:cs="Times New Roman"/>
        </w:rPr>
        <w:br/>
      </w:r>
      <w:r w:rsidRPr="00B117FF">
        <w:rPr>
          <w:rFonts w:ascii="Times New Roman" w:hAnsi="Times New Roman" w:cs="Times New Roman"/>
          <w:shd w:val="clear" w:color="auto" w:fill="FFFFFF"/>
        </w:rPr>
        <w:t>(зарегистрирован Минюстом России 29.12.2023, регистрационный № 76764);</w:t>
      </w:r>
      <w:proofErr w:type="gramEnd"/>
    </w:p>
    <w:p w:rsidR="00B117FF" w:rsidRPr="00B117FF" w:rsidRDefault="00B117FF" w:rsidP="00B117FF">
      <w:pPr>
        <w:pStyle w:val="af1"/>
        <w:numPr>
          <w:ilvl w:val="0"/>
          <w:numId w:val="26"/>
        </w:numPr>
        <w:ind w:left="0" w:firstLine="709"/>
        <w:rPr>
          <w:rFonts w:ascii="Times New Roman" w:eastAsia="Times New Roman" w:hAnsi="Times New Roman" w:cs="Times New Roman"/>
          <w:shd w:val="clear" w:color="auto" w:fill="FFFFFF"/>
          <w:lang w:eastAsia="ru-RU"/>
        </w:rPr>
      </w:pPr>
      <w:proofErr w:type="gramStart"/>
      <w:r w:rsidRPr="00B117FF">
        <w:rPr>
          <w:rFonts w:ascii="Times New Roman" w:hAnsi="Times New Roman" w:cs="Times New Roman"/>
          <w:shd w:val="clear" w:color="auto" w:fill="FFFFFF"/>
        </w:rPr>
        <w:t xml:space="preserve">приказ Министерства просвещения Российской Федерации, Федеральной службы по надзору в сфере образования и науки от 18.12.2023 </w:t>
      </w:r>
      <w:r w:rsidR="006033AB">
        <w:rPr>
          <w:rFonts w:ascii="Times New Roman" w:hAnsi="Times New Roman" w:cs="Times New Roman"/>
          <w:shd w:val="clear" w:color="auto" w:fill="FFFFFF"/>
        </w:rPr>
        <w:br/>
      </w:r>
      <w:r w:rsidRPr="00B117FF">
        <w:rPr>
          <w:rFonts w:ascii="Times New Roman" w:hAnsi="Times New Roman" w:cs="Times New Roman"/>
          <w:shd w:val="clear" w:color="auto" w:fill="FFFFFF"/>
        </w:rPr>
        <w:t xml:space="preserve">№ 954/2117 «Об утверждении единого расписания и продолжительности проведения основного государственного экзамена по каждому учебному предмету, требований </w:t>
      </w:r>
      <w:r w:rsidR="006033AB">
        <w:rPr>
          <w:rFonts w:ascii="Times New Roman" w:hAnsi="Times New Roman" w:cs="Times New Roman"/>
          <w:shd w:val="clear" w:color="auto" w:fill="FFFFFF"/>
        </w:rPr>
        <w:br/>
      </w:r>
      <w:r w:rsidRPr="00B117FF">
        <w:rPr>
          <w:rFonts w:ascii="Times New Roman" w:hAnsi="Times New Roman" w:cs="Times New Roman"/>
          <w:shd w:val="clear" w:color="auto" w:fill="FFFFFF"/>
        </w:rPr>
        <w:t>к использованию средств обучения и воспитания при его проведении в 2024 году»</w:t>
      </w:r>
      <w:r w:rsidRPr="00B117FF">
        <w:rPr>
          <w:rFonts w:ascii="Times New Roman" w:hAnsi="Times New Roman" w:cs="Times New Roman"/>
        </w:rPr>
        <w:br/>
      </w:r>
      <w:r w:rsidRPr="00B117FF">
        <w:rPr>
          <w:rFonts w:ascii="Times New Roman" w:hAnsi="Times New Roman" w:cs="Times New Roman"/>
          <w:shd w:val="clear" w:color="auto" w:fill="FFFFFF"/>
        </w:rPr>
        <w:t>(зарегистрирован  Минюстом России 29.12.2023, регистрационный № 76765);</w:t>
      </w:r>
      <w:proofErr w:type="gramEnd"/>
    </w:p>
    <w:p w:rsidR="00B117FF" w:rsidRPr="00B117FF" w:rsidRDefault="00B117FF" w:rsidP="00B117FF">
      <w:pPr>
        <w:pStyle w:val="af1"/>
        <w:numPr>
          <w:ilvl w:val="0"/>
          <w:numId w:val="26"/>
        </w:numPr>
        <w:ind w:left="0" w:firstLine="709"/>
        <w:rPr>
          <w:rFonts w:ascii="Times New Roman" w:eastAsia="Times New Roman" w:hAnsi="Times New Roman" w:cs="Times New Roman"/>
          <w:shd w:val="clear" w:color="auto" w:fill="FFFFFF"/>
          <w:lang w:eastAsia="ru-RU"/>
        </w:rPr>
      </w:pPr>
      <w:proofErr w:type="gramStart"/>
      <w:r w:rsidRPr="00B117FF">
        <w:rPr>
          <w:rFonts w:ascii="Times New Roman" w:hAnsi="Times New Roman" w:cs="Times New Roman"/>
          <w:shd w:val="clear" w:color="auto" w:fill="FFFFFF"/>
        </w:rPr>
        <w:t xml:space="preserve">приказ Министерства просвещения Российской Федерации, Федеральной службы по надзору в сфере образования и науки от 18.12.2023 </w:t>
      </w:r>
      <w:r w:rsidR="006033AB">
        <w:rPr>
          <w:rFonts w:ascii="Times New Roman" w:hAnsi="Times New Roman" w:cs="Times New Roman"/>
          <w:shd w:val="clear" w:color="auto" w:fill="FFFFFF"/>
        </w:rPr>
        <w:br/>
      </w:r>
      <w:r w:rsidRPr="00B117FF">
        <w:rPr>
          <w:rFonts w:ascii="Times New Roman" w:hAnsi="Times New Roman" w:cs="Times New Roman"/>
          <w:shd w:val="clear" w:color="auto" w:fill="FFFFFF"/>
        </w:rPr>
        <w:t>№ 955/2118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2024 году»</w:t>
      </w:r>
      <w:r w:rsidRPr="00B117FF">
        <w:rPr>
          <w:rFonts w:ascii="Times New Roman" w:hAnsi="Times New Roman" w:cs="Times New Roman"/>
        </w:rPr>
        <w:br/>
      </w:r>
      <w:r w:rsidRPr="00B117FF">
        <w:rPr>
          <w:rFonts w:ascii="Times New Roman" w:hAnsi="Times New Roman" w:cs="Times New Roman"/>
          <w:shd w:val="clear" w:color="auto" w:fill="FFFFFF"/>
        </w:rPr>
        <w:t>(зарегистрирован Минюстом России  29.12.2023, регистрационный  № 76766).</w:t>
      </w:r>
      <w:proofErr w:type="gramEnd"/>
    </w:p>
    <w:p w:rsidR="00870090" w:rsidRPr="009B64E1" w:rsidRDefault="00870090" w:rsidP="001B7096">
      <w:pPr>
        <w:ind w:firstLine="709"/>
        <w:contextualSpacing/>
        <w:jc w:val="both"/>
        <w:rPr>
          <w:bCs/>
          <w:sz w:val="28"/>
          <w:szCs w:val="28"/>
        </w:rPr>
      </w:pPr>
    </w:p>
    <w:p w:rsidR="009A30D3" w:rsidRPr="005B6480" w:rsidRDefault="00CE196B" w:rsidP="0075778D">
      <w:pPr>
        <w:pStyle w:val="af1"/>
        <w:numPr>
          <w:ilvl w:val="0"/>
          <w:numId w:val="3"/>
        </w:numPr>
        <w:tabs>
          <w:tab w:val="left" w:pos="709"/>
        </w:tabs>
        <w:ind w:left="0" w:firstLine="709"/>
        <w:rPr>
          <w:rFonts w:ascii="Times New Roman" w:hAnsi="Times New Roman" w:cs="Times New Roman"/>
        </w:rPr>
      </w:pPr>
      <w:r w:rsidRPr="005B6480">
        <w:rPr>
          <w:rFonts w:ascii="Times New Roman" w:hAnsi="Times New Roman" w:cs="Times New Roman"/>
          <w:b/>
        </w:rPr>
        <w:t>По мероприятию «</w:t>
      </w:r>
      <w:r w:rsidR="0075778D" w:rsidRPr="005B6480">
        <w:rPr>
          <w:rFonts w:ascii="Times New Roman" w:hAnsi="Times New Roman" w:cs="Times New Roman"/>
          <w:b/>
        </w:rPr>
        <w:t>Реализация мероприятий, контрольных точек, предусмотренных федеральными проектами, входящими в составы национальных проектов, участником которых является Рособрнадзор</w:t>
      </w:r>
      <w:r w:rsidRPr="005B6480">
        <w:rPr>
          <w:rFonts w:ascii="Times New Roman" w:hAnsi="Times New Roman" w:cs="Times New Roman"/>
          <w:b/>
        </w:rPr>
        <w:t>» (пункт 5 Плана).</w:t>
      </w:r>
    </w:p>
    <w:p w:rsidR="007A4DA2" w:rsidRDefault="007A4DA2" w:rsidP="00E76808">
      <w:pPr>
        <w:ind w:firstLine="709"/>
        <w:jc w:val="both"/>
        <w:rPr>
          <w:sz w:val="28"/>
          <w:szCs w:val="28"/>
        </w:rPr>
      </w:pPr>
    </w:p>
    <w:p w:rsidR="009A30D3" w:rsidRDefault="00CE196B" w:rsidP="006D56BD">
      <w:pPr>
        <w:ind w:firstLine="709"/>
        <w:jc w:val="both"/>
        <w:rPr>
          <w:sz w:val="28"/>
          <w:szCs w:val="28"/>
        </w:rPr>
      </w:pPr>
      <w:r w:rsidRPr="00E76808">
        <w:rPr>
          <w:sz w:val="28"/>
          <w:szCs w:val="28"/>
        </w:rPr>
        <w:t xml:space="preserve">В отчетном периоде Рособрнадзором на постоянной основе </w:t>
      </w:r>
      <w:r w:rsidR="00510173" w:rsidRPr="00E76808">
        <w:rPr>
          <w:sz w:val="28"/>
          <w:szCs w:val="28"/>
        </w:rPr>
        <w:br/>
      </w:r>
      <w:r w:rsidRPr="00E76808">
        <w:rPr>
          <w:sz w:val="28"/>
          <w:szCs w:val="28"/>
        </w:rPr>
        <w:t>в государственную интегрированную информационную систему управления общественными финансами «Электронный бюджет» (далее – ГИИС ЭБ) вносилась информация</w:t>
      </w:r>
      <w:r w:rsidR="00920B60" w:rsidRPr="00E76808">
        <w:rPr>
          <w:sz w:val="28"/>
          <w:szCs w:val="28"/>
        </w:rPr>
        <w:t>:</w:t>
      </w:r>
      <w:r w:rsidRPr="00E76808">
        <w:rPr>
          <w:sz w:val="28"/>
          <w:szCs w:val="28"/>
        </w:rPr>
        <w:t xml:space="preserve"> </w:t>
      </w:r>
    </w:p>
    <w:p w:rsidR="007A4DA2" w:rsidRDefault="007A4DA2" w:rsidP="006D56BD">
      <w:pPr>
        <w:ind w:firstLine="709"/>
        <w:jc w:val="both"/>
        <w:rPr>
          <w:sz w:val="28"/>
          <w:szCs w:val="28"/>
          <w:lang w:eastAsia="x-none"/>
        </w:rPr>
      </w:pPr>
      <w:r w:rsidRPr="00EC51F7">
        <w:rPr>
          <w:sz w:val="28"/>
          <w:szCs w:val="28"/>
          <w:lang w:eastAsia="x-none"/>
        </w:rPr>
        <w:t>1. По исполнению контрольных точек и результатов федерального проекта «Современная школа»:</w:t>
      </w:r>
    </w:p>
    <w:p w:rsidR="007A4DA2" w:rsidRDefault="0022064A" w:rsidP="006D56BD">
      <w:pPr>
        <w:ind w:firstLine="709"/>
        <w:jc w:val="both"/>
        <w:rPr>
          <w:sz w:val="28"/>
          <w:szCs w:val="28"/>
          <w:lang w:eastAsia="x-none"/>
        </w:rPr>
      </w:pPr>
      <w:r w:rsidRPr="0022064A">
        <w:rPr>
          <w:sz w:val="28"/>
          <w:szCs w:val="28"/>
        </w:rPr>
        <w:t>–</w:t>
      </w:r>
      <w:r w:rsidR="007A4DA2" w:rsidRPr="00EC51F7">
        <w:rPr>
          <w:sz w:val="28"/>
          <w:szCs w:val="28"/>
          <w:lang w:eastAsia="x-none"/>
        </w:rPr>
        <w:t xml:space="preserve"> контрольная точка «</w:t>
      </w:r>
      <w:r w:rsidR="007A4DA2" w:rsidRPr="007636B2">
        <w:rPr>
          <w:sz w:val="28"/>
          <w:szCs w:val="28"/>
          <w:lang w:eastAsia="x-none"/>
        </w:rPr>
        <w:t xml:space="preserve">Доработан банк заданий для проведения региональной </w:t>
      </w:r>
      <w:r w:rsidR="007A4DA2">
        <w:rPr>
          <w:sz w:val="28"/>
          <w:szCs w:val="28"/>
          <w:lang w:eastAsia="x-none"/>
        </w:rPr>
        <w:br/>
      </w:r>
      <w:r w:rsidR="007A4DA2" w:rsidRPr="007636B2">
        <w:rPr>
          <w:sz w:val="28"/>
          <w:szCs w:val="28"/>
          <w:lang w:eastAsia="x-none"/>
        </w:rPr>
        <w:t>и общер</w:t>
      </w:r>
      <w:r w:rsidR="007A4DA2">
        <w:rPr>
          <w:sz w:val="28"/>
          <w:szCs w:val="28"/>
          <w:lang w:eastAsia="x-none"/>
        </w:rPr>
        <w:t>оссийской оценок по модели PISA</w:t>
      </w:r>
      <w:r w:rsidR="007A4DA2" w:rsidRPr="00EC51F7">
        <w:rPr>
          <w:sz w:val="28"/>
          <w:szCs w:val="28"/>
          <w:lang w:eastAsia="x-none"/>
        </w:rPr>
        <w:t xml:space="preserve">» по результату </w:t>
      </w:r>
      <w:r w:rsidR="00C62826">
        <w:rPr>
          <w:sz w:val="28"/>
          <w:szCs w:val="28"/>
          <w:lang w:eastAsia="x-none"/>
        </w:rPr>
        <w:t>«</w:t>
      </w:r>
      <w:r w:rsidR="007A4DA2" w:rsidRPr="00E563FE">
        <w:rPr>
          <w:sz w:val="28"/>
          <w:szCs w:val="28"/>
          <w:lang w:eastAsia="x-none"/>
        </w:rPr>
        <w:t>E1.01.69</w:t>
      </w:r>
      <w:r w:rsidR="007A4DA2">
        <w:rPr>
          <w:sz w:val="28"/>
          <w:szCs w:val="28"/>
          <w:lang w:eastAsia="x-none"/>
        </w:rPr>
        <w:t xml:space="preserve"> </w:t>
      </w:r>
      <w:r w:rsidR="007A4DA2" w:rsidRPr="00EC51F7">
        <w:rPr>
          <w:sz w:val="28"/>
          <w:szCs w:val="28"/>
          <w:lang w:eastAsia="x-none"/>
        </w:rPr>
        <w:t>Проведена оценка качества общего образования на основе практики международных исследований качества подготовки обучающихся</w:t>
      </w:r>
      <w:r w:rsidR="00C62826">
        <w:rPr>
          <w:sz w:val="28"/>
          <w:szCs w:val="28"/>
          <w:lang w:eastAsia="x-none"/>
        </w:rPr>
        <w:t>»</w:t>
      </w:r>
      <w:r w:rsidR="007A4DA2" w:rsidRPr="00EC51F7">
        <w:rPr>
          <w:sz w:val="28"/>
          <w:szCs w:val="28"/>
          <w:lang w:eastAsia="x-none"/>
        </w:rPr>
        <w:t xml:space="preserve"> исполнена </w:t>
      </w:r>
      <w:r w:rsidR="007A4DA2">
        <w:rPr>
          <w:sz w:val="28"/>
          <w:szCs w:val="28"/>
          <w:lang w:eastAsia="x-none"/>
        </w:rPr>
        <w:t>16</w:t>
      </w:r>
      <w:r w:rsidR="007A4DA2" w:rsidRPr="00EC51F7">
        <w:rPr>
          <w:sz w:val="28"/>
          <w:szCs w:val="28"/>
          <w:lang w:eastAsia="x-none"/>
        </w:rPr>
        <w:t>.</w:t>
      </w:r>
      <w:r w:rsidR="007A4DA2">
        <w:rPr>
          <w:sz w:val="28"/>
          <w:szCs w:val="28"/>
          <w:lang w:eastAsia="x-none"/>
        </w:rPr>
        <w:t>10</w:t>
      </w:r>
      <w:r w:rsidR="007A4DA2" w:rsidRPr="00EC51F7">
        <w:rPr>
          <w:sz w:val="28"/>
          <w:szCs w:val="28"/>
          <w:lang w:eastAsia="x-none"/>
        </w:rPr>
        <w:t>.2023;</w:t>
      </w:r>
    </w:p>
    <w:p w:rsidR="007A4DA2" w:rsidRDefault="0022064A" w:rsidP="006D56BD">
      <w:pPr>
        <w:ind w:firstLine="709"/>
        <w:jc w:val="both"/>
        <w:rPr>
          <w:sz w:val="28"/>
          <w:szCs w:val="28"/>
          <w:lang w:eastAsia="x-none"/>
        </w:rPr>
      </w:pPr>
      <w:r w:rsidRPr="0022064A">
        <w:rPr>
          <w:sz w:val="28"/>
          <w:szCs w:val="28"/>
        </w:rPr>
        <w:t>–</w:t>
      </w:r>
      <w:r w:rsidR="007A4DA2" w:rsidRPr="00EC51F7">
        <w:rPr>
          <w:sz w:val="28"/>
          <w:szCs w:val="28"/>
          <w:lang w:eastAsia="x-none"/>
        </w:rPr>
        <w:t xml:space="preserve"> контрольная точка «</w:t>
      </w:r>
      <w:r w:rsidR="007A4DA2" w:rsidRPr="007636B2">
        <w:rPr>
          <w:sz w:val="28"/>
          <w:szCs w:val="28"/>
          <w:lang w:eastAsia="x-none"/>
        </w:rPr>
        <w:t>Документ утвержден (подписан)</w:t>
      </w:r>
      <w:r w:rsidR="007A4DA2" w:rsidRPr="00EC51F7">
        <w:rPr>
          <w:sz w:val="28"/>
          <w:szCs w:val="28"/>
          <w:lang w:eastAsia="x-none"/>
        </w:rPr>
        <w:t xml:space="preserve">» по результату </w:t>
      </w:r>
      <w:r w:rsidR="00C62826">
        <w:rPr>
          <w:sz w:val="28"/>
          <w:szCs w:val="28"/>
          <w:lang w:eastAsia="x-none"/>
        </w:rPr>
        <w:t>«</w:t>
      </w:r>
      <w:r w:rsidR="007A4DA2" w:rsidRPr="00E563FE">
        <w:rPr>
          <w:sz w:val="28"/>
          <w:szCs w:val="28"/>
          <w:lang w:eastAsia="x-none"/>
        </w:rPr>
        <w:t>E1.01.69</w:t>
      </w:r>
      <w:r w:rsidR="007A4DA2">
        <w:rPr>
          <w:sz w:val="28"/>
          <w:szCs w:val="28"/>
          <w:lang w:eastAsia="x-none"/>
        </w:rPr>
        <w:t xml:space="preserve"> </w:t>
      </w:r>
      <w:r w:rsidR="007A4DA2" w:rsidRPr="00EC51F7">
        <w:rPr>
          <w:sz w:val="28"/>
          <w:szCs w:val="28"/>
          <w:lang w:eastAsia="x-none"/>
        </w:rPr>
        <w:t>Проведена оценка качества общего образования на основе практики международных исследований качества подготовки обучающихся</w:t>
      </w:r>
      <w:r w:rsidR="00C62826">
        <w:rPr>
          <w:sz w:val="28"/>
          <w:szCs w:val="28"/>
          <w:lang w:eastAsia="x-none"/>
        </w:rPr>
        <w:t>»</w:t>
      </w:r>
      <w:r w:rsidR="009B3BB4">
        <w:rPr>
          <w:sz w:val="28"/>
          <w:szCs w:val="28"/>
          <w:lang w:eastAsia="x-none"/>
        </w:rPr>
        <w:t xml:space="preserve"> </w:t>
      </w:r>
      <w:r w:rsidR="007A4DA2" w:rsidRPr="00EC51F7">
        <w:rPr>
          <w:sz w:val="28"/>
          <w:szCs w:val="28"/>
          <w:lang w:eastAsia="x-none"/>
        </w:rPr>
        <w:t xml:space="preserve">исполнена </w:t>
      </w:r>
      <w:r w:rsidR="007A4DA2">
        <w:rPr>
          <w:sz w:val="28"/>
          <w:szCs w:val="28"/>
          <w:lang w:eastAsia="x-none"/>
        </w:rPr>
        <w:t>25</w:t>
      </w:r>
      <w:r w:rsidR="007A4DA2" w:rsidRPr="00EC51F7">
        <w:rPr>
          <w:sz w:val="28"/>
          <w:szCs w:val="28"/>
          <w:lang w:eastAsia="x-none"/>
        </w:rPr>
        <w:t>.</w:t>
      </w:r>
      <w:r w:rsidR="007A4DA2">
        <w:rPr>
          <w:sz w:val="28"/>
          <w:szCs w:val="28"/>
          <w:lang w:eastAsia="x-none"/>
        </w:rPr>
        <w:t>12</w:t>
      </w:r>
      <w:r w:rsidR="007A4DA2" w:rsidRPr="00EC51F7">
        <w:rPr>
          <w:sz w:val="28"/>
          <w:szCs w:val="28"/>
          <w:lang w:eastAsia="x-none"/>
        </w:rPr>
        <w:t>.2023;</w:t>
      </w:r>
    </w:p>
    <w:p w:rsidR="007A4DA2" w:rsidRDefault="0022064A" w:rsidP="006D56BD">
      <w:pPr>
        <w:ind w:firstLine="709"/>
        <w:jc w:val="both"/>
        <w:rPr>
          <w:sz w:val="28"/>
          <w:szCs w:val="28"/>
          <w:lang w:eastAsia="x-none"/>
        </w:rPr>
      </w:pPr>
      <w:r w:rsidRPr="0022064A">
        <w:rPr>
          <w:sz w:val="28"/>
          <w:szCs w:val="28"/>
        </w:rPr>
        <w:t>–</w:t>
      </w:r>
      <w:r w:rsidR="007A4DA2" w:rsidRPr="00EC51F7">
        <w:rPr>
          <w:sz w:val="28"/>
          <w:szCs w:val="28"/>
          <w:lang w:eastAsia="x-none"/>
        </w:rPr>
        <w:t xml:space="preserve"> контрольная точка «</w:t>
      </w:r>
      <w:r w:rsidR="007A4DA2" w:rsidRPr="007636B2">
        <w:rPr>
          <w:sz w:val="28"/>
          <w:szCs w:val="28"/>
          <w:lang w:eastAsia="x-none"/>
        </w:rPr>
        <w:t>В субъектах Российской Федерации проведен мониторинг системы управления качеством образования</w:t>
      </w:r>
      <w:r w:rsidR="007A4DA2" w:rsidRPr="00EC51F7">
        <w:rPr>
          <w:sz w:val="28"/>
          <w:szCs w:val="28"/>
          <w:lang w:eastAsia="x-none"/>
        </w:rPr>
        <w:t xml:space="preserve">» по результату </w:t>
      </w:r>
      <w:r w:rsidR="00C62826">
        <w:rPr>
          <w:sz w:val="28"/>
          <w:szCs w:val="28"/>
          <w:lang w:eastAsia="x-none"/>
        </w:rPr>
        <w:t>«</w:t>
      </w:r>
      <w:r w:rsidR="007A4DA2" w:rsidRPr="00E563FE">
        <w:rPr>
          <w:sz w:val="28"/>
          <w:szCs w:val="28"/>
          <w:lang w:eastAsia="x-none"/>
        </w:rPr>
        <w:t>E1.01.69</w:t>
      </w:r>
      <w:r w:rsidR="007A4DA2">
        <w:rPr>
          <w:sz w:val="28"/>
          <w:szCs w:val="28"/>
          <w:lang w:eastAsia="x-none"/>
        </w:rPr>
        <w:t xml:space="preserve"> </w:t>
      </w:r>
      <w:r w:rsidR="007A4DA2" w:rsidRPr="00EC51F7">
        <w:rPr>
          <w:sz w:val="28"/>
          <w:szCs w:val="28"/>
          <w:lang w:eastAsia="x-none"/>
        </w:rPr>
        <w:t>Проведена оценка качества общего образования на основе практики международных исследований качества подготовки обучающихся</w:t>
      </w:r>
      <w:r w:rsidR="00C62826">
        <w:rPr>
          <w:sz w:val="28"/>
          <w:szCs w:val="28"/>
          <w:lang w:eastAsia="x-none"/>
        </w:rPr>
        <w:t>»</w:t>
      </w:r>
      <w:r w:rsidR="007A4DA2" w:rsidRPr="00EC51F7">
        <w:rPr>
          <w:sz w:val="28"/>
          <w:szCs w:val="28"/>
          <w:lang w:eastAsia="x-none"/>
        </w:rPr>
        <w:t xml:space="preserve"> исполнена </w:t>
      </w:r>
      <w:r w:rsidR="007A4DA2">
        <w:rPr>
          <w:sz w:val="28"/>
          <w:szCs w:val="28"/>
          <w:lang w:eastAsia="x-none"/>
        </w:rPr>
        <w:t>29</w:t>
      </w:r>
      <w:r w:rsidR="007A4DA2" w:rsidRPr="00EC51F7">
        <w:rPr>
          <w:sz w:val="28"/>
          <w:szCs w:val="28"/>
          <w:lang w:eastAsia="x-none"/>
        </w:rPr>
        <w:t>.</w:t>
      </w:r>
      <w:r w:rsidR="007A4DA2">
        <w:rPr>
          <w:sz w:val="28"/>
          <w:szCs w:val="28"/>
          <w:lang w:eastAsia="x-none"/>
        </w:rPr>
        <w:t>12</w:t>
      </w:r>
      <w:r w:rsidR="007A4DA2" w:rsidRPr="00EC51F7">
        <w:rPr>
          <w:sz w:val="28"/>
          <w:szCs w:val="28"/>
          <w:lang w:eastAsia="x-none"/>
        </w:rPr>
        <w:t>.2023;</w:t>
      </w:r>
    </w:p>
    <w:p w:rsidR="007A4DA2" w:rsidRDefault="0022064A" w:rsidP="006D56BD">
      <w:pPr>
        <w:ind w:firstLine="709"/>
        <w:jc w:val="both"/>
        <w:rPr>
          <w:sz w:val="28"/>
          <w:szCs w:val="28"/>
          <w:lang w:eastAsia="x-none"/>
        </w:rPr>
      </w:pPr>
      <w:r w:rsidRPr="0022064A">
        <w:rPr>
          <w:sz w:val="28"/>
          <w:szCs w:val="28"/>
        </w:rPr>
        <w:t>–</w:t>
      </w:r>
      <w:r w:rsidR="007A4DA2" w:rsidRPr="00EC51F7">
        <w:rPr>
          <w:sz w:val="28"/>
          <w:szCs w:val="28"/>
          <w:lang w:eastAsia="x-none"/>
        </w:rPr>
        <w:t xml:space="preserve"> контрольная точка «</w:t>
      </w:r>
      <w:r w:rsidR="007A4DA2" w:rsidRPr="007636B2">
        <w:rPr>
          <w:sz w:val="28"/>
          <w:szCs w:val="28"/>
          <w:lang w:eastAsia="x-none"/>
        </w:rPr>
        <w:t>Услуга оказана (работы выполнены)</w:t>
      </w:r>
      <w:r w:rsidR="007A4DA2" w:rsidRPr="00EC51F7">
        <w:rPr>
          <w:sz w:val="28"/>
          <w:szCs w:val="28"/>
          <w:lang w:eastAsia="x-none"/>
        </w:rPr>
        <w:t xml:space="preserve">» по результату </w:t>
      </w:r>
      <w:r w:rsidR="00C62826">
        <w:rPr>
          <w:sz w:val="28"/>
          <w:szCs w:val="28"/>
          <w:lang w:eastAsia="x-none"/>
        </w:rPr>
        <w:t>«</w:t>
      </w:r>
      <w:r w:rsidR="007A4DA2" w:rsidRPr="00E563FE">
        <w:rPr>
          <w:sz w:val="28"/>
          <w:szCs w:val="28"/>
          <w:lang w:eastAsia="x-none"/>
        </w:rPr>
        <w:t>E1.01.69</w:t>
      </w:r>
      <w:r w:rsidR="007A4DA2">
        <w:rPr>
          <w:sz w:val="28"/>
          <w:szCs w:val="28"/>
          <w:lang w:eastAsia="x-none"/>
        </w:rPr>
        <w:t xml:space="preserve"> </w:t>
      </w:r>
      <w:r w:rsidR="007A4DA2" w:rsidRPr="00EC51F7">
        <w:rPr>
          <w:sz w:val="28"/>
          <w:szCs w:val="28"/>
          <w:lang w:eastAsia="x-none"/>
        </w:rPr>
        <w:t>Проведена оценка качества общего образования на основе практики международных исследований качества подготовки обучающихся</w:t>
      </w:r>
      <w:r w:rsidR="00C62826">
        <w:rPr>
          <w:sz w:val="28"/>
          <w:szCs w:val="28"/>
          <w:lang w:eastAsia="x-none"/>
        </w:rPr>
        <w:t>»</w:t>
      </w:r>
      <w:r w:rsidR="007A4DA2" w:rsidRPr="00EC51F7">
        <w:rPr>
          <w:sz w:val="28"/>
          <w:szCs w:val="28"/>
          <w:lang w:eastAsia="x-none"/>
        </w:rPr>
        <w:t xml:space="preserve"> исполнена </w:t>
      </w:r>
      <w:r w:rsidR="007A4DA2">
        <w:rPr>
          <w:sz w:val="28"/>
          <w:szCs w:val="28"/>
          <w:lang w:eastAsia="x-none"/>
        </w:rPr>
        <w:t>31</w:t>
      </w:r>
      <w:r w:rsidR="007A4DA2" w:rsidRPr="00EC51F7">
        <w:rPr>
          <w:sz w:val="28"/>
          <w:szCs w:val="28"/>
          <w:lang w:eastAsia="x-none"/>
        </w:rPr>
        <w:t>.</w:t>
      </w:r>
      <w:r w:rsidR="007A4DA2">
        <w:rPr>
          <w:sz w:val="28"/>
          <w:szCs w:val="28"/>
          <w:lang w:eastAsia="x-none"/>
        </w:rPr>
        <w:t>12</w:t>
      </w:r>
      <w:r w:rsidR="007A4DA2" w:rsidRPr="00EC51F7">
        <w:rPr>
          <w:sz w:val="28"/>
          <w:szCs w:val="28"/>
          <w:lang w:eastAsia="x-none"/>
        </w:rPr>
        <w:t>.2023;</w:t>
      </w:r>
    </w:p>
    <w:p w:rsidR="007A4DA2" w:rsidRDefault="0022064A" w:rsidP="006D56BD">
      <w:pPr>
        <w:ind w:firstLine="709"/>
        <w:jc w:val="both"/>
        <w:rPr>
          <w:sz w:val="28"/>
          <w:szCs w:val="28"/>
          <w:lang w:eastAsia="x-none"/>
        </w:rPr>
      </w:pPr>
      <w:proofErr w:type="gramStart"/>
      <w:r w:rsidRPr="0022064A">
        <w:rPr>
          <w:sz w:val="28"/>
          <w:szCs w:val="28"/>
        </w:rPr>
        <w:t>–</w:t>
      </w:r>
      <w:r w:rsidR="007A4DA2" w:rsidRPr="00EC51F7">
        <w:rPr>
          <w:sz w:val="28"/>
          <w:szCs w:val="28"/>
          <w:lang w:eastAsia="x-none"/>
        </w:rPr>
        <w:t xml:space="preserve"> контрольная точка «</w:t>
      </w:r>
      <w:r w:rsidR="007A4DA2" w:rsidRPr="007636B2">
        <w:rPr>
          <w:sz w:val="28"/>
          <w:szCs w:val="28"/>
          <w:lang w:eastAsia="x-none"/>
        </w:rPr>
        <w:t>Услуга оказана (работы выполнены)</w:t>
      </w:r>
      <w:r w:rsidR="007A4DA2" w:rsidRPr="00EC51F7">
        <w:rPr>
          <w:sz w:val="28"/>
          <w:szCs w:val="28"/>
          <w:lang w:eastAsia="x-none"/>
        </w:rPr>
        <w:t xml:space="preserve">» по результату </w:t>
      </w:r>
      <w:r w:rsidR="00C62826">
        <w:rPr>
          <w:sz w:val="28"/>
          <w:szCs w:val="28"/>
          <w:lang w:eastAsia="x-none"/>
        </w:rPr>
        <w:t>«</w:t>
      </w:r>
      <w:r w:rsidR="007A4DA2" w:rsidRPr="00E563FE">
        <w:rPr>
          <w:sz w:val="28"/>
          <w:szCs w:val="28"/>
          <w:lang w:eastAsia="x-none"/>
        </w:rPr>
        <w:t xml:space="preserve">E1.01.71 </w:t>
      </w:r>
      <w:r w:rsidR="007A4DA2" w:rsidRPr="007636B2">
        <w:rPr>
          <w:sz w:val="28"/>
          <w:szCs w:val="28"/>
          <w:lang w:eastAsia="x-none"/>
        </w:rPr>
        <w:t>Обеспечен мониторинг качества общеобразовательной подготовки обучающихся по программам среднего профессионального образования, реализуемым на базе основного общего образования, на основе ежегодного проведения Всероссийских проверочных работ</w:t>
      </w:r>
      <w:r w:rsidR="00C62826">
        <w:rPr>
          <w:sz w:val="28"/>
          <w:szCs w:val="28"/>
          <w:lang w:eastAsia="x-none"/>
        </w:rPr>
        <w:t>»</w:t>
      </w:r>
      <w:r w:rsidR="007A4DA2" w:rsidRPr="00EC51F7">
        <w:rPr>
          <w:sz w:val="28"/>
          <w:szCs w:val="28"/>
          <w:lang w:eastAsia="x-none"/>
        </w:rPr>
        <w:t xml:space="preserve"> исполнена </w:t>
      </w:r>
      <w:r w:rsidR="007A4DA2">
        <w:rPr>
          <w:sz w:val="28"/>
          <w:szCs w:val="28"/>
          <w:lang w:eastAsia="x-none"/>
        </w:rPr>
        <w:t>31</w:t>
      </w:r>
      <w:r w:rsidR="007A4DA2" w:rsidRPr="00EC51F7">
        <w:rPr>
          <w:sz w:val="28"/>
          <w:szCs w:val="28"/>
          <w:lang w:eastAsia="x-none"/>
        </w:rPr>
        <w:t>.</w:t>
      </w:r>
      <w:r w:rsidR="007A4DA2">
        <w:rPr>
          <w:sz w:val="28"/>
          <w:szCs w:val="28"/>
          <w:lang w:eastAsia="x-none"/>
        </w:rPr>
        <w:t>12.2023.</w:t>
      </w:r>
      <w:proofErr w:type="gramEnd"/>
    </w:p>
    <w:p w:rsidR="007A4DA2" w:rsidRDefault="007A4DA2" w:rsidP="006D56BD">
      <w:pPr>
        <w:ind w:firstLine="709"/>
        <w:jc w:val="both"/>
        <w:rPr>
          <w:sz w:val="28"/>
          <w:szCs w:val="28"/>
          <w:lang w:eastAsia="x-none"/>
        </w:rPr>
      </w:pPr>
      <w:r>
        <w:rPr>
          <w:sz w:val="28"/>
          <w:szCs w:val="28"/>
          <w:lang w:eastAsia="x-none"/>
        </w:rPr>
        <w:t>2</w:t>
      </w:r>
      <w:r w:rsidRPr="00EC51F7">
        <w:rPr>
          <w:sz w:val="28"/>
          <w:szCs w:val="28"/>
          <w:lang w:eastAsia="x-none"/>
        </w:rPr>
        <w:t>. По исполнению контрольных точек и результатов федерального проекта «</w:t>
      </w:r>
      <w:r w:rsidRPr="00E563FE">
        <w:rPr>
          <w:sz w:val="28"/>
          <w:szCs w:val="28"/>
          <w:lang w:eastAsia="x-none"/>
        </w:rPr>
        <w:t>Разработка и реализация программы системной поддержки и повышения качества жизни граждан старшего поколения</w:t>
      </w:r>
      <w:r w:rsidRPr="00EC51F7">
        <w:rPr>
          <w:sz w:val="28"/>
          <w:szCs w:val="28"/>
          <w:lang w:eastAsia="x-none"/>
        </w:rPr>
        <w:t>»:</w:t>
      </w:r>
    </w:p>
    <w:p w:rsidR="007A4DA2" w:rsidRDefault="0022064A" w:rsidP="006D56BD">
      <w:pPr>
        <w:ind w:firstLine="709"/>
        <w:jc w:val="both"/>
        <w:rPr>
          <w:sz w:val="28"/>
          <w:szCs w:val="28"/>
          <w:lang w:eastAsia="x-none"/>
        </w:rPr>
      </w:pPr>
      <w:r w:rsidRPr="0022064A">
        <w:rPr>
          <w:sz w:val="28"/>
          <w:szCs w:val="28"/>
        </w:rPr>
        <w:t>–</w:t>
      </w:r>
      <w:r w:rsidR="007A4DA2" w:rsidRPr="00E563FE">
        <w:rPr>
          <w:sz w:val="28"/>
          <w:szCs w:val="28"/>
          <w:lang w:eastAsia="x-none"/>
        </w:rPr>
        <w:t xml:space="preserve"> контрольная точка «Для оказания услуги (выполнения работы) подготовлено материально-техническое (кадровое) обеспечение» по результату </w:t>
      </w:r>
      <w:r w:rsidR="00C62826">
        <w:rPr>
          <w:sz w:val="28"/>
          <w:szCs w:val="28"/>
          <w:lang w:eastAsia="x-none"/>
        </w:rPr>
        <w:t>«</w:t>
      </w:r>
      <w:r w:rsidR="007A4DA2" w:rsidRPr="00E563FE">
        <w:rPr>
          <w:sz w:val="28"/>
          <w:szCs w:val="28"/>
          <w:lang w:eastAsia="x-none"/>
        </w:rPr>
        <w:t xml:space="preserve">Р3.07.27 Оценка влияния хода реализации национальных проектов и программ в социальной сфере </w:t>
      </w:r>
      <w:r w:rsidR="007A4DA2">
        <w:rPr>
          <w:sz w:val="28"/>
          <w:szCs w:val="28"/>
          <w:lang w:eastAsia="x-none"/>
        </w:rPr>
        <w:br/>
      </w:r>
      <w:r w:rsidR="007A4DA2" w:rsidRPr="00E563FE">
        <w:rPr>
          <w:sz w:val="28"/>
          <w:szCs w:val="28"/>
          <w:lang w:eastAsia="x-none"/>
        </w:rPr>
        <w:t xml:space="preserve">и входящих в их состав федеральных проектов на достижение национальных целей развития Российской Федерации, а также формирование предложений </w:t>
      </w:r>
      <w:r w:rsidR="007A4DA2">
        <w:rPr>
          <w:sz w:val="28"/>
          <w:szCs w:val="28"/>
          <w:lang w:eastAsia="x-none"/>
        </w:rPr>
        <w:br/>
      </w:r>
      <w:r w:rsidR="007A4DA2" w:rsidRPr="00E563FE">
        <w:rPr>
          <w:sz w:val="28"/>
          <w:szCs w:val="28"/>
          <w:lang w:eastAsia="x-none"/>
        </w:rPr>
        <w:t>по минимизации возникающих рисков</w:t>
      </w:r>
      <w:r w:rsidR="00C62826">
        <w:rPr>
          <w:sz w:val="28"/>
          <w:szCs w:val="28"/>
          <w:lang w:eastAsia="x-none"/>
        </w:rPr>
        <w:t>»</w:t>
      </w:r>
      <w:r w:rsidR="007A4DA2" w:rsidRPr="00E563FE">
        <w:rPr>
          <w:sz w:val="28"/>
          <w:szCs w:val="28"/>
          <w:lang w:eastAsia="x-none"/>
        </w:rPr>
        <w:t xml:space="preserve"> исполнена </w:t>
      </w:r>
      <w:r w:rsidR="007A4DA2">
        <w:rPr>
          <w:sz w:val="28"/>
          <w:szCs w:val="28"/>
          <w:lang w:eastAsia="x-none"/>
        </w:rPr>
        <w:t>05</w:t>
      </w:r>
      <w:r w:rsidR="007A4DA2" w:rsidRPr="00E563FE">
        <w:rPr>
          <w:sz w:val="28"/>
          <w:szCs w:val="28"/>
          <w:lang w:eastAsia="x-none"/>
        </w:rPr>
        <w:t>.</w:t>
      </w:r>
      <w:r w:rsidR="007A4DA2">
        <w:rPr>
          <w:sz w:val="28"/>
          <w:szCs w:val="28"/>
          <w:lang w:eastAsia="x-none"/>
        </w:rPr>
        <w:t>10.2023;</w:t>
      </w:r>
    </w:p>
    <w:p w:rsidR="007A4DA2" w:rsidRDefault="0022064A" w:rsidP="006D56BD">
      <w:pPr>
        <w:ind w:firstLine="709"/>
        <w:jc w:val="both"/>
        <w:rPr>
          <w:sz w:val="28"/>
          <w:szCs w:val="28"/>
          <w:lang w:eastAsia="x-none"/>
        </w:rPr>
      </w:pPr>
      <w:proofErr w:type="gramStart"/>
      <w:r w:rsidRPr="0022064A">
        <w:rPr>
          <w:sz w:val="28"/>
          <w:szCs w:val="28"/>
        </w:rPr>
        <w:t>–</w:t>
      </w:r>
      <w:r w:rsidR="007A4DA2" w:rsidRPr="00E563FE">
        <w:rPr>
          <w:sz w:val="28"/>
          <w:szCs w:val="28"/>
          <w:lang w:eastAsia="x-none"/>
        </w:rPr>
        <w:t xml:space="preserve"> 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по результату </w:t>
      </w:r>
      <w:r w:rsidR="00C62826">
        <w:rPr>
          <w:sz w:val="28"/>
          <w:szCs w:val="28"/>
          <w:lang w:eastAsia="x-none"/>
        </w:rPr>
        <w:t>«</w:t>
      </w:r>
      <w:r w:rsidR="007A4DA2" w:rsidRPr="00E563FE">
        <w:rPr>
          <w:sz w:val="28"/>
          <w:szCs w:val="28"/>
          <w:lang w:eastAsia="x-none"/>
        </w:rPr>
        <w:t>Р3.07.27 Оценка влияния хода реализации национальных проектов и программ в социальной сфере и входящих в их состав федеральных проектов на достижение национальных целей развития Российской Федерации, а также формирование предложений по минимизации</w:t>
      </w:r>
      <w:proofErr w:type="gramEnd"/>
      <w:r w:rsidR="007A4DA2" w:rsidRPr="00E563FE">
        <w:rPr>
          <w:sz w:val="28"/>
          <w:szCs w:val="28"/>
          <w:lang w:eastAsia="x-none"/>
        </w:rPr>
        <w:t xml:space="preserve"> возникающих рисков</w:t>
      </w:r>
      <w:r w:rsidR="00C62826">
        <w:rPr>
          <w:sz w:val="28"/>
          <w:szCs w:val="28"/>
          <w:lang w:eastAsia="x-none"/>
        </w:rPr>
        <w:t>»</w:t>
      </w:r>
      <w:r w:rsidR="007A4DA2" w:rsidRPr="00E563FE">
        <w:rPr>
          <w:sz w:val="28"/>
          <w:szCs w:val="28"/>
          <w:lang w:eastAsia="x-none"/>
        </w:rPr>
        <w:t xml:space="preserve"> </w:t>
      </w:r>
      <w:proofErr w:type="gramStart"/>
      <w:r w:rsidR="007A4DA2" w:rsidRPr="00E563FE">
        <w:rPr>
          <w:sz w:val="28"/>
          <w:szCs w:val="28"/>
          <w:lang w:eastAsia="x-none"/>
        </w:rPr>
        <w:t>исполнена</w:t>
      </w:r>
      <w:proofErr w:type="gramEnd"/>
      <w:r w:rsidR="007A4DA2" w:rsidRPr="00E563FE">
        <w:rPr>
          <w:sz w:val="28"/>
          <w:szCs w:val="28"/>
          <w:lang w:eastAsia="x-none"/>
        </w:rPr>
        <w:t xml:space="preserve"> </w:t>
      </w:r>
      <w:r w:rsidR="007A4DA2">
        <w:rPr>
          <w:sz w:val="28"/>
          <w:szCs w:val="28"/>
          <w:lang w:eastAsia="x-none"/>
        </w:rPr>
        <w:t>30</w:t>
      </w:r>
      <w:r w:rsidR="007A4DA2" w:rsidRPr="00E563FE">
        <w:rPr>
          <w:sz w:val="28"/>
          <w:szCs w:val="28"/>
          <w:lang w:eastAsia="x-none"/>
        </w:rPr>
        <w:t>.</w:t>
      </w:r>
      <w:r w:rsidR="007A4DA2">
        <w:rPr>
          <w:sz w:val="28"/>
          <w:szCs w:val="28"/>
          <w:lang w:eastAsia="x-none"/>
        </w:rPr>
        <w:t>11.2023;</w:t>
      </w:r>
    </w:p>
    <w:p w:rsidR="007A4DA2" w:rsidRDefault="0022064A" w:rsidP="006D56BD">
      <w:pPr>
        <w:ind w:firstLine="709"/>
        <w:jc w:val="both"/>
        <w:rPr>
          <w:sz w:val="28"/>
          <w:szCs w:val="28"/>
          <w:lang w:eastAsia="x-none"/>
        </w:rPr>
      </w:pPr>
      <w:proofErr w:type="gramStart"/>
      <w:r w:rsidRPr="0022064A">
        <w:rPr>
          <w:sz w:val="28"/>
          <w:szCs w:val="28"/>
        </w:rPr>
        <w:t>–</w:t>
      </w:r>
      <w:r w:rsidR="007A4DA2" w:rsidRPr="00E563FE">
        <w:rPr>
          <w:sz w:val="28"/>
          <w:szCs w:val="28"/>
          <w:lang w:eastAsia="x-none"/>
        </w:rPr>
        <w:t xml:space="preserve"> контрольная точка «Услуга оказана (работы выполнены)» по результату </w:t>
      </w:r>
      <w:r w:rsidR="00C62826">
        <w:rPr>
          <w:sz w:val="28"/>
          <w:szCs w:val="28"/>
          <w:lang w:eastAsia="x-none"/>
        </w:rPr>
        <w:t>«</w:t>
      </w:r>
      <w:r w:rsidR="007A4DA2" w:rsidRPr="00E563FE">
        <w:rPr>
          <w:sz w:val="28"/>
          <w:szCs w:val="28"/>
          <w:lang w:eastAsia="x-none"/>
        </w:rPr>
        <w:t xml:space="preserve">Р3.07.27 Оценка влияния хода реализации национальных проектов и программ </w:t>
      </w:r>
      <w:r w:rsidR="007A4DA2">
        <w:rPr>
          <w:sz w:val="28"/>
          <w:szCs w:val="28"/>
          <w:lang w:eastAsia="x-none"/>
        </w:rPr>
        <w:br/>
      </w:r>
      <w:r w:rsidR="007A4DA2" w:rsidRPr="00E563FE">
        <w:rPr>
          <w:sz w:val="28"/>
          <w:szCs w:val="28"/>
          <w:lang w:eastAsia="x-none"/>
        </w:rPr>
        <w:t>в социальной сфере и входящих в их состав федеральных проектов на достижение национальных целей развития Российской Федерации, а также формирование предложений по минимизации возникающих рисков</w:t>
      </w:r>
      <w:r w:rsidR="00C62826">
        <w:rPr>
          <w:sz w:val="28"/>
          <w:szCs w:val="28"/>
          <w:lang w:eastAsia="x-none"/>
        </w:rPr>
        <w:t>»</w:t>
      </w:r>
      <w:r w:rsidR="007A4DA2" w:rsidRPr="00E563FE">
        <w:rPr>
          <w:sz w:val="28"/>
          <w:szCs w:val="28"/>
          <w:lang w:eastAsia="x-none"/>
        </w:rPr>
        <w:t xml:space="preserve"> исполнена </w:t>
      </w:r>
      <w:r w:rsidR="007A4DA2">
        <w:rPr>
          <w:sz w:val="28"/>
          <w:szCs w:val="28"/>
          <w:lang w:eastAsia="x-none"/>
        </w:rPr>
        <w:t>15</w:t>
      </w:r>
      <w:r w:rsidR="007A4DA2" w:rsidRPr="00E563FE">
        <w:rPr>
          <w:sz w:val="28"/>
          <w:szCs w:val="28"/>
          <w:lang w:eastAsia="x-none"/>
        </w:rPr>
        <w:t>.</w:t>
      </w:r>
      <w:r w:rsidR="007A4DA2">
        <w:rPr>
          <w:sz w:val="28"/>
          <w:szCs w:val="28"/>
          <w:lang w:eastAsia="x-none"/>
        </w:rPr>
        <w:t>12</w:t>
      </w:r>
      <w:r w:rsidR="007A4DA2" w:rsidRPr="00E563FE">
        <w:rPr>
          <w:sz w:val="28"/>
          <w:szCs w:val="28"/>
          <w:lang w:eastAsia="x-none"/>
        </w:rPr>
        <w:t>.2023.</w:t>
      </w:r>
      <w:proofErr w:type="gramEnd"/>
    </w:p>
    <w:p w:rsidR="007A4DA2" w:rsidRDefault="007A4DA2" w:rsidP="006D56BD">
      <w:pPr>
        <w:ind w:firstLine="709"/>
        <w:jc w:val="both"/>
        <w:rPr>
          <w:sz w:val="28"/>
          <w:szCs w:val="28"/>
          <w:lang w:eastAsia="x-none"/>
        </w:rPr>
      </w:pPr>
      <w:r w:rsidRPr="00C25AB1">
        <w:rPr>
          <w:sz w:val="28"/>
          <w:szCs w:val="28"/>
          <w:lang w:eastAsia="x-none"/>
        </w:rPr>
        <w:t>3. По исполнению контрольных точек и результатов федерального проекта «Цифровое государственное управление»:</w:t>
      </w:r>
    </w:p>
    <w:p w:rsidR="007A4DA2" w:rsidRDefault="0022064A" w:rsidP="006D56BD">
      <w:pPr>
        <w:ind w:firstLine="709"/>
        <w:jc w:val="both"/>
        <w:rPr>
          <w:sz w:val="28"/>
          <w:szCs w:val="28"/>
          <w:lang w:eastAsia="x-none"/>
        </w:rPr>
      </w:pPr>
      <w:proofErr w:type="gramStart"/>
      <w:r w:rsidRPr="0022064A">
        <w:rPr>
          <w:sz w:val="28"/>
          <w:szCs w:val="28"/>
        </w:rPr>
        <w:t>–</w:t>
      </w:r>
      <w:r w:rsidR="007A4DA2" w:rsidRPr="00C25AB1">
        <w:rPr>
          <w:sz w:val="28"/>
          <w:szCs w:val="28"/>
          <w:lang w:eastAsia="x-none"/>
        </w:rPr>
        <w:t xml:space="preserve"> контрольная точка «Услуга по обеспечению бесперебойного функционирования информационной системы Рособрнадзора, необходимой </w:t>
      </w:r>
      <w:r w:rsidR="007A4DA2">
        <w:rPr>
          <w:sz w:val="28"/>
          <w:szCs w:val="28"/>
          <w:lang w:eastAsia="x-none"/>
        </w:rPr>
        <w:br/>
      </w:r>
      <w:r w:rsidR="007A4DA2" w:rsidRPr="00C25AB1">
        <w:rPr>
          <w:sz w:val="28"/>
          <w:szCs w:val="28"/>
          <w:lang w:eastAsia="x-none"/>
        </w:rPr>
        <w:t xml:space="preserve">для лицензирования образовательной деятельности, с учетом перевода </w:t>
      </w:r>
      <w:r w:rsidR="007A4DA2">
        <w:rPr>
          <w:sz w:val="28"/>
          <w:szCs w:val="28"/>
          <w:lang w:eastAsia="x-none"/>
        </w:rPr>
        <w:br/>
      </w:r>
      <w:r w:rsidR="007A4DA2" w:rsidRPr="00C25AB1">
        <w:rPr>
          <w:sz w:val="28"/>
          <w:szCs w:val="28"/>
          <w:lang w:eastAsia="x-none"/>
        </w:rPr>
        <w:t xml:space="preserve">на отечественное программное обеспечение оказана» по результату </w:t>
      </w:r>
      <w:r w:rsidR="00C62826">
        <w:rPr>
          <w:sz w:val="28"/>
          <w:szCs w:val="28"/>
          <w:lang w:eastAsia="x-none"/>
        </w:rPr>
        <w:t>«</w:t>
      </w:r>
      <w:r w:rsidR="007A4DA2" w:rsidRPr="00C25AB1">
        <w:rPr>
          <w:sz w:val="28"/>
          <w:szCs w:val="28"/>
          <w:lang w:eastAsia="x-none"/>
        </w:rPr>
        <w:t xml:space="preserve">D6.10.14 Обеспечена цифровая трансформация информационных систем Рособрнадзора </w:t>
      </w:r>
      <w:r w:rsidR="007A4DA2">
        <w:rPr>
          <w:sz w:val="28"/>
          <w:szCs w:val="28"/>
          <w:lang w:eastAsia="x-none"/>
        </w:rPr>
        <w:br/>
      </w:r>
      <w:r w:rsidR="007A4DA2" w:rsidRPr="00C25AB1">
        <w:rPr>
          <w:sz w:val="28"/>
          <w:szCs w:val="28"/>
          <w:lang w:eastAsia="x-none"/>
        </w:rPr>
        <w:t xml:space="preserve">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w:t>
      </w:r>
      <w:r w:rsidR="007A4DA2">
        <w:rPr>
          <w:sz w:val="28"/>
          <w:szCs w:val="28"/>
          <w:lang w:eastAsia="x-none"/>
        </w:rPr>
        <w:br/>
      </w:r>
      <w:r w:rsidR="007A4DA2" w:rsidRPr="00C25AB1">
        <w:rPr>
          <w:sz w:val="28"/>
          <w:szCs w:val="28"/>
          <w:lang w:eastAsia="x-none"/>
        </w:rPr>
        <w:t xml:space="preserve">а также реализации </w:t>
      </w:r>
      <w:proofErr w:type="spellStart"/>
      <w:r w:rsidR="007A4DA2" w:rsidRPr="00C25AB1">
        <w:rPr>
          <w:sz w:val="28"/>
          <w:szCs w:val="28"/>
          <w:lang w:eastAsia="x-none"/>
        </w:rPr>
        <w:t>суперсервисов</w:t>
      </w:r>
      <w:proofErr w:type="spellEnd"/>
      <w:proofErr w:type="gramEnd"/>
      <w:r w:rsidR="007A4DA2" w:rsidRPr="00C25AB1">
        <w:rPr>
          <w:sz w:val="28"/>
          <w:szCs w:val="28"/>
          <w:lang w:eastAsia="x-none"/>
        </w:rPr>
        <w:t xml:space="preserve"> «Цифровые документы об образова</w:t>
      </w:r>
      <w:r w:rsidR="00C62826">
        <w:rPr>
          <w:sz w:val="28"/>
          <w:szCs w:val="28"/>
          <w:lang w:eastAsia="x-none"/>
        </w:rPr>
        <w:t>нии онлайн» и «Поступление в вуз</w:t>
      </w:r>
      <w:r w:rsidR="009B3BB4">
        <w:rPr>
          <w:sz w:val="28"/>
          <w:szCs w:val="28"/>
          <w:lang w:eastAsia="x-none"/>
        </w:rPr>
        <w:t xml:space="preserve"> онлайн»</w:t>
      </w:r>
      <w:r w:rsidR="007A4DA2" w:rsidRPr="00C25AB1">
        <w:rPr>
          <w:sz w:val="28"/>
          <w:szCs w:val="28"/>
          <w:lang w:eastAsia="x-none"/>
        </w:rPr>
        <w:t xml:space="preserve"> </w:t>
      </w:r>
      <w:proofErr w:type="gramStart"/>
      <w:r w:rsidR="007A4DA2" w:rsidRPr="00C25AB1">
        <w:rPr>
          <w:sz w:val="28"/>
          <w:szCs w:val="28"/>
          <w:lang w:eastAsia="x-none"/>
        </w:rPr>
        <w:t>исполнена</w:t>
      </w:r>
      <w:proofErr w:type="gramEnd"/>
      <w:r w:rsidR="007A4DA2" w:rsidRPr="00C25AB1">
        <w:rPr>
          <w:sz w:val="28"/>
          <w:szCs w:val="28"/>
          <w:lang w:eastAsia="x-none"/>
        </w:rPr>
        <w:t xml:space="preserve"> </w:t>
      </w:r>
      <w:r w:rsidR="007A4DA2">
        <w:rPr>
          <w:sz w:val="28"/>
          <w:szCs w:val="28"/>
          <w:lang w:eastAsia="x-none"/>
        </w:rPr>
        <w:t>29</w:t>
      </w:r>
      <w:r w:rsidR="007A4DA2" w:rsidRPr="00C25AB1">
        <w:rPr>
          <w:sz w:val="28"/>
          <w:szCs w:val="28"/>
          <w:lang w:eastAsia="x-none"/>
        </w:rPr>
        <w:t>.</w:t>
      </w:r>
      <w:r w:rsidR="007A4DA2">
        <w:rPr>
          <w:sz w:val="28"/>
          <w:szCs w:val="28"/>
          <w:lang w:eastAsia="x-none"/>
        </w:rPr>
        <w:t>12.2023;</w:t>
      </w:r>
    </w:p>
    <w:p w:rsidR="007A4DA2" w:rsidRDefault="0022064A" w:rsidP="006D56BD">
      <w:pPr>
        <w:ind w:firstLine="709"/>
        <w:jc w:val="both"/>
        <w:rPr>
          <w:sz w:val="28"/>
          <w:szCs w:val="28"/>
          <w:lang w:eastAsia="x-none"/>
        </w:rPr>
      </w:pPr>
      <w:proofErr w:type="gramStart"/>
      <w:r w:rsidRPr="0022064A">
        <w:rPr>
          <w:sz w:val="28"/>
          <w:szCs w:val="28"/>
        </w:rPr>
        <w:t>–</w:t>
      </w:r>
      <w:r w:rsidR="007A4DA2" w:rsidRPr="00C25AB1">
        <w:rPr>
          <w:sz w:val="28"/>
          <w:szCs w:val="28"/>
          <w:lang w:eastAsia="x-none"/>
        </w:rPr>
        <w:t xml:space="preserve"> контрольная точка «Услуга по обеспечению бесперебойного функционирования информационной системы Рособрнадзора, необходимой </w:t>
      </w:r>
      <w:r w:rsidR="007A4DA2">
        <w:rPr>
          <w:sz w:val="28"/>
          <w:szCs w:val="28"/>
          <w:lang w:eastAsia="x-none"/>
        </w:rPr>
        <w:br/>
      </w:r>
      <w:r w:rsidR="007A4DA2" w:rsidRPr="00C25AB1">
        <w:rPr>
          <w:sz w:val="28"/>
          <w:szCs w:val="28"/>
          <w:lang w:eastAsia="x-none"/>
        </w:rPr>
        <w:t xml:space="preserve">для предоставления государственной услуги по государственной аккредитации образовательной деятельности оказана» по результату </w:t>
      </w:r>
      <w:r w:rsidR="00C62826">
        <w:rPr>
          <w:sz w:val="28"/>
          <w:szCs w:val="28"/>
          <w:lang w:eastAsia="x-none"/>
        </w:rPr>
        <w:t>«</w:t>
      </w:r>
      <w:r w:rsidR="007A4DA2" w:rsidRPr="00C25AB1">
        <w:rPr>
          <w:sz w:val="28"/>
          <w:szCs w:val="28"/>
          <w:lang w:eastAsia="x-none"/>
        </w:rPr>
        <w:t xml:space="preserve">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w:t>
      </w:r>
      <w:r w:rsidR="007A4DA2">
        <w:rPr>
          <w:sz w:val="28"/>
          <w:szCs w:val="28"/>
          <w:lang w:eastAsia="x-none"/>
        </w:rPr>
        <w:br/>
      </w:r>
      <w:r w:rsidR="007A4DA2" w:rsidRPr="00C25AB1">
        <w:rPr>
          <w:sz w:val="28"/>
          <w:szCs w:val="28"/>
          <w:lang w:eastAsia="x-none"/>
        </w:rPr>
        <w:t xml:space="preserve">в электронный вид по реестровой модели, а также реализации </w:t>
      </w:r>
      <w:proofErr w:type="spellStart"/>
      <w:r w:rsidR="007A4DA2" w:rsidRPr="00C25AB1">
        <w:rPr>
          <w:sz w:val="28"/>
          <w:szCs w:val="28"/>
          <w:lang w:eastAsia="x-none"/>
        </w:rPr>
        <w:t>суперсервисов</w:t>
      </w:r>
      <w:proofErr w:type="spellEnd"/>
      <w:r w:rsidR="007A4DA2" w:rsidRPr="00C25AB1">
        <w:rPr>
          <w:sz w:val="28"/>
          <w:szCs w:val="28"/>
          <w:lang w:eastAsia="x-none"/>
        </w:rPr>
        <w:t xml:space="preserve"> «Цифровые документы</w:t>
      </w:r>
      <w:proofErr w:type="gramEnd"/>
      <w:r w:rsidR="007A4DA2" w:rsidRPr="00C25AB1">
        <w:rPr>
          <w:sz w:val="28"/>
          <w:szCs w:val="28"/>
          <w:lang w:eastAsia="x-none"/>
        </w:rPr>
        <w:t xml:space="preserve"> об образова</w:t>
      </w:r>
      <w:r w:rsidR="00C62826">
        <w:rPr>
          <w:sz w:val="28"/>
          <w:szCs w:val="28"/>
          <w:lang w:eastAsia="x-none"/>
        </w:rPr>
        <w:t>нии онлайн» и «Поступление в вуз</w:t>
      </w:r>
      <w:r w:rsidR="009B3BB4">
        <w:rPr>
          <w:sz w:val="28"/>
          <w:szCs w:val="28"/>
          <w:lang w:eastAsia="x-none"/>
        </w:rPr>
        <w:t xml:space="preserve"> онлайн»</w:t>
      </w:r>
      <w:r w:rsidR="007A4DA2" w:rsidRPr="00C25AB1">
        <w:rPr>
          <w:sz w:val="28"/>
          <w:szCs w:val="28"/>
          <w:lang w:eastAsia="x-none"/>
        </w:rPr>
        <w:t xml:space="preserve"> </w:t>
      </w:r>
      <w:proofErr w:type="gramStart"/>
      <w:r w:rsidR="007A4DA2" w:rsidRPr="00C25AB1">
        <w:rPr>
          <w:sz w:val="28"/>
          <w:szCs w:val="28"/>
          <w:lang w:eastAsia="x-none"/>
        </w:rPr>
        <w:t>исполнена</w:t>
      </w:r>
      <w:proofErr w:type="gramEnd"/>
      <w:r w:rsidR="007A4DA2" w:rsidRPr="00C25AB1">
        <w:rPr>
          <w:sz w:val="28"/>
          <w:szCs w:val="28"/>
          <w:lang w:eastAsia="x-none"/>
        </w:rPr>
        <w:t xml:space="preserve"> </w:t>
      </w:r>
      <w:r w:rsidR="007A4DA2">
        <w:rPr>
          <w:sz w:val="28"/>
          <w:szCs w:val="28"/>
          <w:lang w:eastAsia="x-none"/>
        </w:rPr>
        <w:t>29</w:t>
      </w:r>
      <w:r w:rsidR="007A4DA2" w:rsidRPr="00C25AB1">
        <w:rPr>
          <w:sz w:val="28"/>
          <w:szCs w:val="28"/>
          <w:lang w:eastAsia="x-none"/>
        </w:rPr>
        <w:t>.</w:t>
      </w:r>
      <w:r w:rsidR="007A4DA2">
        <w:rPr>
          <w:sz w:val="28"/>
          <w:szCs w:val="28"/>
          <w:lang w:eastAsia="x-none"/>
        </w:rPr>
        <w:t>12.2023;</w:t>
      </w:r>
    </w:p>
    <w:p w:rsidR="007A4DA2" w:rsidRDefault="0022064A" w:rsidP="006D56BD">
      <w:pPr>
        <w:ind w:firstLine="709"/>
        <w:jc w:val="both"/>
        <w:rPr>
          <w:sz w:val="28"/>
          <w:szCs w:val="28"/>
          <w:lang w:eastAsia="x-none"/>
        </w:rPr>
      </w:pPr>
      <w:proofErr w:type="gramStart"/>
      <w:r w:rsidRPr="0022064A">
        <w:rPr>
          <w:sz w:val="28"/>
          <w:szCs w:val="28"/>
        </w:rPr>
        <w:t>–</w:t>
      </w:r>
      <w:r w:rsidR="007A4DA2" w:rsidRPr="00C25AB1">
        <w:rPr>
          <w:sz w:val="28"/>
          <w:szCs w:val="28"/>
          <w:lang w:eastAsia="x-none"/>
        </w:rPr>
        <w:t xml:space="preserve"> контрольная точка «Услуга по обеспечению бесперебойного функционирования информационной системы Рособрнадзора, необходимой </w:t>
      </w:r>
      <w:r w:rsidR="007A4DA2">
        <w:rPr>
          <w:sz w:val="28"/>
          <w:szCs w:val="28"/>
          <w:lang w:eastAsia="x-none"/>
        </w:rPr>
        <w:br/>
      </w:r>
      <w:r w:rsidR="007A4DA2" w:rsidRPr="00C25AB1">
        <w:rPr>
          <w:sz w:val="28"/>
          <w:szCs w:val="28"/>
          <w:lang w:eastAsia="x-none"/>
        </w:rPr>
        <w:t xml:space="preserve">для предоставления государственной услуги по признанию образования </w:t>
      </w:r>
      <w:r w:rsidR="007A4DA2">
        <w:rPr>
          <w:sz w:val="28"/>
          <w:szCs w:val="28"/>
          <w:lang w:eastAsia="x-none"/>
        </w:rPr>
        <w:br/>
      </w:r>
      <w:r w:rsidR="007A4DA2" w:rsidRPr="00C25AB1">
        <w:rPr>
          <w:sz w:val="28"/>
          <w:szCs w:val="28"/>
          <w:lang w:eastAsia="x-none"/>
        </w:rPr>
        <w:t xml:space="preserve">и (или) квалификации, полученных в иностранном государстве оказана» </w:t>
      </w:r>
      <w:r w:rsidR="007A4DA2">
        <w:rPr>
          <w:sz w:val="28"/>
          <w:szCs w:val="28"/>
          <w:lang w:eastAsia="x-none"/>
        </w:rPr>
        <w:br/>
      </w:r>
      <w:r w:rsidR="007A4DA2" w:rsidRPr="00C25AB1">
        <w:rPr>
          <w:sz w:val="28"/>
          <w:szCs w:val="28"/>
          <w:lang w:eastAsia="x-none"/>
        </w:rPr>
        <w:t xml:space="preserve">по результату </w:t>
      </w:r>
      <w:r w:rsidR="00C62826">
        <w:rPr>
          <w:sz w:val="28"/>
          <w:szCs w:val="28"/>
          <w:lang w:eastAsia="x-none"/>
        </w:rPr>
        <w:t>«</w:t>
      </w:r>
      <w:r w:rsidR="007A4DA2" w:rsidRPr="00C25AB1">
        <w:rPr>
          <w:sz w:val="28"/>
          <w:szCs w:val="28"/>
          <w:lang w:eastAsia="x-none"/>
        </w:rPr>
        <w:t xml:space="preserve">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w:t>
      </w:r>
      <w:r w:rsidR="007A4DA2">
        <w:rPr>
          <w:sz w:val="28"/>
          <w:szCs w:val="28"/>
          <w:lang w:eastAsia="x-none"/>
        </w:rPr>
        <w:br/>
      </w:r>
      <w:r w:rsidR="007A4DA2" w:rsidRPr="00C25AB1">
        <w:rPr>
          <w:sz w:val="28"/>
          <w:szCs w:val="28"/>
          <w:lang w:eastAsia="x-none"/>
        </w:rPr>
        <w:t>а</w:t>
      </w:r>
      <w:proofErr w:type="gramEnd"/>
      <w:r w:rsidR="007A4DA2" w:rsidRPr="00C25AB1">
        <w:rPr>
          <w:sz w:val="28"/>
          <w:szCs w:val="28"/>
          <w:lang w:eastAsia="x-none"/>
        </w:rPr>
        <w:t xml:space="preserve"> также реализации </w:t>
      </w:r>
      <w:proofErr w:type="spellStart"/>
      <w:r w:rsidR="007A4DA2" w:rsidRPr="00C25AB1">
        <w:rPr>
          <w:sz w:val="28"/>
          <w:szCs w:val="28"/>
          <w:lang w:eastAsia="x-none"/>
        </w:rPr>
        <w:t>суперсервисов</w:t>
      </w:r>
      <w:proofErr w:type="spellEnd"/>
      <w:r w:rsidR="007A4DA2" w:rsidRPr="00C25AB1">
        <w:rPr>
          <w:sz w:val="28"/>
          <w:szCs w:val="28"/>
          <w:lang w:eastAsia="x-none"/>
        </w:rPr>
        <w:t xml:space="preserve"> «Цифровые документы об образова</w:t>
      </w:r>
      <w:r w:rsidR="00C62826">
        <w:rPr>
          <w:sz w:val="28"/>
          <w:szCs w:val="28"/>
          <w:lang w:eastAsia="x-none"/>
        </w:rPr>
        <w:t>нии онлайн» и «Поступление в вуз</w:t>
      </w:r>
      <w:r w:rsidR="009B3BB4">
        <w:rPr>
          <w:sz w:val="28"/>
          <w:szCs w:val="28"/>
          <w:lang w:eastAsia="x-none"/>
        </w:rPr>
        <w:t xml:space="preserve"> онлайн»</w:t>
      </w:r>
      <w:r w:rsidR="007A4DA2" w:rsidRPr="00C25AB1">
        <w:rPr>
          <w:sz w:val="28"/>
          <w:szCs w:val="28"/>
          <w:lang w:eastAsia="x-none"/>
        </w:rPr>
        <w:t xml:space="preserve"> </w:t>
      </w:r>
      <w:proofErr w:type="gramStart"/>
      <w:r w:rsidR="007A4DA2" w:rsidRPr="00C25AB1">
        <w:rPr>
          <w:sz w:val="28"/>
          <w:szCs w:val="28"/>
          <w:lang w:eastAsia="x-none"/>
        </w:rPr>
        <w:t>исполнена</w:t>
      </w:r>
      <w:proofErr w:type="gramEnd"/>
      <w:r w:rsidR="007A4DA2" w:rsidRPr="00C25AB1">
        <w:rPr>
          <w:sz w:val="28"/>
          <w:szCs w:val="28"/>
          <w:lang w:eastAsia="x-none"/>
        </w:rPr>
        <w:t xml:space="preserve"> </w:t>
      </w:r>
      <w:r w:rsidR="007A4DA2">
        <w:rPr>
          <w:sz w:val="28"/>
          <w:szCs w:val="28"/>
          <w:lang w:eastAsia="x-none"/>
        </w:rPr>
        <w:t>29</w:t>
      </w:r>
      <w:r w:rsidR="007A4DA2" w:rsidRPr="00C25AB1">
        <w:rPr>
          <w:sz w:val="28"/>
          <w:szCs w:val="28"/>
          <w:lang w:eastAsia="x-none"/>
        </w:rPr>
        <w:t>.</w:t>
      </w:r>
      <w:r w:rsidR="007A4DA2">
        <w:rPr>
          <w:sz w:val="28"/>
          <w:szCs w:val="28"/>
          <w:lang w:eastAsia="x-none"/>
        </w:rPr>
        <w:t>12.2023;</w:t>
      </w:r>
    </w:p>
    <w:p w:rsidR="007A4DA2" w:rsidRDefault="0022064A" w:rsidP="006D56BD">
      <w:pPr>
        <w:ind w:firstLine="709"/>
        <w:jc w:val="both"/>
        <w:rPr>
          <w:sz w:val="28"/>
          <w:szCs w:val="28"/>
          <w:lang w:eastAsia="x-none"/>
        </w:rPr>
      </w:pPr>
      <w:proofErr w:type="gramStart"/>
      <w:r w:rsidRPr="0022064A">
        <w:rPr>
          <w:sz w:val="28"/>
          <w:szCs w:val="28"/>
        </w:rPr>
        <w:t>–</w:t>
      </w:r>
      <w:r w:rsidR="007A4DA2" w:rsidRPr="00C25AB1">
        <w:rPr>
          <w:sz w:val="28"/>
          <w:szCs w:val="28"/>
          <w:lang w:eastAsia="x-none"/>
        </w:rPr>
        <w:t xml:space="preserve"> контрольная точка «Услуга по обеспечению бесперебойного функционирования информационных систем автоматизации контрольно-надзорной деятельности за образовательными организациями (ИС АКНД ОО) и за органами государственной власти субъектов Российской Федерации, исполняющими переданные полномочия Российской Федерации в области образования (АКНД ПП) оказана, с учетом перевода на отечественное программное обеспечение» </w:t>
      </w:r>
      <w:r w:rsidR="007A4DA2">
        <w:rPr>
          <w:sz w:val="28"/>
          <w:szCs w:val="28"/>
          <w:lang w:eastAsia="x-none"/>
        </w:rPr>
        <w:br/>
      </w:r>
      <w:r w:rsidR="007A4DA2" w:rsidRPr="00C25AB1">
        <w:rPr>
          <w:sz w:val="28"/>
          <w:szCs w:val="28"/>
          <w:lang w:eastAsia="x-none"/>
        </w:rPr>
        <w:t xml:space="preserve">по результату </w:t>
      </w:r>
      <w:r w:rsidR="00C62826">
        <w:rPr>
          <w:sz w:val="28"/>
          <w:szCs w:val="28"/>
          <w:lang w:eastAsia="x-none"/>
        </w:rPr>
        <w:t>«</w:t>
      </w:r>
      <w:r w:rsidR="007A4DA2" w:rsidRPr="00C25AB1">
        <w:rPr>
          <w:sz w:val="28"/>
          <w:szCs w:val="28"/>
          <w:lang w:eastAsia="x-none"/>
        </w:rPr>
        <w:t>D6.10.14 Обеспечена цифровая трансформация информационных систем Рособрнадзора в целях перевода информационных систем на</w:t>
      </w:r>
      <w:proofErr w:type="gramEnd"/>
      <w:r w:rsidR="007A4DA2" w:rsidRPr="00C25AB1">
        <w:rPr>
          <w:sz w:val="28"/>
          <w:szCs w:val="28"/>
          <w:lang w:eastAsia="x-none"/>
        </w:rPr>
        <w:t xml:space="preserve"> отечественное программное обеспечение и перевода </w:t>
      </w:r>
      <w:proofErr w:type="gramStart"/>
      <w:r w:rsidR="007A4DA2" w:rsidRPr="00C25AB1">
        <w:rPr>
          <w:sz w:val="28"/>
          <w:szCs w:val="28"/>
          <w:lang w:eastAsia="x-none"/>
        </w:rPr>
        <w:t>процесса предоставления результатов оказания государственных услуг</w:t>
      </w:r>
      <w:proofErr w:type="gramEnd"/>
      <w:r w:rsidR="007A4DA2" w:rsidRPr="00C25AB1">
        <w:rPr>
          <w:sz w:val="28"/>
          <w:szCs w:val="28"/>
          <w:lang w:eastAsia="x-none"/>
        </w:rPr>
        <w:t xml:space="preserve"> в электронный вид по реестровой модели, </w:t>
      </w:r>
      <w:r w:rsidR="007A4DA2">
        <w:rPr>
          <w:sz w:val="28"/>
          <w:szCs w:val="28"/>
          <w:lang w:eastAsia="x-none"/>
        </w:rPr>
        <w:br/>
      </w:r>
      <w:r w:rsidR="007A4DA2" w:rsidRPr="00C25AB1">
        <w:rPr>
          <w:sz w:val="28"/>
          <w:szCs w:val="28"/>
          <w:lang w:eastAsia="x-none"/>
        </w:rPr>
        <w:t xml:space="preserve">а также реализации </w:t>
      </w:r>
      <w:proofErr w:type="spellStart"/>
      <w:r w:rsidR="007A4DA2" w:rsidRPr="00C25AB1">
        <w:rPr>
          <w:sz w:val="28"/>
          <w:szCs w:val="28"/>
          <w:lang w:eastAsia="x-none"/>
        </w:rPr>
        <w:t>суперсервисов</w:t>
      </w:r>
      <w:proofErr w:type="spellEnd"/>
      <w:r w:rsidR="007A4DA2" w:rsidRPr="00C25AB1">
        <w:rPr>
          <w:sz w:val="28"/>
          <w:szCs w:val="28"/>
          <w:lang w:eastAsia="x-none"/>
        </w:rPr>
        <w:t xml:space="preserve"> «Цифровые документы об образова</w:t>
      </w:r>
      <w:r w:rsidR="00C62826">
        <w:rPr>
          <w:sz w:val="28"/>
          <w:szCs w:val="28"/>
          <w:lang w:eastAsia="x-none"/>
        </w:rPr>
        <w:t>нии онлайн» и «Поступление в вуз</w:t>
      </w:r>
      <w:r w:rsidR="009B3BB4">
        <w:rPr>
          <w:sz w:val="28"/>
          <w:szCs w:val="28"/>
          <w:lang w:eastAsia="x-none"/>
        </w:rPr>
        <w:t xml:space="preserve"> онлайн»</w:t>
      </w:r>
      <w:r w:rsidR="007A4DA2" w:rsidRPr="00C25AB1">
        <w:rPr>
          <w:sz w:val="28"/>
          <w:szCs w:val="28"/>
          <w:lang w:eastAsia="x-none"/>
        </w:rPr>
        <w:t xml:space="preserve"> исполнена </w:t>
      </w:r>
      <w:r w:rsidR="007A4DA2">
        <w:rPr>
          <w:sz w:val="28"/>
          <w:szCs w:val="28"/>
          <w:lang w:eastAsia="x-none"/>
        </w:rPr>
        <w:t>29</w:t>
      </w:r>
      <w:r w:rsidR="007A4DA2" w:rsidRPr="00C25AB1">
        <w:rPr>
          <w:sz w:val="28"/>
          <w:szCs w:val="28"/>
          <w:lang w:eastAsia="x-none"/>
        </w:rPr>
        <w:t>.</w:t>
      </w:r>
      <w:r w:rsidR="007A4DA2">
        <w:rPr>
          <w:sz w:val="28"/>
          <w:szCs w:val="28"/>
          <w:lang w:eastAsia="x-none"/>
        </w:rPr>
        <w:t>12.2023;</w:t>
      </w:r>
    </w:p>
    <w:p w:rsidR="007A4DA2" w:rsidRDefault="0022064A" w:rsidP="006D56BD">
      <w:pPr>
        <w:ind w:firstLine="709"/>
        <w:jc w:val="both"/>
        <w:rPr>
          <w:sz w:val="28"/>
          <w:szCs w:val="28"/>
          <w:lang w:eastAsia="x-none"/>
        </w:rPr>
      </w:pPr>
      <w:proofErr w:type="gramStart"/>
      <w:r w:rsidRPr="0022064A">
        <w:rPr>
          <w:sz w:val="28"/>
          <w:szCs w:val="28"/>
        </w:rPr>
        <w:t>–</w:t>
      </w:r>
      <w:r w:rsidR="007A4DA2" w:rsidRPr="00C25AB1">
        <w:rPr>
          <w:sz w:val="28"/>
          <w:szCs w:val="28"/>
          <w:lang w:eastAsia="x-none"/>
        </w:rPr>
        <w:t xml:space="preserve"> контрольная точка «Услуга по обеспечению бесперебойного функционирования информационных систем Рособрнадзора, обеспечивающих межсетевое (межведомственное) взаимодействие (СМЭВ Рособрнадзора) </w:t>
      </w:r>
      <w:r w:rsidR="007A4DA2">
        <w:rPr>
          <w:sz w:val="28"/>
          <w:szCs w:val="28"/>
          <w:lang w:eastAsia="x-none"/>
        </w:rPr>
        <w:br/>
      </w:r>
      <w:r w:rsidR="007A4DA2" w:rsidRPr="00C25AB1">
        <w:rPr>
          <w:sz w:val="28"/>
          <w:szCs w:val="28"/>
          <w:lang w:eastAsia="x-none"/>
        </w:rPr>
        <w:t xml:space="preserve">и агрегацию данных оценки качества образования (единой информационной системы, агрегирующей данные системы оценки качества образования (ЕИИС)), </w:t>
      </w:r>
      <w:r w:rsidR="007A4DA2">
        <w:rPr>
          <w:sz w:val="28"/>
          <w:szCs w:val="28"/>
          <w:lang w:eastAsia="x-none"/>
        </w:rPr>
        <w:br/>
      </w:r>
      <w:r w:rsidR="007A4DA2" w:rsidRPr="00C25AB1">
        <w:rPr>
          <w:sz w:val="28"/>
          <w:szCs w:val="28"/>
          <w:lang w:eastAsia="x-none"/>
        </w:rPr>
        <w:t xml:space="preserve">с учетом перевода на отечественное программное обеспечение оказана» </w:t>
      </w:r>
      <w:r w:rsidR="007A4DA2">
        <w:rPr>
          <w:sz w:val="28"/>
          <w:szCs w:val="28"/>
          <w:lang w:eastAsia="x-none"/>
        </w:rPr>
        <w:br/>
      </w:r>
      <w:r w:rsidR="007A4DA2" w:rsidRPr="00C25AB1">
        <w:rPr>
          <w:sz w:val="28"/>
          <w:szCs w:val="28"/>
          <w:lang w:eastAsia="x-none"/>
        </w:rPr>
        <w:t xml:space="preserve">по результату </w:t>
      </w:r>
      <w:r w:rsidR="00C62826">
        <w:rPr>
          <w:sz w:val="28"/>
          <w:szCs w:val="28"/>
          <w:lang w:eastAsia="x-none"/>
        </w:rPr>
        <w:t>«</w:t>
      </w:r>
      <w:r w:rsidR="007A4DA2" w:rsidRPr="00C25AB1">
        <w:rPr>
          <w:sz w:val="28"/>
          <w:szCs w:val="28"/>
          <w:lang w:eastAsia="x-none"/>
        </w:rPr>
        <w:t>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w:t>
      </w:r>
      <w:proofErr w:type="gramEnd"/>
      <w:r w:rsidR="007A4DA2" w:rsidRPr="00C25AB1">
        <w:rPr>
          <w:sz w:val="28"/>
          <w:szCs w:val="28"/>
          <w:lang w:eastAsia="x-none"/>
        </w:rPr>
        <w:t xml:space="preserve"> перевода </w:t>
      </w:r>
      <w:proofErr w:type="gramStart"/>
      <w:r w:rsidR="007A4DA2" w:rsidRPr="00C25AB1">
        <w:rPr>
          <w:sz w:val="28"/>
          <w:szCs w:val="28"/>
          <w:lang w:eastAsia="x-none"/>
        </w:rPr>
        <w:t>процесса предоставления результатов оказания государственных услуг</w:t>
      </w:r>
      <w:proofErr w:type="gramEnd"/>
      <w:r w:rsidR="007A4DA2" w:rsidRPr="00C25AB1">
        <w:rPr>
          <w:sz w:val="28"/>
          <w:szCs w:val="28"/>
          <w:lang w:eastAsia="x-none"/>
        </w:rPr>
        <w:t xml:space="preserve"> в электронный вид по реестровой модели, </w:t>
      </w:r>
      <w:r w:rsidR="007A4DA2">
        <w:rPr>
          <w:sz w:val="28"/>
          <w:szCs w:val="28"/>
          <w:lang w:eastAsia="x-none"/>
        </w:rPr>
        <w:br/>
      </w:r>
      <w:r w:rsidR="007A4DA2" w:rsidRPr="00C25AB1">
        <w:rPr>
          <w:sz w:val="28"/>
          <w:szCs w:val="28"/>
          <w:lang w:eastAsia="x-none"/>
        </w:rPr>
        <w:t xml:space="preserve">а также реализации </w:t>
      </w:r>
      <w:proofErr w:type="spellStart"/>
      <w:r w:rsidR="007A4DA2" w:rsidRPr="00C25AB1">
        <w:rPr>
          <w:sz w:val="28"/>
          <w:szCs w:val="28"/>
          <w:lang w:eastAsia="x-none"/>
        </w:rPr>
        <w:t>суперсервисов</w:t>
      </w:r>
      <w:proofErr w:type="spellEnd"/>
      <w:r w:rsidR="007A4DA2" w:rsidRPr="00C25AB1">
        <w:rPr>
          <w:sz w:val="28"/>
          <w:szCs w:val="28"/>
          <w:lang w:eastAsia="x-none"/>
        </w:rPr>
        <w:t xml:space="preserve"> «Цифровые документы об образовании </w:t>
      </w:r>
      <w:r w:rsidR="00C62826">
        <w:rPr>
          <w:sz w:val="28"/>
          <w:szCs w:val="28"/>
          <w:lang w:eastAsia="x-none"/>
        </w:rPr>
        <w:t>онлайн» и «Поступление в вуз</w:t>
      </w:r>
      <w:r w:rsidR="007A4DA2" w:rsidRPr="00C25AB1">
        <w:rPr>
          <w:sz w:val="28"/>
          <w:szCs w:val="28"/>
          <w:lang w:eastAsia="x-none"/>
        </w:rPr>
        <w:t xml:space="preserve"> онлайн» исполнена </w:t>
      </w:r>
      <w:r w:rsidR="007A4DA2">
        <w:rPr>
          <w:sz w:val="28"/>
          <w:szCs w:val="28"/>
          <w:lang w:eastAsia="x-none"/>
        </w:rPr>
        <w:t>29</w:t>
      </w:r>
      <w:r w:rsidR="007A4DA2" w:rsidRPr="00C25AB1">
        <w:rPr>
          <w:sz w:val="28"/>
          <w:szCs w:val="28"/>
          <w:lang w:eastAsia="x-none"/>
        </w:rPr>
        <w:t>.</w:t>
      </w:r>
      <w:r w:rsidR="007A4DA2">
        <w:rPr>
          <w:sz w:val="28"/>
          <w:szCs w:val="28"/>
          <w:lang w:eastAsia="x-none"/>
        </w:rPr>
        <w:t>12.2023;</w:t>
      </w:r>
    </w:p>
    <w:p w:rsidR="007A4DA2" w:rsidRDefault="0022064A" w:rsidP="006D56BD">
      <w:pPr>
        <w:ind w:firstLine="709"/>
        <w:jc w:val="both"/>
        <w:rPr>
          <w:sz w:val="28"/>
          <w:szCs w:val="28"/>
          <w:lang w:eastAsia="x-none"/>
        </w:rPr>
      </w:pPr>
      <w:proofErr w:type="gramStart"/>
      <w:r w:rsidRPr="0022064A">
        <w:rPr>
          <w:sz w:val="28"/>
          <w:szCs w:val="28"/>
        </w:rPr>
        <w:t>–</w:t>
      </w:r>
      <w:r w:rsidR="007A4DA2" w:rsidRPr="00C25AB1">
        <w:rPr>
          <w:sz w:val="28"/>
          <w:szCs w:val="28"/>
          <w:lang w:eastAsia="x-none"/>
        </w:rPr>
        <w:t xml:space="preserve"> контрольная точка «Услуга по обеспечению эксплуатации комплекса информационных систем Рособрнадзора и их подсистем, задействованных в работе </w:t>
      </w:r>
      <w:proofErr w:type="spellStart"/>
      <w:r w:rsidR="007A4DA2" w:rsidRPr="00C25AB1">
        <w:rPr>
          <w:sz w:val="28"/>
          <w:szCs w:val="28"/>
          <w:lang w:eastAsia="x-none"/>
        </w:rPr>
        <w:t>суперсервиса</w:t>
      </w:r>
      <w:proofErr w:type="spellEnd"/>
      <w:r w:rsidR="007A4DA2" w:rsidRPr="00C25AB1">
        <w:rPr>
          <w:sz w:val="28"/>
          <w:szCs w:val="28"/>
          <w:lang w:eastAsia="x-none"/>
        </w:rPr>
        <w:t xml:space="preserve"> «Поступление в вуз онлайн» оказана» по результату </w:t>
      </w:r>
      <w:r w:rsidR="00C62826">
        <w:rPr>
          <w:sz w:val="28"/>
          <w:szCs w:val="28"/>
          <w:lang w:eastAsia="x-none"/>
        </w:rPr>
        <w:t>«</w:t>
      </w:r>
      <w:r w:rsidR="007A4DA2" w:rsidRPr="00C25AB1">
        <w:rPr>
          <w:sz w:val="28"/>
          <w:szCs w:val="28"/>
          <w:lang w:eastAsia="x-none"/>
        </w:rPr>
        <w:t xml:space="preserve">D6.10.14 Обеспечена цифровая трансформация информационных систем Рособрнадзора </w:t>
      </w:r>
      <w:r w:rsidR="007A4DA2">
        <w:rPr>
          <w:sz w:val="28"/>
          <w:szCs w:val="28"/>
          <w:lang w:eastAsia="x-none"/>
        </w:rPr>
        <w:br/>
      </w:r>
      <w:r w:rsidR="007A4DA2" w:rsidRPr="00C25AB1">
        <w:rPr>
          <w:sz w:val="28"/>
          <w:szCs w:val="28"/>
          <w:lang w:eastAsia="x-none"/>
        </w:rPr>
        <w:t xml:space="preserve">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w:t>
      </w:r>
      <w:r w:rsidR="007A4DA2">
        <w:rPr>
          <w:sz w:val="28"/>
          <w:szCs w:val="28"/>
          <w:lang w:eastAsia="x-none"/>
        </w:rPr>
        <w:br/>
      </w:r>
      <w:r w:rsidR="007A4DA2" w:rsidRPr="00C25AB1">
        <w:rPr>
          <w:sz w:val="28"/>
          <w:szCs w:val="28"/>
          <w:lang w:eastAsia="x-none"/>
        </w:rPr>
        <w:t xml:space="preserve">а также реализации </w:t>
      </w:r>
      <w:proofErr w:type="spellStart"/>
      <w:r w:rsidR="007A4DA2" w:rsidRPr="00C25AB1">
        <w:rPr>
          <w:sz w:val="28"/>
          <w:szCs w:val="28"/>
          <w:lang w:eastAsia="x-none"/>
        </w:rPr>
        <w:t>суперсервисов</w:t>
      </w:r>
      <w:proofErr w:type="spellEnd"/>
      <w:r w:rsidR="007A4DA2" w:rsidRPr="00C25AB1">
        <w:rPr>
          <w:sz w:val="28"/>
          <w:szCs w:val="28"/>
          <w:lang w:eastAsia="x-none"/>
        </w:rPr>
        <w:t xml:space="preserve"> «Цифровые</w:t>
      </w:r>
      <w:proofErr w:type="gramEnd"/>
      <w:r w:rsidR="007A4DA2" w:rsidRPr="00C25AB1">
        <w:rPr>
          <w:sz w:val="28"/>
          <w:szCs w:val="28"/>
          <w:lang w:eastAsia="x-none"/>
        </w:rPr>
        <w:t xml:space="preserve"> документы об образова</w:t>
      </w:r>
      <w:r w:rsidR="00C62826">
        <w:rPr>
          <w:sz w:val="28"/>
          <w:szCs w:val="28"/>
          <w:lang w:eastAsia="x-none"/>
        </w:rPr>
        <w:t>нии онлайн» и «Поступление в вуз</w:t>
      </w:r>
      <w:r w:rsidR="007A4DA2" w:rsidRPr="00C25AB1">
        <w:rPr>
          <w:sz w:val="28"/>
          <w:szCs w:val="28"/>
          <w:lang w:eastAsia="x-none"/>
        </w:rPr>
        <w:t xml:space="preserve"> онлайн» </w:t>
      </w:r>
      <w:proofErr w:type="gramStart"/>
      <w:r w:rsidR="007A4DA2" w:rsidRPr="00C25AB1">
        <w:rPr>
          <w:sz w:val="28"/>
          <w:szCs w:val="28"/>
          <w:lang w:eastAsia="x-none"/>
        </w:rPr>
        <w:t>исполнена</w:t>
      </w:r>
      <w:proofErr w:type="gramEnd"/>
      <w:r w:rsidR="007A4DA2" w:rsidRPr="00C25AB1">
        <w:rPr>
          <w:sz w:val="28"/>
          <w:szCs w:val="28"/>
          <w:lang w:eastAsia="x-none"/>
        </w:rPr>
        <w:t xml:space="preserve"> </w:t>
      </w:r>
      <w:r w:rsidR="007A4DA2">
        <w:rPr>
          <w:sz w:val="28"/>
          <w:szCs w:val="28"/>
          <w:lang w:eastAsia="x-none"/>
        </w:rPr>
        <w:t>29</w:t>
      </w:r>
      <w:r w:rsidR="007A4DA2" w:rsidRPr="00C25AB1">
        <w:rPr>
          <w:sz w:val="28"/>
          <w:szCs w:val="28"/>
          <w:lang w:eastAsia="x-none"/>
        </w:rPr>
        <w:t>.</w:t>
      </w:r>
      <w:r w:rsidR="007A4DA2">
        <w:rPr>
          <w:sz w:val="28"/>
          <w:szCs w:val="28"/>
          <w:lang w:eastAsia="x-none"/>
        </w:rPr>
        <w:t>12.2023;</w:t>
      </w:r>
    </w:p>
    <w:p w:rsidR="007A4DA2" w:rsidRDefault="0022064A" w:rsidP="006D56BD">
      <w:pPr>
        <w:ind w:firstLine="709"/>
        <w:jc w:val="both"/>
        <w:rPr>
          <w:sz w:val="28"/>
          <w:szCs w:val="28"/>
          <w:lang w:eastAsia="x-none"/>
        </w:rPr>
      </w:pPr>
      <w:proofErr w:type="gramStart"/>
      <w:r w:rsidRPr="0022064A">
        <w:rPr>
          <w:sz w:val="28"/>
          <w:szCs w:val="28"/>
        </w:rPr>
        <w:t>–</w:t>
      </w:r>
      <w:r>
        <w:rPr>
          <w:sz w:val="28"/>
          <w:szCs w:val="28"/>
        </w:rPr>
        <w:t xml:space="preserve"> </w:t>
      </w:r>
      <w:r w:rsidR="007A4DA2" w:rsidRPr="00C25AB1">
        <w:rPr>
          <w:sz w:val="28"/>
          <w:szCs w:val="28"/>
          <w:lang w:eastAsia="x-none"/>
        </w:rPr>
        <w:t xml:space="preserve">контрольная точка «Услуга по разработке и апробации второй очереди Единого реестра цифровых документов об образовании оказана» по результату </w:t>
      </w:r>
      <w:r w:rsidR="00C62826">
        <w:rPr>
          <w:sz w:val="28"/>
          <w:szCs w:val="28"/>
          <w:lang w:eastAsia="x-none"/>
        </w:rPr>
        <w:t>«</w:t>
      </w:r>
      <w:r w:rsidR="007A4DA2" w:rsidRPr="00C25AB1">
        <w:rPr>
          <w:sz w:val="28"/>
          <w:szCs w:val="28"/>
          <w:lang w:eastAsia="x-none"/>
        </w:rPr>
        <w:t xml:space="preserve">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w:t>
      </w:r>
      <w:r w:rsidR="007A4DA2">
        <w:rPr>
          <w:sz w:val="28"/>
          <w:szCs w:val="28"/>
          <w:lang w:eastAsia="x-none"/>
        </w:rPr>
        <w:br/>
      </w:r>
      <w:r w:rsidR="007A4DA2" w:rsidRPr="00C25AB1">
        <w:rPr>
          <w:sz w:val="28"/>
          <w:szCs w:val="28"/>
          <w:lang w:eastAsia="x-none"/>
        </w:rPr>
        <w:t xml:space="preserve">а также реализации </w:t>
      </w:r>
      <w:proofErr w:type="spellStart"/>
      <w:r w:rsidR="007A4DA2" w:rsidRPr="00C25AB1">
        <w:rPr>
          <w:sz w:val="28"/>
          <w:szCs w:val="28"/>
          <w:lang w:eastAsia="x-none"/>
        </w:rPr>
        <w:t>суперсервисов</w:t>
      </w:r>
      <w:proofErr w:type="spellEnd"/>
      <w:r w:rsidR="007A4DA2" w:rsidRPr="00C25AB1">
        <w:rPr>
          <w:sz w:val="28"/>
          <w:szCs w:val="28"/>
          <w:lang w:eastAsia="x-none"/>
        </w:rPr>
        <w:t xml:space="preserve"> «Цифровые документы об образова</w:t>
      </w:r>
      <w:r w:rsidR="00C62826">
        <w:rPr>
          <w:sz w:val="28"/>
          <w:szCs w:val="28"/>
          <w:lang w:eastAsia="x-none"/>
        </w:rPr>
        <w:t>нии онлайн» и «Поступление</w:t>
      </w:r>
      <w:proofErr w:type="gramEnd"/>
      <w:r w:rsidR="00C62826">
        <w:rPr>
          <w:sz w:val="28"/>
          <w:szCs w:val="28"/>
          <w:lang w:eastAsia="x-none"/>
        </w:rPr>
        <w:t xml:space="preserve"> в вуз</w:t>
      </w:r>
      <w:r w:rsidR="007A4DA2" w:rsidRPr="00C25AB1">
        <w:rPr>
          <w:sz w:val="28"/>
          <w:szCs w:val="28"/>
          <w:lang w:eastAsia="x-none"/>
        </w:rPr>
        <w:t xml:space="preserve"> онлайн» </w:t>
      </w:r>
      <w:proofErr w:type="gramStart"/>
      <w:r w:rsidR="007A4DA2" w:rsidRPr="00C25AB1">
        <w:rPr>
          <w:sz w:val="28"/>
          <w:szCs w:val="28"/>
          <w:lang w:eastAsia="x-none"/>
        </w:rPr>
        <w:t>исполнена</w:t>
      </w:r>
      <w:proofErr w:type="gramEnd"/>
      <w:r w:rsidR="007A4DA2" w:rsidRPr="00C25AB1">
        <w:rPr>
          <w:sz w:val="28"/>
          <w:szCs w:val="28"/>
          <w:lang w:eastAsia="x-none"/>
        </w:rPr>
        <w:t xml:space="preserve"> </w:t>
      </w:r>
      <w:r w:rsidR="007A4DA2">
        <w:rPr>
          <w:sz w:val="28"/>
          <w:szCs w:val="28"/>
          <w:lang w:eastAsia="x-none"/>
        </w:rPr>
        <w:t>29</w:t>
      </w:r>
      <w:r w:rsidR="007A4DA2" w:rsidRPr="00C25AB1">
        <w:rPr>
          <w:sz w:val="28"/>
          <w:szCs w:val="28"/>
          <w:lang w:eastAsia="x-none"/>
        </w:rPr>
        <w:t>.</w:t>
      </w:r>
      <w:r w:rsidR="007A4DA2">
        <w:rPr>
          <w:sz w:val="28"/>
          <w:szCs w:val="28"/>
          <w:lang w:eastAsia="x-none"/>
        </w:rPr>
        <w:t>12.2023.</w:t>
      </w:r>
    </w:p>
    <w:p w:rsidR="00E76808" w:rsidRPr="006D56BD" w:rsidRDefault="00BF0A45" w:rsidP="006D56BD">
      <w:pPr>
        <w:pStyle w:val="af1"/>
        <w:tabs>
          <w:tab w:val="left" w:pos="993"/>
          <w:tab w:val="num" w:pos="1921"/>
        </w:tabs>
        <w:ind w:firstLine="709"/>
        <w:rPr>
          <w:rFonts w:ascii="Times New Roman" w:hAnsi="Times New Roman" w:cs="Times New Roman"/>
        </w:rPr>
      </w:pPr>
      <w:proofErr w:type="gramStart"/>
      <w:r w:rsidRPr="006D56BD">
        <w:rPr>
          <w:rFonts w:ascii="Times New Roman" w:hAnsi="Times New Roman" w:cs="Times New Roman"/>
        </w:rPr>
        <w:t xml:space="preserve">В отчетный период </w:t>
      </w:r>
      <w:r w:rsidR="005578CE" w:rsidRPr="006D56BD">
        <w:rPr>
          <w:rFonts w:ascii="Times New Roman" w:hAnsi="Times New Roman" w:cs="Times New Roman"/>
        </w:rPr>
        <w:t xml:space="preserve">также </w:t>
      </w:r>
      <w:r w:rsidRPr="006D56BD">
        <w:rPr>
          <w:rFonts w:ascii="Times New Roman" w:hAnsi="Times New Roman" w:cs="Times New Roman"/>
        </w:rPr>
        <w:t xml:space="preserve">реализованы </w:t>
      </w:r>
      <w:r w:rsidR="005578CE" w:rsidRPr="006D56BD">
        <w:rPr>
          <w:rFonts w:ascii="Times New Roman" w:hAnsi="Times New Roman" w:cs="Times New Roman"/>
        </w:rPr>
        <w:t xml:space="preserve">иные </w:t>
      </w:r>
      <w:r w:rsidRPr="006D56BD">
        <w:rPr>
          <w:rFonts w:ascii="Times New Roman" w:hAnsi="Times New Roman" w:cs="Times New Roman"/>
        </w:rPr>
        <w:t>мероприятия по обеспечени</w:t>
      </w:r>
      <w:r w:rsidR="005578CE" w:rsidRPr="006D56BD">
        <w:rPr>
          <w:rFonts w:ascii="Times New Roman" w:hAnsi="Times New Roman" w:cs="Times New Roman"/>
        </w:rPr>
        <w:t>ю достижения контрольных точек ф</w:t>
      </w:r>
      <w:r w:rsidRPr="006D56BD">
        <w:rPr>
          <w:rFonts w:ascii="Times New Roman" w:hAnsi="Times New Roman" w:cs="Times New Roman"/>
        </w:rPr>
        <w:t xml:space="preserve">едерального проекта «Цифровое государственное управление» национальной программы «Цифровая </w:t>
      </w:r>
      <w:r w:rsidR="00E76808" w:rsidRPr="006D56BD">
        <w:rPr>
          <w:rFonts w:ascii="Times New Roman" w:hAnsi="Times New Roman" w:cs="Times New Roman"/>
        </w:rPr>
        <w:t>экономика Российской Федерации», федерального проекта «Разработка и реализация программы системной поддержки и повышения качества жизни граждан старшего поколения», входящего в национальный проект «Демография», а также Государственной программы «Научно-технологическое развитие Российской Федерации».</w:t>
      </w:r>
      <w:proofErr w:type="gramEnd"/>
    </w:p>
    <w:p w:rsidR="00BF0A45" w:rsidRDefault="00E5737D" w:rsidP="006D56BD">
      <w:pPr>
        <w:tabs>
          <w:tab w:val="left" w:pos="224"/>
          <w:tab w:val="left" w:pos="709"/>
        </w:tabs>
        <w:ind w:firstLine="709"/>
        <w:contextualSpacing/>
        <w:jc w:val="both"/>
        <w:rPr>
          <w:sz w:val="28"/>
          <w:szCs w:val="28"/>
        </w:rPr>
      </w:pPr>
      <w:r w:rsidRPr="005B6480">
        <w:rPr>
          <w:sz w:val="28"/>
          <w:szCs w:val="28"/>
        </w:rPr>
        <w:t xml:space="preserve">Соответствующая информация на постоянной основе вносилась </w:t>
      </w:r>
      <w:r w:rsidRPr="005B6480">
        <w:rPr>
          <w:sz w:val="28"/>
          <w:szCs w:val="28"/>
        </w:rPr>
        <w:br/>
        <w:t>в ГИИС ЭБ, а также в раздел «Результаты ФП» федеральной государственной информационной системы координации информатизации (в части федерального проекта «Цифровое государственное управление»).</w:t>
      </w:r>
    </w:p>
    <w:p w:rsidR="00FC578E" w:rsidRDefault="00E5737D" w:rsidP="006D56BD">
      <w:pPr>
        <w:tabs>
          <w:tab w:val="left" w:pos="0"/>
        </w:tabs>
        <w:ind w:firstLine="709"/>
        <w:contextualSpacing/>
        <w:jc w:val="both"/>
        <w:rPr>
          <w:sz w:val="28"/>
          <w:szCs w:val="28"/>
        </w:rPr>
      </w:pPr>
      <w:r w:rsidRPr="005B6480">
        <w:rPr>
          <w:sz w:val="28"/>
          <w:szCs w:val="28"/>
        </w:rPr>
        <w:t xml:space="preserve">Кроме </w:t>
      </w:r>
      <w:r w:rsidR="0096054F" w:rsidRPr="005B6480">
        <w:rPr>
          <w:sz w:val="28"/>
          <w:szCs w:val="28"/>
        </w:rPr>
        <w:t>того,</w:t>
      </w:r>
      <w:r w:rsidRPr="005B6480">
        <w:rPr>
          <w:sz w:val="28"/>
          <w:szCs w:val="28"/>
        </w:rPr>
        <w:t xml:space="preserve"> необходимо отметить, что к</w:t>
      </w:r>
      <w:r w:rsidR="008674DB" w:rsidRPr="005B6480">
        <w:rPr>
          <w:sz w:val="28"/>
          <w:szCs w:val="28"/>
        </w:rPr>
        <w:t>онтрольные точки, предусмотренные</w:t>
      </w:r>
      <w:r w:rsidR="008674DB" w:rsidRPr="005B6480">
        <w:rPr>
          <w:b/>
          <w:sz w:val="28"/>
          <w:szCs w:val="28"/>
        </w:rPr>
        <w:t xml:space="preserve"> </w:t>
      </w:r>
      <w:r w:rsidR="008674DB" w:rsidRPr="005B6480">
        <w:rPr>
          <w:sz w:val="28"/>
          <w:szCs w:val="28"/>
        </w:rPr>
        <w:t>федеральными проектами, входящими в составы национальных проектов, участником которых является Рособрнадзор, выполнены в установленные сроки.</w:t>
      </w:r>
      <w:r w:rsidR="00BC5B35" w:rsidRPr="005B6480">
        <w:rPr>
          <w:sz w:val="28"/>
          <w:szCs w:val="28"/>
        </w:rPr>
        <w:t xml:space="preserve"> </w:t>
      </w:r>
      <w:r w:rsidR="00710B98" w:rsidRPr="005B6480">
        <w:rPr>
          <w:sz w:val="28"/>
          <w:szCs w:val="28"/>
        </w:rPr>
        <w:t xml:space="preserve">Сведения в подсистему управления национальными проектами </w:t>
      </w:r>
      <w:r w:rsidR="00BC5B35" w:rsidRPr="005B6480">
        <w:rPr>
          <w:sz w:val="28"/>
          <w:szCs w:val="28"/>
        </w:rPr>
        <w:t xml:space="preserve">ГИИС ЭБ </w:t>
      </w:r>
      <w:r w:rsidRPr="005B6480">
        <w:rPr>
          <w:sz w:val="28"/>
          <w:szCs w:val="28"/>
        </w:rPr>
        <w:br/>
      </w:r>
      <w:r w:rsidR="00710B98" w:rsidRPr="005B6480">
        <w:rPr>
          <w:sz w:val="28"/>
          <w:szCs w:val="28"/>
        </w:rPr>
        <w:t xml:space="preserve">по мероприятиям (результатам) и контрольным точкам вносились своевременно </w:t>
      </w:r>
      <w:r w:rsidR="00FC578E" w:rsidRPr="00541CF0">
        <w:rPr>
          <w:sz w:val="28"/>
          <w:szCs w:val="28"/>
        </w:rPr>
        <w:t xml:space="preserve">(ежемесячно не позднее плановой и (или) фактической даты их достижения, </w:t>
      </w:r>
      <w:r w:rsidR="00FC578E">
        <w:rPr>
          <w:sz w:val="28"/>
          <w:szCs w:val="28"/>
        </w:rPr>
        <w:br/>
      </w:r>
      <w:r w:rsidR="00FC578E" w:rsidRPr="00541CF0">
        <w:rPr>
          <w:sz w:val="28"/>
          <w:szCs w:val="28"/>
        </w:rPr>
        <w:t xml:space="preserve">по показателям: </w:t>
      </w:r>
      <w:r w:rsidR="00BA58FD" w:rsidRPr="00BA58FD">
        <w:rPr>
          <w:sz w:val="28"/>
          <w:szCs w:val="28"/>
        </w:rPr>
        <w:t>за октябрь</w:t>
      </w:r>
      <w:r w:rsidR="00BA58FD">
        <w:rPr>
          <w:sz w:val="28"/>
          <w:szCs w:val="28"/>
        </w:rPr>
        <w:t xml:space="preserve"> 2023 г. </w:t>
      </w:r>
      <w:r w:rsidR="00BA58FD" w:rsidRPr="00BA58FD">
        <w:rPr>
          <w:sz w:val="28"/>
          <w:szCs w:val="28"/>
        </w:rPr>
        <w:t xml:space="preserve"> – </w:t>
      </w:r>
      <w:r w:rsidR="00BA58FD">
        <w:rPr>
          <w:sz w:val="28"/>
          <w:szCs w:val="28"/>
        </w:rPr>
        <w:t>0</w:t>
      </w:r>
      <w:r w:rsidR="00BA58FD" w:rsidRPr="00BA58FD">
        <w:rPr>
          <w:sz w:val="28"/>
          <w:szCs w:val="28"/>
        </w:rPr>
        <w:t>1</w:t>
      </w:r>
      <w:r w:rsidR="00BA58FD">
        <w:rPr>
          <w:sz w:val="28"/>
          <w:szCs w:val="28"/>
        </w:rPr>
        <w:t>.11.2023</w:t>
      </w:r>
      <w:r w:rsidR="00BA58FD" w:rsidRPr="00BA58FD">
        <w:rPr>
          <w:sz w:val="28"/>
          <w:szCs w:val="28"/>
        </w:rPr>
        <w:t>; за ноябрь</w:t>
      </w:r>
      <w:r w:rsidR="00BA58FD">
        <w:rPr>
          <w:sz w:val="28"/>
          <w:szCs w:val="28"/>
        </w:rPr>
        <w:t xml:space="preserve"> 2023 г.</w:t>
      </w:r>
      <w:r w:rsidR="00BA58FD" w:rsidRPr="00BA58FD">
        <w:rPr>
          <w:sz w:val="28"/>
          <w:szCs w:val="28"/>
        </w:rPr>
        <w:t xml:space="preserve"> – 30</w:t>
      </w:r>
      <w:r w:rsidR="00BA58FD">
        <w:rPr>
          <w:sz w:val="28"/>
          <w:szCs w:val="28"/>
        </w:rPr>
        <w:t>.11.2023</w:t>
      </w:r>
      <w:r w:rsidR="00BA58FD" w:rsidRPr="00BA58FD">
        <w:rPr>
          <w:sz w:val="28"/>
          <w:szCs w:val="28"/>
        </w:rPr>
        <w:t>,</w:t>
      </w:r>
      <w:r w:rsidR="005C5EB9">
        <w:rPr>
          <w:sz w:val="28"/>
          <w:szCs w:val="28"/>
        </w:rPr>
        <w:br/>
      </w:r>
      <w:r w:rsidR="00BA58FD" w:rsidRPr="00BA58FD">
        <w:rPr>
          <w:sz w:val="28"/>
          <w:szCs w:val="28"/>
        </w:rPr>
        <w:t>за декабрь</w:t>
      </w:r>
      <w:r w:rsidR="006A73B0">
        <w:rPr>
          <w:sz w:val="28"/>
          <w:szCs w:val="28"/>
        </w:rPr>
        <w:t xml:space="preserve"> 2023 г.</w:t>
      </w:r>
      <w:r w:rsidR="00BA58FD" w:rsidRPr="00BA58FD">
        <w:rPr>
          <w:sz w:val="28"/>
          <w:szCs w:val="28"/>
        </w:rPr>
        <w:t xml:space="preserve"> – 20</w:t>
      </w:r>
      <w:r w:rsidR="006A73B0">
        <w:rPr>
          <w:sz w:val="28"/>
          <w:szCs w:val="28"/>
        </w:rPr>
        <w:t>.12.2023</w:t>
      </w:r>
      <w:r w:rsidR="00FC578E">
        <w:rPr>
          <w:sz w:val="28"/>
          <w:szCs w:val="28"/>
        </w:rPr>
        <w:t>)</w:t>
      </w:r>
      <w:r w:rsidR="00FC578E" w:rsidRPr="00541CF0">
        <w:rPr>
          <w:sz w:val="28"/>
          <w:szCs w:val="28"/>
        </w:rPr>
        <w:t>.</w:t>
      </w:r>
    </w:p>
    <w:p w:rsidR="00FC578E" w:rsidRPr="006E247C" w:rsidRDefault="00FC578E" w:rsidP="00D96A4F">
      <w:pPr>
        <w:tabs>
          <w:tab w:val="left" w:pos="0"/>
        </w:tabs>
        <w:ind w:firstLine="709"/>
        <w:contextualSpacing/>
        <w:jc w:val="both"/>
        <w:rPr>
          <w:sz w:val="28"/>
          <w:szCs w:val="28"/>
        </w:rPr>
      </w:pPr>
    </w:p>
    <w:p w:rsidR="009A30D3" w:rsidRPr="009B64E1" w:rsidRDefault="00CE196B" w:rsidP="0075778D">
      <w:pPr>
        <w:pStyle w:val="af1"/>
        <w:numPr>
          <w:ilvl w:val="0"/>
          <w:numId w:val="3"/>
        </w:numPr>
        <w:tabs>
          <w:tab w:val="left" w:pos="1995"/>
        </w:tabs>
        <w:ind w:left="0" w:firstLine="709"/>
        <w:rPr>
          <w:rFonts w:ascii="Times New Roman" w:hAnsi="Times New Roman" w:cs="Times New Roman"/>
          <w:b/>
        </w:rPr>
      </w:pPr>
      <w:r w:rsidRPr="009B64E1">
        <w:rPr>
          <w:rFonts w:ascii="Times New Roman" w:hAnsi="Times New Roman" w:cs="Times New Roman"/>
          <w:b/>
        </w:rPr>
        <w:t xml:space="preserve">По мероприятию </w:t>
      </w:r>
      <w:r w:rsidRPr="009B64E1">
        <w:rPr>
          <w:rFonts w:ascii="Times New Roman" w:eastAsia="Times New Roman" w:hAnsi="Times New Roman" w:cs="Times New Roman"/>
          <w:b/>
          <w:bCs/>
          <w:lang w:eastAsia="ru-RU"/>
        </w:rPr>
        <w:t>«</w:t>
      </w:r>
      <w:r w:rsidR="0075778D" w:rsidRPr="009B64E1">
        <w:rPr>
          <w:rFonts w:ascii="Times New Roman" w:eastAsia="Times New Roman" w:hAnsi="Times New Roman" w:cs="Times New Roman"/>
          <w:b/>
          <w:bCs/>
          <w:lang w:eastAsia="ru-RU"/>
        </w:rPr>
        <w:t>Участие в реализации принципов открытости и выполнении задач по повышению уровня открытости, предусмотренных Концепцией открытости федеральных органов исполнительной власти, утвержденной распоряжением Правительства Росс</w:t>
      </w:r>
      <w:r w:rsidR="00CA357A">
        <w:rPr>
          <w:rFonts w:ascii="Times New Roman" w:eastAsia="Times New Roman" w:hAnsi="Times New Roman" w:cs="Times New Roman"/>
          <w:b/>
          <w:bCs/>
          <w:lang w:eastAsia="ru-RU"/>
        </w:rPr>
        <w:t>ийской Федерации от 30.01.2014 №</w:t>
      </w:r>
      <w:r w:rsidR="0075778D" w:rsidRPr="009B64E1">
        <w:rPr>
          <w:rFonts w:ascii="Times New Roman" w:eastAsia="Times New Roman" w:hAnsi="Times New Roman" w:cs="Times New Roman"/>
          <w:b/>
          <w:bCs/>
          <w:lang w:eastAsia="ru-RU"/>
        </w:rPr>
        <w:t xml:space="preserve"> 93-р</w:t>
      </w:r>
      <w:r w:rsidRPr="009B64E1">
        <w:rPr>
          <w:rFonts w:ascii="Times New Roman" w:eastAsia="Times New Roman" w:hAnsi="Times New Roman" w:cs="Times New Roman"/>
          <w:b/>
          <w:bCs/>
          <w:lang w:eastAsia="ru-RU"/>
        </w:rPr>
        <w:t xml:space="preserve">» </w:t>
      </w:r>
      <w:r w:rsidRPr="009B64E1">
        <w:rPr>
          <w:rFonts w:ascii="Times New Roman" w:hAnsi="Times New Roman" w:cs="Times New Roman"/>
          <w:b/>
        </w:rPr>
        <w:t>(пункт 6 Плана).</w:t>
      </w:r>
    </w:p>
    <w:p w:rsidR="009A30D3" w:rsidRPr="009B64E1" w:rsidRDefault="009A30D3" w:rsidP="00D96A4F">
      <w:pPr>
        <w:pStyle w:val="af1"/>
        <w:tabs>
          <w:tab w:val="left" w:pos="1995"/>
        </w:tabs>
        <w:ind w:left="709"/>
        <w:rPr>
          <w:rFonts w:ascii="Times New Roman" w:hAnsi="Times New Roman" w:cs="Times New Roman"/>
          <w:b/>
        </w:rPr>
      </w:pPr>
    </w:p>
    <w:p w:rsidR="0033392D" w:rsidRPr="00FF2555" w:rsidRDefault="0033392D" w:rsidP="00D96A4F">
      <w:pPr>
        <w:pStyle w:val="af1"/>
        <w:tabs>
          <w:tab w:val="left" w:pos="1995"/>
        </w:tabs>
        <w:ind w:firstLine="709"/>
        <w:rPr>
          <w:rFonts w:ascii="Times New Roman" w:eastAsia="Times New Roman" w:hAnsi="Times New Roman" w:cs="Times New Roman"/>
          <w:bCs/>
          <w:lang w:eastAsia="ru-RU"/>
        </w:rPr>
      </w:pPr>
      <w:r w:rsidRPr="0022064A">
        <w:rPr>
          <w:rFonts w:ascii="Times New Roman" w:eastAsia="Times New Roman" w:hAnsi="Times New Roman" w:cs="Times New Roman"/>
          <w:bCs/>
          <w:lang w:eastAsia="ru-RU"/>
        </w:rPr>
        <w:t xml:space="preserve">В </w:t>
      </w:r>
      <w:r w:rsidR="00051D58" w:rsidRPr="0022064A">
        <w:rPr>
          <w:rFonts w:ascii="Times New Roman" w:eastAsia="Times New Roman" w:hAnsi="Times New Roman" w:cs="Times New Roman"/>
          <w:bCs/>
          <w:lang w:val="en-US" w:eastAsia="ru-RU"/>
        </w:rPr>
        <w:t>I</w:t>
      </w:r>
      <w:r w:rsidR="006D56BD" w:rsidRPr="0022064A">
        <w:rPr>
          <w:rFonts w:ascii="Times New Roman" w:eastAsia="Times New Roman" w:hAnsi="Times New Roman" w:cs="Times New Roman"/>
          <w:bCs/>
          <w:lang w:val="en-US" w:eastAsia="ru-RU"/>
        </w:rPr>
        <w:t>V</w:t>
      </w:r>
      <w:r w:rsidRPr="0022064A">
        <w:rPr>
          <w:rFonts w:ascii="Times New Roman" w:eastAsia="Times New Roman" w:hAnsi="Times New Roman" w:cs="Times New Roman"/>
          <w:bCs/>
          <w:lang w:eastAsia="ru-RU"/>
        </w:rPr>
        <w:t xml:space="preserve"> квартале</w:t>
      </w:r>
      <w:r w:rsidR="00BF0A45" w:rsidRPr="0022064A">
        <w:rPr>
          <w:rFonts w:ascii="Times New Roman" w:eastAsia="Times New Roman" w:hAnsi="Times New Roman" w:cs="Times New Roman"/>
          <w:bCs/>
          <w:lang w:eastAsia="ru-RU"/>
        </w:rPr>
        <w:t xml:space="preserve"> 2023 г</w:t>
      </w:r>
      <w:r w:rsidR="00693413" w:rsidRPr="0022064A">
        <w:rPr>
          <w:rFonts w:ascii="Times New Roman" w:eastAsia="Times New Roman" w:hAnsi="Times New Roman" w:cs="Times New Roman"/>
          <w:bCs/>
          <w:lang w:eastAsia="ru-RU"/>
        </w:rPr>
        <w:t>.</w:t>
      </w:r>
      <w:r w:rsidR="00BF0A45" w:rsidRPr="0022064A">
        <w:rPr>
          <w:rFonts w:ascii="Times New Roman" w:eastAsia="Times New Roman" w:hAnsi="Times New Roman" w:cs="Times New Roman"/>
          <w:bCs/>
          <w:lang w:eastAsia="ru-RU"/>
        </w:rPr>
        <w:t xml:space="preserve"> </w:t>
      </w:r>
      <w:r w:rsidRPr="0022064A">
        <w:rPr>
          <w:rFonts w:ascii="Times New Roman" w:eastAsia="Times New Roman" w:hAnsi="Times New Roman" w:cs="Times New Roman"/>
          <w:bCs/>
          <w:lang w:eastAsia="ru-RU"/>
        </w:rPr>
        <w:t xml:space="preserve">Рособрнадзором на постоянной основе осуществлялась </w:t>
      </w:r>
      <w:r w:rsidR="00DD50CD" w:rsidRPr="0022064A">
        <w:rPr>
          <w:rFonts w:ascii="Times New Roman" w:eastAsia="Times New Roman" w:hAnsi="Times New Roman" w:cs="Times New Roman"/>
          <w:bCs/>
          <w:lang w:eastAsia="ru-RU"/>
        </w:rPr>
        <w:t xml:space="preserve">работа по </w:t>
      </w:r>
      <w:r w:rsidRPr="0022064A">
        <w:rPr>
          <w:rFonts w:ascii="Times New Roman" w:eastAsia="Times New Roman" w:hAnsi="Times New Roman" w:cs="Times New Roman"/>
          <w:bCs/>
          <w:lang w:eastAsia="ru-RU"/>
        </w:rPr>
        <w:t>реализаци</w:t>
      </w:r>
      <w:r w:rsidR="00DD50CD" w:rsidRPr="0022064A">
        <w:rPr>
          <w:rFonts w:ascii="Times New Roman" w:eastAsia="Times New Roman" w:hAnsi="Times New Roman" w:cs="Times New Roman"/>
          <w:bCs/>
          <w:lang w:eastAsia="ru-RU"/>
        </w:rPr>
        <w:t>и</w:t>
      </w:r>
      <w:r w:rsidRPr="0022064A">
        <w:rPr>
          <w:rFonts w:ascii="Times New Roman" w:eastAsia="Times New Roman" w:hAnsi="Times New Roman" w:cs="Times New Roman"/>
          <w:bCs/>
          <w:lang w:eastAsia="ru-RU"/>
        </w:rPr>
        <w:t xml:space="preserve"> принципов открытости и выполнени</w:t>
      </w:r>
      <w:r w:rsidR="007523F2" w:rsidRPr="0022064A">
        <w:rPr>
          <w:rFonts w:ascii="Times New Roman" w:eastAsia="Times New Roman" w:hAnsi="Times New Roman" w:cs="Times New Roman"/>
          <w:bCs/>
          <w:lang w:eastAsia="ru-RU"/>
        </w:rPr>
        <w:t>ю</w:t>
      </w:r>
      <w:r w:rsidRPr="0022064A">
        <w:rPr>
          <w:rFonts w:ascii="Times New Roman" w:eastAsia="Times New Roman" w:hAnsi="Times New Roman" w:cs="Times New Roman"/>
          <w:bCs/>
          <w:lang w:eastAsia="ru-RU"/>
        </w:rPr>
        <w:t xml:space="preserve"> задач по повышению уровня открытости, предусмотренных Концепцией открытости федеральных органов исполнительной власти, утвержденной распоряжением Правительства Российской Федерации от 30</w:t>
      </w:r>
      <w:r w:rsidR="00051D58" w:rsidRPr="0022064A">
        <w:rPr>
          <w:rFonts w:ascii="Times New Roman" w:eastAsia="Times New Roman" w:hAnsi="Times New Roman" w:cs="Times New Roman"/>
          <w:bCs/>
          <w:lang w:eastAsia="ru-RU"/>
        </w:rPr>
        <w:t>.01.2014</w:t>
      </w:r>
      <w:r w:rsidRPr="0022064A">
        <w:rPr>
          <w:rFonts w:ascii="Times New Roman" w:eastAsia="Times New Roman" w:hAnsi="Times New Roman" w:cs="Times New Roman"/>
          <w:bCs/>
          <w:lang w:eastAsia="ru-RU"/>
        </w:rPr>
        <w:t xml:space="preserve"> № 93-р.</w:t>
      </w:r>
    </w:p>
    <w:p w:rsidR="001337E1" w:rsidRPr="00FF2555" w:rsidRDefault="001337E1" w:rsidP="00D96A4F">
      <w:pPr>
        <w:pStyle w:val="af1"/>
        <w:tabs>
          <w:tab w:val="left" w:pos="1995"/>
        </w:tabs>
        <w:ind w:firstLine="709"/>
        <w:rPr>
          <w:rFonts w:ascii="Times New Roman" w:eastAsia="Times New Roman" w:hAnsi="Times New Roman" w:cs="Times New Roman"/>
          <w:bCs/>
          <w:lang w:eastAsia="ru-RU"/>
        </w:rPr>
      </w:pPr>
    </w:p>
    <w:p w:rsidR="009A30D3" w:rsidRPr="009B64E1" w:rsidRDefault="00CE196B" w:rsidP="0075778D">
      <w:pPr>
        <w:pStyle w:val="af7"/>
        <w:numPr>
          <w:ilvl w:val="0"/>
          <w:numId w:val="3"/>
        </w:numPr>
        <w:ind w:left="0" w:firstLine="709"/>
        <w:jc w:val="both"/>
        <w:rPr>
          <w:rFonts w:ascii="Times New Roman" w:hAnsi="Times New Roman" w:cs="Times New Roman"/>
          <w:b/>
          <w:sz w:val="28"/>
          <w:szCs w:val="28"/>
        </w:rPr>
      </w:pPr>
      <w:r w:rsidRPr="009B64E1">
        <w:rPr>
          <w:rFonts w:ascii="Times New Roman" w:hAnsi="Times New Roman" w:cs="Times New Roman"/>
          <w:b/>
          <w:sz w:val="28"/>
          <w:szCs w:val="28"/>
        </w:rPr>
        <w:t>По мероприятию «</w:t>
      </w:r>
      <w:r w:rsidR="0075778D" w:rsidRPr="009B64E1">
        <w:rPr>
          <w:rFonts w:ascii="Times New Roman" w:hAnsi="Times New Roman" w:cs="Times New Roman"/>
          <w:b/>
          <w:sz w:val="28"/>
          <w:szCs w:val="28"/>
        </w:rPr>
        <w:t>Подготовка предложений к проекту федерального бюджета по получателю средств федерального бюджета</w:t>
      </w:r>
      <w:r w:rsidRPr="009B64E1">
        <w:rPr>
          <w:rFonts w:ascii="Times New Roman" w:hAnsi="Times New Roman" w:cs="Times New Roman"/>
          <w:b/>
          <w:sz w:val="28"/>
          <w:szCs w:val="28"/>
        </w:rPr>
        <w:t xml:space="preserve">» (пункт 7 Плана). </w:t>
      </w:r>
    </w:p>
    <w:p w:rsidR="009A30D3" w:rsidRPr="00FF2555" w:rsidRDefault="009A30D3" w:rsidP="00264916">
      <w:pPr>
        <w:ind w:firstLine="709"/>
        <w:jc w:val="both"/>
        <w:rPr>
          <w:b/>
          <w:sz w:val="28"/>
          <w:szCs w:val="28"/>
        </w:rPr>
      </w:pPr>
    </w:p>
    <w:p w:rsidR="007A2DED" w:rsidRPr="00C15A1E" w:rsidRDefault="007A2DED" w:rsidP="002B4DC7">
      <w:pPr>
        <w:tabs>
          <w:tab w:val="left" w:pos="0"/>
        </w:tabs>
        <w:ind w:firstLine="709"/>
        <w:contextualSpacing/>
        <w:jc w:val="both"/>
        <w:rPr>
          <w:sz w:val="28"/>
          <w:szCs w:val="28"/>
          <w:lang w:eastAsia="x-none"/>
        </w:rPr>
      </w:pPr>
      <w:proofErr w:type="gramStart"/>
      <w:r w:rsidRPr="00C15A1E">
        <w:rPr>
          <w:sz w:val="28"/>
          <w:szCs w:val="28"/>
          <w:lang w:eastAsia="x-none"/>
        </w:rPr>
        <w:t xml:space="preserve">В связи с открытием в </w:t>
      </w:r>
      <w:r w:rsidR="002B4DC7" w:rsidRPr="002B4DC7">
        <w:rPr>
          <w:sz w:val="28"/>
          <w:szCs w:val="28"/>
          <w:lang w:eastAsia="x-none"/>
        </w:rPr>
        <w:t xml:space="preserve">ГИИС ЭБ </w:t>
      </w:r>
      <w:r w:rsidRPr="00C15A1E">
        <w:rPr>
          <w:sz w:val="28"/>
          <w:szCs w:val="28"/>
          <w:lang w:eastAsia="x-none"/>
        </w:rPr>
        <w:t xml:space="preserve">этапа 5 «Показатели проекта федерального бюджета» Рособрнадзором сформированы и направлены на согласование ответственным исполнителям государственных программ Российской Федерации, </w:t>
      </w:r>
      <w:r w:rsidR="005C5EB9">
        <w:rPr>
          <w:sz w:val="28"/>
          <w:szCs w:val="28"/>
          <w:lang w:eastAsia="x-none"/>
        </w:rPr>
        <w:br/>
      </w:r>
      <w:r w:rsidRPr="00C15A1E">
        <w:rPr>
          <w:sz w:val="28"/>
          <w:szCs w:val="28"/>
          <w:lang w:eastAsia="x-none"/>
        </w:rPr>
        <w:t xml:space="preserve">а также </w:t>
      </w:r>
      <w:r>
        <w:rPr>
          <w:sz w:val="28"/>
          <w:szCs w:val="28"/>
          <w:lang w:eastAsia="x-none"/>
        </w:rPr>
        <w:t>в Минфин России</w:t>
      </w:r>
      <w:r w:rsidRPr="00C15A1E">
        <w:rPr>
          <w:sz w:val="28"/>
          <w:szCs w:val="28"/>
          <w:lang w:eastAsia="x-none"/>
        </w:rPr>
        <w:t xml:space="preserve"> уточненные обоснования бюджетных ассигнований (далее – ОБАС) в соответствии с показателями проекта федерального закона </w:t>
      </w:r>
      <w:r w:rsidR="005C5EB9">
        <w:rPr>
          <w:sz w:val="28"/>
          <w:szCs w:val="28"/>
          <w:lang w:eastAsia="x-none"/>
        </w:rPr>
        <w:br/>
      </w:r>
      <w:r w:rsidRPr="00C15A1E">
        <w:rPr>
          <w:sz w:val="28"/>
          <w:szCs w:val="28"/>
          <w:lang w:eastAsia="x-none"/>
        </w:rPr>
        <w:t>«О федеральном бюджете на 2024 год и на плановый период 2025 и 2026 годов» (письма Рособрнадзора от</w:t>
      </w:r>
      <w:proofErr w:type="gramEnd"/>
      <w:r w:rsidRPr="00C15A1E">
        <w:rPr>
          <w:sz w:val="28"/>
          <w:szCs w:val="28"/>
          <w:lang w:eastAsia="x-none"/>
        </w:rPr>
        <w:t xml:space="preserve"> </w:t>
      </w:r>
      <w:proofErr w:type="gramStart"/>
      <w:r w:rsidRPr="00C15A1E">
        <w:rPr>
          <w:sz w:val="28"/>
          <w:szCs w:val="28"/>
          <w:lang w:eastAsia="x-none"/>
        </w:rPr>
        <w:t xml:space="preserve">05.10.2023 № 01-52-2503/09-735, от 05.10.2023 </w:t>
      </w:r>
      <w:r w:rsidR="005C5EB9">
        <w:rPr>
          <w:sz w:val="28"/>
          <w:szCs w:val="28"/>
          <w:lang w:eastAsia="x-none"/>
        </w:rPr>
        <w:br/>
      </w:r>
      <w:r w:rsidRPr="00C15A1E">
        <w:rPr>
          <w:sz w:val="28"/>
          <w:szCs w:val="28"/>
          <w:lang w:eastAsia="x-none"/>
        </w:rPr>
        <w:t>№ 01-52-2616/09-734,</w:t>
      </w:r>
      <w:r>
        <w:rPr>
          <w:sz w:val="28"/>
          <w:szCs w:val="28"/>
          <w:lang w:eastAsia="x-none"/>
        </w:rPr>
        <w:t xml:space="preserve"> </w:t>
      </w:r>
      <w:r w:rsidRPr="00C15A1E">
        <w:rPr>
          <w:sz w:val="28"/>
          <w:szCs w:val="28"/>
          <w:lang w:eastAsia="x-none"/>
        </w:rPr>
        <w:t>от 06.10.2023 № 01-52-2521/09-737</w:t>
      </w:r>
      <w:r>
        <w:rPr>
          <w:sz w:val="28"/>
          <w:szCs w:val="28"/>
          <w:lang w:eastAsia="x-none"/>
        </w:rPr>
        <w:t>,</w:t>
      </w:r>
      <w:r w:rsidRPr="00C15A1E">
        <w:rPr>
          <w:sz w:val="28"/>
          <w:szCs w:val="28"/>
          <w:lang w:eastAsia="x-none"/>
        </w:rPr>
        <w:t xml:space="preserve"> от 09.10.2023 </w:t>
      </w:r>
      <w:r w:rsidR="00192E44">
        <w:rPr>
          <w:sz w:val="28"/>
          <w:szCs w:val="28"/>
          <w:lang w:eastAsia="x-none"/>
        </w:rPr>
        <w:br/>
      </w:r>
      <w:r w:rsidRPr="00C15A1E">
        <w:rPr>
          <w:sz w:val="28"/>
          <w:szCs w:val="28"/>
          <w:lang w:eastAsia="x-none"/>
        </w:rPr>
        <w:t>№ 01-52-2490/09-742).</w:t>
      </w:r>
      <w:proofErr w:type="gramEnd"/>
    </w:p>
    <w:p w:rsidR="007A2DED" w:rsidRPr="00C15A1E" w:rsidRDefault="007A2DED" w:rsidP="002B4DC7">
      <w:pPr>
        <w:tabs>
          <w:tab w:val="left" w:pos="0"/>
        </w:tabs>
        <w:ind w:firstLine="709"/>
        <w:contextualSpacing/>
        <w:jc w:val="both"/>
        <w:rPr>
          <w:sz w:val="28"/>
          <w:szCs w:val="28"/>
          <w:lang w:eastAsia="x-none"/>
        </w:rPr>
      </w:pPr>
      <w:proofErr w:type="gramStart"/>
      <w:r w:rsidRPr="00C15A1E">
        <w:rPr>
          <w:sz w:val="28"/>
          <w:szCs w:val="28"/>
          <w:lang w:eastAsia="x-none"/>
        </w:rPr>
        <w:t xml:space="preserve">Во исполнение поручения Заместителя Председателя Правительства Российской Федерации </w:t>
      </w:r>
      <w:proofErr w:type="spellStart"/>
      <w:r w:rsidRPr="00C15A1E">
        <w:rPr>
          <w:sz w:val="28"/>
          <w:szCs w:val="28"/>
          <w:lang w:eastAsia="x-none"/>
        </w:rPr>
        <w:t>Хуснуллина</w:t>
      </w:r>
      <w:proofErr w:type="spellEnd"/>
      <w:r w:rsidRPr="00C15A1E">
        <w:rPr>
          <w:sz w:val="28"/>
          <w:szCs w:val="28"/>
          <w:lang w:eastAsia="x-none"/>
        </w:rPr>
        <w:t xml:space="preserve"> М.Ш. от 04.10.2023 № 11057-П16-МХ в рамках исполнения поручения Президента Российской Федерации от 27.09.2023 № Пр-1950 Рособрнадзором в </w:t>
      </w:r>
      <w:r w:rsidR="00803796" w:rsidRPr="00803796">
        <w:rPr>
          <w:sz w:val="28"/>
          <w:szCs w:val="28"/>
          <w:lang w:eastAsia="x-none"/>
        </w:rPr>
        <w:t>ГИИС ЭБ</w:t>
      </w:r>
      <w:r w:rsidRPr="00C15A1E">
        <w:rPr>
          <w:sz w:val="28"/>
          <w:szCs w:val="28"/>
          <w:lang w:eastAsia="x-none"/>
        </w:rPr>
        <w:t xml:space="preserve"> сформированы и направлены на согласование </w:t>
      </w:r>
      <w:r w:rsidR="005C5EB9">
        <w:rPr>
          <w:sz w:val="28"/>
          <w:szCs w:val="28"/>
          <w:lang w:eastAsia="x-none"/>
        </w:rPr>
        <w:br/>
      </w:r>
      <w:r w:rsidRPr="00C15A1E">
        <w:rPr>
          <w:sz w:val="28"/>
          <w:szCs w:val="28"/>
          <w:lang w:eastAsia="x-none"/>
        </w:rPr>
        <w:t xml:space="preserve">в </w:t>
      </w:r>
      <w:proofErr w:type="spellStart"/>
      <w:r>
        <w:rPr>
          <w:sz w:val="28"/>
          <w:szCs w:val="28"/>
          <w:lang w:eastAsia="x-none"/>
        </w:rPr>
        <w:t>Минпросвещения</w:t>
      </w:r>
      <w:proofErr w:type="spellEnd"/>
      <w:r>
        <w:rPr>
          <w:sz w:val="28"/>
          <w:szCs w:val="28"/>
          <w:lang w:eastAsia="x-none"/>
        </w:rPr>
        <w:t xml:space="preserve"> России</w:t>
      </w:r>
      <w:r w:rsidRPr="00C15A1E">
        <w:rPr>
          <w:sz w:val="28"/>
          <w:szCs w:val="28"/>
          <w:lang w:eastAsia="x-none"/>
        </w:rPr>
        <w:t xml:space="preserve"> и Минфин России предложения по перераспределению бюджетных ассигнований (письма Рособрнадзора от 16.10.2023 </w:t>
      </w:r>
      <w:r w:rsidR="005C5EB9">
        <w:rPr>
          <w:sz w:val="28"/>
          <w:szCs w:val="28"/>
          <w:lang w:eastAsia="x-none"/>
        </w:rPr>
        <w:br/>
      </w:r>
      <w:r w:rsidRPr="00C15A1E">
        <w:rPr>
          <w:sz w:val="28"/>
          <w:szCs w:val="28"/>
          <w:lang w:eastAsia="x-none"/>
        </w:rPr>
        <w:t>№ 01-52-2588/09-764</w:t>
      </w:r>
      <w:r>
        <w:rPr>
          <w:sz w:val="28"/>
          <w:szCs w:val="28"/>
          <w:lang w:eastAsia="x-none"/>
        </w:rPr>
        <w:t>,</w:t>
      </w:r>
      <w:r w:rsidRPr="00C15A1E">
        <w:rPr>
          <w:sz w:val="28"/>
          <w:szCs w:val="28"/>
          <w:lang w:eastAsia="x-none"/>
        </w:rPr>
        <w:t xml:space="preserve"> от 16.10.2023 № 01-52-2486/09-765).</w:t>
      </w:r>
      <w:proofErr w:type="gramEnd"/>
    </w:p>
    <w:p w:rsidR="007A2DED" w:rsidRPr="00C15A1E" w:rsidRDefault="007A2DED" w:rsidP="002B4DC7">
      <w:pPr>
        <w:tabs>
          <w:tab w:val="left" w:pos="0"/>
        </w:tabs>
        <w:ind w:firstLine="709"/>
        <w:contextualSpacing/>
        <w:jc w:val="both"/>
        <w:rPr>
          <w:sz w:val="28"/>
          <w:szCs w:val="28"/>
          <w:lang w:eastAsia="x-none"/>
        </w:rPr>
      </w:pPr>
      <w:proofErr w:type="gramStart"/>
      <w:r w:rsidRPr="00C15A1E">
        <w:rPr>
          <w:sz w:val="28"/>
          <w:szCs w:val="28"/>
          <w:lang w:eastAsia="x-none"/>
        </w:rPr>
        <w:t xml:space="preserve">В целях уточнения ОБАС по поправкам ко второму чтению проекта федерального закона «О федеральном бюджете на 2024 год и на плановый период 2025 и 2026 годов» или подтверждения ранее утвержденных ОБАС Рособрнадзором направлены ответственным исполнителям государственных программ Российской Федерации, а также в Минфин России письма от 17.11.2023 № 01-52-2855/09-852, </w:t>
      </w:r>
      <w:r>
        <w:rPr>
          <w:sz w:val="28"/>
          <w:szCs w:val="28"/>
          <w:lang w:eastAsia="x-none"/>
        </w:rPr>
        <w:br/>
      </w:r>
      <w:r w:rsidRPr="00C15A1E">
        <w:rPr>
          <w:sz w:val="28"/>
          <w:szCs w:val="28"/>
          <w:lang w:eastAsia="x-none"/>
        </w:rPr>
        <w:t>от 20.11.2023 № 01-52-2856/09-856</w:t>
      </w:r>
      <w:r>
        <w:rPr>
          <w:sz w:val="28"/>
          <w:szCs w:val="28"/>
          <w:lang w:eastAsia="x-none"/>
        </w:rPr>
        <w:t>,</w:t>
      </w:r>
      <w:r w:rsidRPr="00300422">
        <w:rPr>
          <w:sz w:val="28"/>
          <w:szCs w:val="28"/>
          <w:lang w:eastAsia="x-none"/>
        </w:rPr>
        <w:t xml:space="preserve"> </w:t>
      </w:r>
      <w:r w:rsidRPr="00C15A1E">
        <w:rPr>
          <w:sz w:val="28"/>
          <w:szCs w:val="28"/>
          <w:lang w:eastAsia="x-none"/>
        </w:rPr>
        <w:t xml:space="preserve">от 20.11.2023 № 01-52-2874/09-854, </w:t>
      </w:r>
      <w:r>
        <w:rPr>
          <w:sz w:val="28"/>
          <w:szCs w:val="28"/>
          <w:lang w:eastAsia="x-none"/>
        </w:rPr>
        <w:br/>
      </w:r>
      <w:r w:rsidRPr="00C15A1E">
        <w:rPr>
          <w:sz w:val="28"/>
          <w:szCs w:val="28"/>
          <w:lang w:eastAsia="x-none"/>
        </w:rPr>
        <w:t>от 22.11.2023 № 01-52-2837</w:t>
      </w:r>
      <w:proofErr w:type="gramEnd"/>
      <w:r w:rsidRPr="00C15A1E">
        <w:rPr>
          <w:sz w:val="28"/>
          <w:szCs w:val="28"/>
          <w:lang w:eastAsia="x-none"/>
        </w:rPr>
        <w:t xml:space="preserve">/09-867.  </w:t>
      </w:r>
    </w:p>
    <w:p w:rsidR="007A2DED" w:rsidRDefault="007A2DED" w:rsidP="002B4DC7">
      <w:pPr>
        <w:tabs>
          <w:tab w:val="left" w:pos="0"/>
        </w:tabs>
        <w:ind w:firstLine="709"/>
        <w:contextualSpacing/>
        <w:jc w:val="both"/>
        <w:rPr>
          <w:sz w:val="28"/>
          <w:szCs w:val="28"/>
          <w:lang w:eastAsia="x-none"/>
        </w:rPr>
      </w:pPr>
      <w:proofErr w:type="gramStart"/>
      <w:r w:rsidRPr="00C15A1E">
        <w:rPr>
          <w:sz w:val="28"/>
          <w:szCs w:val="28"/>
          <w:lang w:eastAsia="x-none"/>
        </w:rPr>
        <w:t xml:space="preserve">В связи с принятием Государственной Думой Федерального Собрания Российской Федерации в первом чтении проекта федерального закона </w:t>
      </w:r>
      <w:r>
        <w:rPr>
          <w:sz w:val="28"/>
          <w:szCs w:val="28"/>
          <w:lang w:eastAsia="x-none"/>
        </w:rPr>
        <w:br/>
      </w:r>
      <w:r w:rsidRPr="00C15A1E">
        <w:rPr>
          <w:sz w:val="28"/>
          <w:szCs w:val="28"/>
          <w:lang w:eastAsia="x-none"/>
        </w:rPr>
        <w:t>«О федеральном бюджете на 2024 год и на плановый период 2025 и 2026 годов» Рособрнадзором</w:t>
      </w:r>
      <w:r w:rsidR="005C5EB9">
        <w:rPr>
          <w:sz w:val="28"/>
          <w:szCs w:val="28"/>
          <w:lang w:eastAsia="x-none"/>
        </w:rPr>
        <w:t xml:space="preserve"> в</w:t>
      </w:r>
      <w:r w:rsidRPr="00C15A1E">
        <w:rPr>
          <w:sz w:val="28"/>
          <w:szCs w:val="28"/>
          <w:lang w:eastAsia="x-none"/>
        </w:rPr>
        <w:t xml:space="preserve"> </w:t>
      </w:r>
      <w:r w:rsidR="00803796" w:rsidRPr="00803796">
        <w:rPr>
          <w:sz w:val="28"/>
          <w:szCs w:val="28"/>
          <w:lang w:eastAsia="x-none"/>
        </w:rPr>
        <w:t>ГИИС ЭБ</w:t>
      </w:r>
      <w:r w:rsidRPr="00C15A1E">
        <w:rPr>
          <w:sz w:val="28"/>
          <w:szCs w:val="28"/>
          <w:lang w:eastAsia="x-none"/>
        </w:rPr>
        <w:t xml:space="preserve"> сформированы и направлены в Минфин России показатели помесячного распределения прогноза доходов федерального бюджета </w:t>
      </w:r>
      <w:r w:rsidR="005C5EB9">
        <w:rPr>
          <w:sz w:val="28"/>
          <w:szCs w:val="28"/>
          <w:lang w:eastAsia="x-none"/>
        </w:rPr>
        <w:br/>
      </w:r>
      <w:r w:rsidRPr="00C15A1E">
        <w:rPr>
          <w:sz w:val="28"/>
          <w:szCs w:val="28"/>
          <w:lang w:eastAsia="x-none"/>
        </w:rPr>
        <w:t xml:space="preserve">на 2024 год (письмо Рособрнадзора от 31.10.2023 № 01-52-2714). </w:t>
      </w:r>
      <w:proofErr w:type="gramEnd"/>
    </w:p>
    <w:p w:rsidR="00D62118" w:rsidRPr="00D62118" w:rsidRDefault="00D62118" w:rsidP="00264916">
      <w:pPr>
        <w:ind w:firstLine="709"/>
        <w:jc w:val="both"/>
        <w:rPr>
          <w:b/>
          <w:sz w:val="28"/>
          <w:szCs w:val="28"/>
        </w:rPr>
      </w:pPr>
    </w:p>
    <w:p w:rsidR="009A30D3" w:rsidRDefault="00CE196B" w:rsidP="0075778D">
      <w:pPr>
        <w:pStyle w:val="af7"/>
        <w:numPr>
          <w:ilvl w:val="0"/>
          <w:numId w:val="3"/>
        </w:numPr>
        <w:ind w:left="0" w:firstLine="709"/>
        <w:jc w:val="both"/>
        <w:rPr>
          <w:rFonts w:ascii="Times New Roman" w:hAnsi="Times New Roman" w:cs="Times New Roman"/>
          <w:b/>
          <w:sz w:val="28"/>
          <w:szCs w:val="28"/>
        </w:rPr>
      </w:pPr>
      <w:r w:rsidRPr="00194CE5">
        <w:rPr>
          <w:rFonts w:ascii="Times New Roman" w:hAnsi="Times New Roman" w:cs="Times New Roman"/>
          <w:b/>
          <w:sz w:val="28"/>
          <w:szCs w:val="28"/>
        </w:rPr>
        <w:t>По мероприятию «</w:t>
      </w:r>
      <w:r w:rsidR="0075778D" w:rsidRPr="00194CE5">
        <w:rPr>
          <w:rFonts w:ascii="Times New Roman" w:eastAsia="Times New Roman" w:hAnsi="Times New Roman" w:cs="Times New Roman"/>
          <w:b/>
          <w:bCs/>
          <w:sz w:val="28"/>
          <w:szCs w:val="28"/>
          <w:lang w:eastAsia="ru-RU"/>
        </w:rPr>
        <w:t>Организация и проведение мониторинга системы образования в установленной сфере деятельности</w:t>
      </w:r>
      <w:r w:rsidRPr="00194CE5">
        <w:rPr>
          <w:rFonts w:ascii="Times New Roman" w:eastAsia="Times New Roman" w:hAnsi="Times New Roman" w:cs="Times New Roman"/>
          <w:b/>
          <w:bCs/>
          <w:sz w:val="28"/>
          <w:szCs w:val="28"/>
          <w:lang w:eastAsia="ru-RU"/>
        </w:rPr>
        <w:t xml:space="preserve">» </w:t>
      </w:r>
      <w:r w:rsidRPr="00194CE5">
        <w:rPr>
          <w:rFonts w:ascii="Times New Roman" w:hAnsi="Times New Roman" w:cs="Times New Roman"/>
          <w:b/>
          <w:sz w:val="28"/>
          <w:szCs w:val="28"/>
        </w:rPr>
        <w:t>(пункт 8 Плана).</w:t>
      </w:r>
    </w:p>
    <w:p w:rsidR="00071762" w:rsidRPr="00194CE5" w:rsidRDefault="00071762" w:rsidP="00071762">
      <w:pPr>
        <w:pStyle w:val="af7"/>
        <w:ind w:left="709"/>
        <w:jc w:val="both"/>
        <w:rPr>
          <w:rFonts w:ascii="Times New Roman" w:hAnsi="Times New Roman" w:cs="Times New Roman"/>
          <w:b/>
          <w:sz w:val="28"/>
          <w:szCs w:val="28"/>
        </w:rPr>
      </w:pPr>
    </w:p>
    <w:p w:rsidR="00071762" w:rsidRDefault="00071762" w:rsidP="00071762">
      <w:pPr>
        <w:pStyle w:val="af1"/>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ноябре 2023 г. </w:t>
      </w:r>
      <w:r w:rsidRPr="00071762">
        <w:rPr>
          <w:rFonts w:ascii="Times New Roman" w:eastAsia="Times New Roman" w:hAnsi="Times New Roman" w:cs="Times New Roman"/>
          <w:lang w:eastAsia="ru-RU"/>
        </w:rPr>
        <w:t xml:space="preserve"> завершен мониторинг системы образования в устано</w:t>
      </w:r>
      <w:r>
        <w:rPr>
          <w:rFonts w:ascii="Times New Roman" w:eastAsia="Times New Roman" w:hAnsi="Times New Roman" w:cs="Times New Roman"/>
          <w:lang w:eastAsia="ru-RU"/>
        </w:rPr>
        <w:t>вленной сфере деятельности, в том числе</w:t>
      </w:r>
      <w:r w:rsidRPr="00071762">
        <w:rPr>
          <w:rFonts w:ascii="Times New Roman" w:eastAsia="Times New Roman" w:hAnsi="Times New Roman" w:cs="Times New Roman"/>
          <w:lang w:eastAsia="ru-RU"/>
        </w:rPr>
        <w:t xml:space="preserve"> в части соблюдения прав инвалидов и лиц</w:t>
      </w:r>
      <w:r w:rsidR="005C5EB9">
        <w:rPr>
          <w:rFonts w:ascii="Times New Roman" w:eastAsia="Times New Roman" w:hAnsi="Times New Roman" w:cs="Times New Roman"/>
          <w:lang w:eastAsia="ru-RU"/>
        </w:rPr>
        <w:br/>
      </w:r>
      <w:r w:rsidRPr="00071762">
        <w:rPr>
          <w:rFonts w:ascii="Times New Roman" w:eastAsia="Times New Roman" w:hAnsi="Times New Roman" w:cs="Times New Roman"/>
          <w:lang w:eastAsia="ru-RU"/>
        </w:rPr>
        <w:t>с ограниченными возможностями здоровья на получение высшего образования (далее – Мониторинг).</w:t>
      </w:r>
    </w:p>
    <w:p w:rsidR="005C5EB9" w:rsidRDefault="00071762" w:rsidP="005C5EB9">
      <w:pPr>
        <w:pStyle w:val="af1"/>
        <w:ind w:firstLine="709"/>
        <w:rPr>
          <w:rFonts w:ascii="Times New Roman" w:eastAsia="Times New Roman" w:hAnsi="Times New Roman" w:cs="Times New Roman"/>
          <w:lang w:eastAsia="ru-RU"/>
        </w:rPr>
      </w:pPr>
      <w:r w:rsidRPr="00071762">
        <w:rPr>
          <w:rFonts w:ascii="Times New Roman" w:eastAsia="Times New Roman" w:hAnsi="Times New Roman" w:cs="Times New Roman"/>
          <w:lang w:eastAsia="ru-RU"/>
        </w:rPr>
        <w:t>Отчет о результатах Мониторинга направлен в Комиссию при Президенте Российской Федерации по делам инвалидов письмом Рособрнадзора от 07.12.2023 № 01-50-520/07-12345.</w:t>
      </w:r>
    </w:p>
    <w:p w:rsidR="00071762" w:rsidRPr="00071762" w:rsidRDefault="00071762" w:rsidP="005C5EB9">
      <w:pPr>
        <w:pStyle w:val="af1"/>
        <w:ind w:firstLine="709"/>
        <w:rPr>
          <w:rFonts w:ascii="Times New Roman" w:eastAsia="Times New Roman" w:hAnsi="Times New Roman" w:cs="Times New Roman"/>
          <w:lang w:eastAsia="ru-RU"/>
        </w:rPr>
      </w:pPr>
      <w:r w:rsidRPr="00192E44">
        <w:rPr>
          <w:rFonts w:ascii="Times New Roman" w:eastAsia="Times New Roman" w:hAnsi="Times New Roman" w:cs="Times New Roman"/>
          <w:lang w:eastAsia="ru-RU"/>
        </w:rPr>
        <w:t>На официальном сайте Рособрнадзора</w:t>
      </w:r>
      <w:r w:rsidR="005C5EB9" w:rsidRPr="00192E44">
        <w:rPr>
          <w:rFonts w:ascii="Times New Roman" w:eastAsia="Times New Roman" w:hAnsi="Times New Roman" w:cs="Times New Roman"/>
          <w:lang w:eastAsia="ru-RU"/>
        </w:rPr>
        <w:t xml:space="preserve"> в информационно-телекоммуникационной сети «Интернет»</w:t>
      </w:r>
      <w:r w:rsidR="005C5EB9">
        <w:rPr>
          <w:rFonts w:ascii="Times New Roman" w:eastAsia="Times New Roman" w:hAnsi="Times New Roman" w:cs="Times New Roman"/>
          <w:lang w:eastAsia="ru-RU"/>
        </w:rPr>
        <w:t xml:space="preserve"> (далее – официальный сайт Рособрнадзора)</w:t>
      </w:r>
      <w:r w:rsidRPr="00071762">
        <w:rPr>
          <w:rFonts w:ascii="Times New Roman" w:eastAsia="Times New Roman" w:hAnsi="Times New Roman" w:cs="Times New Roman"/>
          <w:lang w:eastAsia="ru-RU"/>
        </w:rPr>
        <w:t xml:space="preserve"> в разделе «Профилактика нарушений обязательных требований» размещена информация о результатах Мониторинга.</w:t>
      </w:r>
    </w:p>
    <w:p w:rsidR="00EE23CE" w:rsidRDefault="005C5EB9" w:rsidP="00071762">
      <w:pPr>
        <w:pStyle w:val="af1"/>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Кроме того, необходимо отметить, что </w:t>
      </w:r>
      <w:r w:rsidR="00071762">
        <w:rPr>
          <w:rFonts w:ascii="Times New Roman" w:eastAsia="Times New Roman" w:hAnsi="Times New Roman" w:cs="Times New Roman"/>
          <w:lang w:eastAsia="ru-RU"/>
        </w:rPr>
        <w:t xml:space="preserve">Рособрнадзором </w:t>
      </w:r>
      <w:r w:rsidR="00071762" w:rsidRPr="00071762">
        <w:rPr>
          <w:rFonts w:ascii="Times New Roman" w:eastAsia="Times New Roman" w:hAnsi="Times New Roman" w:cs="Times New Roman"/>
          <w:lang w:eastAsia="ru-RU"/>
        </w:rPr>
        <w:t xml:space="preserve">проводится работа </w:t>
      </w:r>
      <w:r>
        <w:rPr>
          <w:rFonts w:ascii="Times New Roman" w:eastAsia="Times New Roman" w:hAnsi="Times New Roman" w:cs="Times New Roman"/>
          <w:lang w:eastAsia="ru-RU"/>
        </w:rPr>
        <w:br/>
      </w:r>
      <w:r w:rsidR="00071762" w:rsidRPr="00071762">
        <w:rPr>
          <w:rFonts w:ascii="Times New Roman" w:eastAsia="Times New Roman" w:hAnsi="Times New Roman" w:cs="Times New Roman"/>
          <w:lang w:eastAsia="ru-RU"/>
        </w:rPr>
        <w:t>по рассмотрению нарушений образовательными организациями обязательных требований законодательства об образовании, выявленных в ходе проведенного Мониторинга, по результатам которой будет рассматриваться вопрос о принятии соответствующих мер в отношении образовательных организаций, допустивших такие нарушения.</w:t>
      </w:r>
    </w:p>
    <w:p w:rsidR="00071762" w:rsidRPr="00194CE5" w:rsidRDefault="00071762" w:rsidP="00071762">
      <w:pPr>
        <w:pStyle w:val="af1"/>
        <w:ind w:left="709"/>
        <w:rPr>
          <w:rFonts w:ascii="Times New Roman" w:hAnsi="Times New Roman" w:cs="Times New Roman"/>
          <w:b/>
        </w:rPr>
      </w:pPr>
    </w:p>
    <w:p w:rsidR="009A30D3" w:rsidRPr="00194CE5" w:rsidRDefault="00CE196B" w:rsidP="0075778D">
      <w:pPr>
        <w:pStyle w:val="af1"/>
        <w:numPr>
          <w:ilvl w:val="0"/>
          <w:numId w:val="3"/>
        </w:numPr>
        <w:ind w:left="0" w:firstLine="709"/>
        <w:rPr>
          <w:rFonts w:ascii="Times New Roman" w:hAnsi="Times New Roman" w:cs="Times New Roman"/>
          <w:b/>
        </w:rPr>
      </w:pPr>
      <w:r w:rsidRPr="00194CE5">
        <w:rPr>
          <w:rFonts w:ascii="Times New Roman" w:hAnsi="Times New Roman" w:cs="Times New Roman"/>
          <w:b/>
        </w:rPr>
        <w:t>По мероприятию «</w:t>
      </w:r>
      <w:r w:rsidR="0075778D" w:rsidRPr="00194CE5">
        <w:rPr>
          <w:rFonts w:ascii="Times New Roman" w:hAnsi="Times New Roman" w:cs="Times New Roman"/>
          <w:b/>
        </w:rPr>
        <w:t>Подготовка Планов по основной деятельности Рособрнадзора и отчетов об их исполнении</w:t>
      </w:r>
      <w:r w:rsidRPr="00194CE5">
        <w:rPr>
          <w:rFonts w:ascii="Times New Roman" w:hAnsi="Times New Roman" w:cs="Times New Roman"/>
          <w:b/>
        </w:rPr>
        <w:t>» (пункт 10 Плана).</w:t>
      </w:r>
    </w:p>
    <w:p w:rsidR="009A30D3" w:rsidRPr="00194CE5" w:rsidRDefault="009A30D3" w:rsidP="00D96A4F">
      <w:pPr>
        <w:pStyle w:val="af1"/>
        <w:ind w:firstLine="709"/>
        <w:rPr>
          <w:rFonts w:ascii="Times New Roman" w:hAnsi="Times New Roman" w:cs="Times New Roman"/>
          <w:b/>
        </w:rPr>
      </w:pPr>
    </w:p>
    <w:p w:rsidR="009A30D3" w:rsidRPr="00194CE5" w:rsidRDefault="000B59CC" w:rsidP="00D96A4F">
      <w:pPr>
        <w:ind w:firstLine="709"/>
        <w:jc w:val="both"/>
        <w:rPr>
          <w:sz w:val="28"/>
          <w:szCs w:val="28"/>
        </w:rPr>
      </w:pPr>
      <w:r w:rsidRPr="00194CE5">
        <w:rPr>
          <w:sz w:val="28"/>
          <w:szCs w:val="28"/>
        </w:rPr>
        <w:t xml:space="preserve">В </w:t>
      </w:r>
      <w:r w:rsidR="00A85D12">
        <w:rPr>
          <w:sz w:val="28"/>
          <w:szCs w:val="28"/>
          <w:lang w:val="en-US"/>
        </w:rPr>
        <w:t>I</w:t>
      </w:r>
      <w:r w:rsidR="00071762">
        <w:rPr>
          <w:sz w:val="28"/>
          <w:szCs w:val="28"/>
          <w:lang w:val="en-US"/>
        </w:rPr>
        <w:t>V</w:t>
      </w:r>
      <w:r w:rsidR="00CE196B" w:rsidRPr="00194CE5">
        <w:rPr>
          <w:sz w:val="28"/>
          <w:szCs w:val="28"/>
        </w:rPr>
        <w:t xml:space="preserve"> квартале 202</w:t>
      </w:r>
      <w:r w:rsidR="00194CE5" w:rsidRPr="00194CE5">
        <w:rPr>
          <w:sz w:val="28"/>
          <w:szCs w:val="28"/>
        </w:rPr>
        <w:t>3</w:t>
      </w:r>
      <w:r w:rsidR="00CE196B" w:rsidRPr="00194CE5">
        <w:rPr>
          <w:sz w:val="28"/>
          <w:szCs w:val="28"/>
        </w:rPr>
        <w:t xml:space="preserve"> г</w:t>
      </w:r>
      <w:r w:rsidR="007C41D4">
        <w:rPr>
          <w:sz w:val="28"/>
          <w:szCs w:val="28"/>
        </w:rPr>
        <w:t>.</w:t>
      </w:r>
      <w:r w:rsidR="00CE196B" w:rsidRPr="00194CE5">
        <w:rPr>
          <w:sz w:val="28"/>
          <w:szCs w:val="28"/>
        </w:rPr>
        <w:t xml:space="preserve"> подготовлен отчет о выполнении Плана деятельности Рособрнадзора на 202</w:t>
      </w:r>
      <w:r w:rsidR="00A85D12" w:rsidRPr="00A85D12">
        <w:rPr>
          <w:sz w:val="28"/>
          <w:szCs w:val="28"/>
        </w:rPr>
        <w:t>3</w:t>
      </w:r>
      <w:r w:rsidR="00CE196B" w:rsidRPr="00194CE5">
        <w:rPr>
          <w:sz w:val="28"/>
          <w:szCs w:val="28"/>
        </w:rPr>
        <w:t xml:space="preserve"> год и Основных показателей деятельности Рособрнадзора </w:t>
      </w:r>
      <w:r w:rsidR="00CE196B" w:rsidRPr="00194CE5">
        <w:rPr>
          <w:sz w:val="28"/>
          <w:szCs w:val="28"/>
        </w:rPr>
        <w:br/>
        <w:t>на 202</w:t>
      </w:r>
      <w:r w:rsidR="00A85D12" w:rsidRPr="00A85D12">
        <w:rPr>
          <w:sz w:val="28"/>
          <w:szCs w:val="28"/>
        </w:rPr>
        <w:t>3</w:t>
      </w:r>
      <w:r w:rsidR="00CE196B" w:rsidRPr="00194CE5">
        <w:rPr>
          <w:sz w:val="28"/>
          <w:szCs w:val="28"/>
        </w:rPr>
        <w:t xml:space="preserve"> год за </w:t>
      </w:r>
      <w:r w:rsidR="00C30941">
        <w:rPr>
          <w:sz w:val="28"/>
          <w:szCs w:val="28"/>
          <w:lang w:val="en-US"/>
        </w:rPr>
        <w:t>I</w:t>
      </w:r>
      <w:r w:rsidR="00CE196B" w:rsidRPr="00194CE5">
        <w:rPr>
          <w:sz w:val="28"/>
          <w:szCs w:val="28"/>
          <w:lang w:val="en-US"/>
        </w:rPr>
        <w:t>I</w:t>
      </w:r>
      <w:r w:rsidR="00071762">
        <w:rPr>
          <w:sz w:val="28"/>
          <w:szCs w:val="28"/>
          <w:lang w:val="en-US"/>
        </w:rPr>
        <w:t>I</w:t>
      </w:r>
      <w:r w:rsidR="00071762" w:rsidRPr="00071762">
        <w:rPr>
          <w:sz w:val="28"/>
          <w:szCs w:val="28"/>
        </w:rPr>
        <w:t xml:space="preserve"> </w:t>
      </w:r>
      <w:r w:rsidR="00CE196B" w:rsidRPr="00194CE5">
        <w:rPr>
          <w:sz w:val="28"/>
          <w:szCs w:val="28"/>
        </w:rPr>
        <w:t>квартал 202</w:t>
      </w:r>
      <w:r w:rsidR="00A85D12" w:rsidRPr="00A85D12">
        <w:rPr>
          <w:sz w:val="28"/>
          <w:szCs w:val="28"/>
        </w:rPr>
        <w:t>3</w:t>
      </w:r>
      <w:r w:rsidR="00CE196B" w:rsidRPr="00194CE5">
        <w:rPr>
          <w:sz w:val="28"/>
          <w:szCs w:val="28"/>
        </w:rPr>
        <w:t xml:space="preserve"> года. </w:t>
      </w:r>
    </w:p>
    <w:p w:rsidR="00FB6172" w:rsidRPr="004D7D0D" w:rsidRDefault="004D7D0D" w:rsidP="004D7D0D">
      <w:pPr>
        <w:pStyle w:val="af7"/>
        <w:ind w:left="0" w:firstLine="709"/>
        <w:jc w:val="both"/>
        <w:rPr>
          <w:rFonts w:ascii="Times New Roman" w:eastAsia="Times New Roman" w:hAnsi="Times New Roman" w:cs="Times New Roman"/>
          <w:sz w:val="28"/>
          <w:szCs w:val="28"/>
          <w:lang w:eastAsia="ru-RU"/>
        </w:rPr>
      </w:pPr>
      <w:r w:rsidRPr="004D7D0D">
        <w:rPr>
          <w:rFonts w:ascii="Times New Roman" w:eastAsia="Times New Roman" w:hAnsi="Times New Roman" w:cs="Times New Roman"/>
          <w:sz w:val="28"/>
          <w:szCs w:val="28"/>
          <w:lang w:eastAsia="ru-RU"/>
        </w:rPr>
        <w:t>Указанный выше отчет представлен руководству Рособрнадзора, а также размещен на официальном сайте Рособрнадзора в подразделе «Планы и отчеты»</w:t>
      </w:r>
      <w:r w:rsidR="00192E44">
        <w:rPr>
          <w:rFonts w:ascii="Times New Roman" w:eastAsia="Times New Roman" w:hAnsi="Times New Roman" w:cs="Times New Roman"/>
          <w:sz w:val="28"/>
          <w:szCs w:val="28"/>
          <w:lang w:eastAsia="ru-RU"/>
        </w:rPr>
        <w:t xml:space="preserve"> </w:t>
      </w:r>
      <w:r w:rsidR="00192E44" w:rsidRPr="00671ED2">
        <w:rPr>
          <w:rFonts w:ascii="Times New Roman" w:eastAsia="Times New Roman" w:hAnsi="Times New Roman" w:cs="Times New Roman"/>
          <w:sz w:val="28"/>
          <w:szCs w:val="28"/>
          <w:lang w:eastAsia="ru-RU"/>
        </w:rPr>
        <w:t xml:space="preserve">раздела </w:t>
      </w:r>
      <w:r w:rsidR="00671ED2">
        <w:rPr>
          <w:rFonts w:ascii="Times New Roman" w:eastAsia="Times New Roman" w:hAnsi="Times New Roman" w:cs="Times New Roman"/>
          <w:sz w:val="28"/>
          <w:szCs w:val="28"/>
          <w:lang w:eastAsia="ru-RU"/>
        </w:rPr>
        <w:t>«Государственные услуги и функции» (</w:t>
      </w:r>
      <w:r w:rsidR="00671ED2" w:rsidRPr="00671ED2">
        <w:rPr>
          <w:rFonts w:ascii="Times New Roman" w:eastAsia="Times New Roman" w:hAnsi="Times New Roman" w:cs="Times New Roman"/>
          <w:sz w:val="28"/>
          <w:szCs w:val="28"/>
          <w:lang w:eastAsia="ru-RU"/>
        </w:rPr>
        <w:t>https://obrnadzor.gov.ru/</w:t>
      </w:r>
      <w:r w:rsidR="00671ED2">
        <w:rPr>
          <w:rFonts w:ascii="Times New Roman" w:eastAsia="Times New Roman" w:hAnsi="Times New Roman" w:cs="Times New Roman"/>
          <w:sz w:val="28"/>
          <w:szCs w:val="28"/>
          <w:lang w:eastAsia="ru-RU"/>
        </w:rPr>
        <w:br/>
      </w:r>
      <w:r w:rsidR="00671ED2" w:rsidRPr="00671ED2">
        <w:rPr>
          <w:rFonts w:ascii="Times New Roman" w:eastAsia="Times New Roman" w:hAnsi="Times New Roman" w:cs="Times New Roman"/>
          <w:spacing w:val="-2"/>
          <w:sz w:val="28"/>
          <w:szCs w:val="28"/>
          <w:lang w:eastAsia="ru-RU"/>
        </w:rPr>
        <w:t>gosudarstvennye-uslugi-i-funkczii/7701537808-gosfunction/plany-i-otchety-gos-funkczii/).</w:t>
      </w:r>
    </w:p>
    <w:p w:rsidR="004D7D0D" w:rsidRPr="004D7D0D" w:rsidRDefault="004D7D0D" w:rsidP="004D7D0D">
      <w:pPr>
        <w:pStyle w:val="af7"/>
        <w:rPr>
          <w:rFonts w:ascii="Times New Roman" w:hAnsi="Times New Roman" w:cs="Times New Roman"/>
          <w:b/>
          <w:sz w:val="28"/>
          <w:szCs w:val="28"/>
        </w:rPr>
      </w:pPr>
    </w:p>
    <w:p w:rsidR="009A30D3" w:rsidRPr="00B66BC1" w:rsidRDefault="00FB6172" w:rsidP="00FB6172">
      <w:pPr>
        <w:pStyle w:val="af7"/>
        <w:numPr>
          <w:ilvl w:val="0"/>
          <w:numId w:val="3"/>
        </w:numPr>
        <w:ind w:left="0" w:firstLine="709"/>
        <w:jc w:val="both"/>
        <w:rPr>
          <w:rFonts w:ascii="Times New Roman" w:eastAsia="Times New Roman" w:hAnsi="Times New Roman" w:cs="Times New Roman"/>
          <w:b/>
          <w:color w:val="000000"/>
          <w:spacing w:val="-2"/>
          <w:sz w:val="28"/>
          <w:szCs w:val="28"/>
          <w:lang w:eastAsia="ru-RU"/>
        </w:rPr>
      </w:pPr>
      <w:r>
        <w:rPr>
          <w:rFonts w:ascii="Times New Roman" w:hAnsi="Times New Roman" w:cs="Times New Roman"/>
          <w:b/>
          <w:sz w:val="28"/>
          <w:szCs w:val="28"/>
        </w:rPr>
        <w:t xml:space="preserve"> </w:t>
      </w:r>
      <w:r w:rsidR="00CE196B" w:rsidRPr="00B66BC1">
        <w:rPr>
          <w:rFonts w:ascii="Times New Roman" w:hAnsi="Times New Roman" w:cs="Times New Roman"/>
          <w:b/>
          <w:sz w:val="28"/>
          <w:szCs w:val="28"/>
        </w:rPr>
        <w:t>По мероприятию «</w:t>
      </w:r>
      <w:r w:rsidRPr="00B66BC1">
        <w:rPr>
          <w:rFonts w:ascii="Times New Roman" w:eastAsia="Times New Roman" w:hAnsi="Times New Roman" w:cs="Times New Roman"/>
          <w:b/>
          <w:bCs/>
          <w:sz w:val="28"/>
          <w:szCs w:val="28"/>
          <w:lang w:eastAsia="ru-RU"/>
        </w:rPr>
        <w:t>Подготовка отчета по форме федерального статистического наблюдения № 1-контроль «Сведения об осуществлении государственного контроля (надзора) и муниципального контроля</w:t>
      </w:r>
      <w:r w:rsidR="00CE196B" w:rsidRPr="00B66BC1">
        <w:rPr>
          <w:rFonts w:ascii="Times New Roman" w:eastAsia="Times New Roman" w:hAnsi="Times New Roman" w:cs="Times New Roman"/>
          <w:b/>
          <w:bCs/>
          <w:sz w:val="28"/>
          <w:szCs w:val="28"/>
          <w:lang w:eastAsia="ru-RU"/>
        </w:rPr>
        <w:t>»» (пункт 16 Плана).</w:t>
      </w:r>
    </w:p>
    <w:p w:rsidR="00B916B2" w:rsidRPr="006E247C" w:rsidRDefault="00B916B2" w:rsidP="00B916B2">
      <w:pPr>
        <w:jc w:val="both"/>
        <w:rPr>
          <w:b/>
          <w:color w:val="000000"/>
          <w:spacing w:val="-2"/>
          <w:sz w:val="28"/>
          <w:szCs w:val="28"/>
        </w:rPr>
      </w:pPr>
    </w:p>
    <w:p w:rsidR="00B66BC1" w:rsidRDefault="00B66BC1" w:rsidP="00B66BC1">
      <w:pPr>
        <w:pStyle w:val="af7"/>
        <w:ind w:left="0" w:firstLine="709"/>
        <w:jc w:val="both"/>
        <w:rPr>
          <w:rFonts w:ascii="Times New Roman" w:eastAsia="Times New Roman" w:hAnsi="Times New Roman" w:cs="Times New Roman"/>
          <w:b/>
          <w:color w:val="000000"/>
          <w:spacing w:val="-2"/>
          <w:sz w:val="28"/>
          <w:szCs w:val="28"/>
          <w:highlight w:val="yellow"/>
          <w:lang w:eastAsia="ru-RU"/>
        </w:rPr>
      </w:pPr>
      <w:proofErr w:type="gramStart"/>
      <w:r>
        <w:rPr>
          <w:rFonts w:ascii="Times New Roman" w:hAnsi="Times New Roman" w:cs="Times New Roman"/>
          <w:sz w:val="28"/>
          <w:szCs w:val="28"/>
        </w:rPr>
        <w:t xml:space="preserve">В соответствии с приказом Росстата от 24.06.2022 № 466 «О внесении изменений в приказ Росстата от 21 декабря 2011 г. № 503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w:t>
      </w:r>
      <w:r>
        <w:rPr>
          <w:rFonts w:ascii="Times New Roman" w:hAnsi="Times New Roman" w:cs="Times New Roman"/>
          <w:sz w:val="28"/>
          <w:szCs w:val="28"/>
        </w:rPr>
        <w:br/>
        <w:t xml:space="preserve">за осуществлением государственного контроля (надзора) и муниципального контроля» предоставление статистических данных о видах государственного контроля (надзора), организация и осуществление которых регулируются </w:t>
      </w:r>
      <w:r>
        <w:rPr>
          <w:rFonts w:ascii="Times New Roman" w:hAnsi="Times New Roman" w:cs="Times New Roman"/>
          <w:sz w:val="28"/>
          <w:szCs w:val="28"/>
        </w:rPr>
        <w:br/>
        <w:t>Федеральными законами от 31.07.2020 № 248-ФЗ</w:t>
      </w:r>
      <w:proofErr w:type="gramEnd"/>
      <w:r>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и от 26.12.2008 </w:t>
      </w:r>
      <w:r>
        <w:rPr>
          <w:rFonts w:ascii="Times New Roman" w:hAnsi="Times New Roman" w:cs="Times New Roman"/>
          <w:sz w:val="28"/>
          <w:szCs w:val="28"/>
        </w:rPr>
        <w:br/>
        <w:t>№ 294-ФЗ «О защите прав юридических лиц и индивидуальных предпринимателей при осуществлении государственного контроля (надзору) и муниципального контроля», приостановлено.</w:t>
      </w:r>
    </w:p>
    <w:p w:rsidR="009A30D3" w:rsidRPr="00417E4E" w:rsidRDefault="009A30D3" w:rsidP="00D96A4F">
      <w:pPr>
        <w:pStyle w:val="af7"/>
        <w:ind w:left="709"/>
        <w:jc w:val="both"/>
        <w:rPr>
          <w:rFonts w:ascii="Times New Roman" w:eastAsia="Times New Roman" w:hAnsi="Times New Roman" w:cs="Times New Roman"/>
          <w:b/>
          <w:color w:val="000000"/>
          <w:spacing w:val="-2"/>
          <w:sz w:val="28"/>
          <w:szCs w:val="28"/>
          <w:lang w:eastAsia="ru-RU"/>
        </w:rPr>
      </w:pPr>
    </w:p>
    <w:p w:rsidR="009A30D3" w:rsidRPr="00417E4E" w:rsidRDefault="00CE196B" w:rsidP="00545D5D">
      <w:pPr>
        <w:pStyle w:val="af1"/>
        <w:numPr>
          <w:ilvl w:val="0"/>
          <w:numId w:val="3"/>
        </w:numPr>
        <w:ind w:left="0" w:firstLine="709"/>
        <w:rPr>
          <w:rFonts w:ascii="Times New Roman" w:hAnsi="Times New Roman" w:cs="Times New Roman"/>
        </w:rPr>
      </w:pPr>
      <w:r w:rsidRPr="00417E4E">
        <w:rPr>
          <w:rFonts w:ascii="Times New Roman" w:eastAsia="Times New Roman" w:hAnsi="Times New Roman" w:cs="Times New Roman"/>
          <w:b/>
          <w:bCs/>
          <w:lang w:eastAsia="ru-RU"/>
        </w:rPr>
        <w:t>По мероприятию «</w:t>
      </w:r>
      <w:r w:rsidR="00545D5D" w:rsidRPr="00417E4E">
        <w:rPr>
          <w:rFonts w:ascii="Times New Roman" w:eastAsia="Times New Roman" w:hAnsi="Times New Roman" w:cs="Times New Roman"/>
          <w:b/>
          <w:bCs/>
          <w:lang w:eastAsia="ru-RU"/>
        </w:rPr>
        <w:t>Подготовка отчета по форме федеральн</w:t>
      </w:r>
      <w:r w:rsidR="00040AE4">
        <w:rPr>
          <w:rFonts w:ascii="Times New Roman" w:eastAsia="Times New Roman" w:hAnsi="Times New Roman" w:cs="Times New Roman"/>
          <w:b/>
          <w:bCs/>
          <w:lang w:eastAsia="ru-RU"/>
        </w:rPr>
        <w:t>ого статистического наблюдения №</w:t>
      </w:r>
      <w:r w:rsidR="00545D5D" w:rsidRPr="00417E4E">
        <w:rPr>
          <w:rFonts w:ascii="Times New Roman" w:eastAsia="Times New Roman" w:hAnsi="Times New Roman" w:cs="Times New Roman"/>
          <w:b/>
          <w:bCs/>
          <w:lang w:eastAsia="ru-RU"/>
        </w:rPr>
        <w:t xml:space="preserve"> 1-лицензирование «Сведения </w:t>
      </w:r>
      <w:r w:rsidR="00E1393C">
        <w:rPr>
          <w:rFonts w:ascii="Times New Roman" w:eastAsia="Times New Roman" w:hAnsi="Times New Roman" w:cs="Times New Roman"/>
          <w:b/>
          <w:bCs/>
          <w:lang w:eastAsia="ru-RU"/>
        </w:rPr>
        <w:br/>
      </w:r>
      <w:r w:rsidR="00545D5D" w:rsidRPr="00417E4E">
        <w:rPr>
          <w:rFonts w:ascii="Times New Roman" w:eastAsia="Times New Roman" w:hAnsi="Times New Roman" w:cs="Times New Roman"/>
          <w:b/>
          <w:bCs/>
          <w:lang w:eastAsia="ru-RU"/>
        </w:rPr>
        <w:t>об осуществлении лицензирования</w:t>
      </w:r>
      <w:r w:rsidRPr="00417E4E">
        <w:rPr>
          <w:rFonts w:ascii="Times New Roman" w:eastAsia="Times New Roman" w:hAnsi="Times New Roman" w:cs="Times New Roman"/>
          <w:b/>
          <w:bCs/>
          <w:lang w:eastAsia="ru-RU"/>
        </w:rPr>
        <w:t>»» (пункт 17 Плана).</w:t>
      </w:r>
    </w:p>
    <w:p w:rsidR="009A30D3" w:rsidRPr="006E247C" w:rsidRDefault="009A30D3" w:rsidP="00D96A4F">
      <w:pPr>
        <w:pStyle w:val="af1"/>
        <w:ind w:firstLine="709"/>
        <w:rPr>
          <w:rFonts w:ascii="Times New Roman" w:hAnsi="Times New Roman" w:cs="Times New Roman"/>
          <w:highlight w:val="yellow"/>
        </w:rPr>
      </w:pPr>
    </w:p>
    <w:p w:rsidR="00330AB7" w:rsidRDefault="00417E4E" w:rsidP="00943649">
      <w:pPr>
        <w:pStyle w:val="af1"/>
        <w:ind w:firstLine="709"/>
        <w:rPr>
          <w:rFonts w:ascii="Times New Roman" w:hAnsi="Times New Roman" w:cs="Times New Roman"/>
        </w:rPr>
      </w:pPr>
      <w:proofErr w:type="gramStart"/>
      <w:r w:rsidRPr="00417E4E">
        <w:rPr>
          <w:rFonts w:ascii="Times New Roman" w:hAnsi="Times New Roman" w:cs="Times New Roman"/>
        </w:rPr>
        <w:t xml:space="preserve">В соответствии с приказом Росстата от 27.06.2022 № 472 «О приостановлении действия приказа Росстата от 30 марта 2012 г. № 103» приостановлено действие приказа Росстата от 30.03.2012 № 103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w:t>
      </w:r>
      <w:r w:rsidR="00EA7794">
        <w:rPr>
          <w:rFonts w:ascii="Times New Roman" w:hAnsi="Times New Roman" w:cs="Times New Roman"/>
        </w:rPr>
        <w:br/>
      </w:r>
      <w:r w:rsidRPr="00417E4E">
        <w:rPr>
          <w:rFonts w:ascii="Times New Roman" w:hAnsi="Times New Roman" w:cs="Times New Roman"/>
        </w:rPr>
        <w:t>за осуществлением лицензирования отдельных видов деятельности», которым предусмотрена подготовка отчёта по форме федерального статистического наблюдения № 1-лицензирование «Сведения об осуществлении лицензирования».</w:t>
      </w:r>
      <w:proofErr w:type="gramEnd"/>
    </w:p>
    <w:p w:rsidR="00417E4E" w:rsidRPr="006E247C" w:rsidRDefault="00417E4E" w:rsidP="00417E4E">
      <w:pPr>
        <w:pStyle w:val="af1"/>
        <w:ind w:firstLine="709"/>
        <w:rPr>
          <w:rFonts w:ascii="Times New Roman" w:hAnsi="Times New Roman" w:cs="Times New Roman"/>
        </w:rPr>
      </w:pPr>
    </w:p>
    <w:p w:rsidR="009A30D3" w:rsidRPr="0075406D" w:rsidRDefault="00CE196B" w:rsidP="00545D5D">
      <w:pPr>
        <w:pStyle w:val="af1"/>
        <w:numPr>
          <w:ilvl w:val="0"/>
          <w:numId w:val="3"/>
        </w:numPr>
        <w:ind w:left="0" w:firstLine="709"/>
        <w:rPr>
          <w:rFonts w:ascii="Times New Roman" w:hAnsi="Times New Roman" w:cs="Times New Roman"/>
          <w:b/>
        </w:rPr>
      </w:pPr>
      <w:r w:rsidRPr="0075406D">
        <w:rPr>
          <w:rFonts w:ascii="Times New Roman" w:eastAsia="Times New Roman" w:hAnsi="Times New Roman" w:cs="Times New Roman"/>
          <w:b/>
          <w:bCs/>
          <w:lang w:eastAsia="ru-RU"/>
        </w:rPr>
        <w:t>По мероприятию «</w:t>
      </w:r>
      <w:r w:rsidR="00545D5D" w:rsidRPr="0075406D">
        <w:rPr>
          <w:rFonts w:ascii="Times New Roman" w:eastAsia="Times New Roman" w:hAnsi="Times New Roman" w:cs="Times New Roman"/>
          <w:b/>
          <w:lang w:eastAsia="ru-RU"/>
        </w:rPr>
        <w:t>Работа с обращениями граждан и юридических лиц по вопросам, относящимся к компетенции Рособрнадзора</w:t>
      </w:r>
      <w:r w:rsidRPr="0075406D">
        <w:rPr>
          <w:rFonts w:ascii="Times New Roman" w:eastAsia="Times New Roman" w:hAnsi="Times New Roman" w:cs="Times New Roman"/>
          <w:b/>
          <w:lang w:eastAsia="ru-RU"/>
        </w:rPr>
        <w:t>» (пункт 18 Плана).</w:t>
      </w:r>
    </w:p>
    <w:p w:rsidR="00E32F0F" w:rsidRPr="00FF2555" w:rsidRDefault="00E32F0F" w:rsidP="00E32F0F">
      <w:pPr>
        <w:tabs>
          <w:tab w:val="left" w:pos="1080"/>
          <w:tab w:val="left" w:pos="1260"/>
        </w:tabs>
        <w:ind w:right="97" w:firstLine="709"/>
        <w:jc w:val="both"/>
        <w:rPr>
          <w:sz w:val="28"/>
          <w:szCs w:val="28"/>
        </w:rPr>
      </w:pPr>
    </w:p>
    <w:p w:rsidR="005B00A9" w:rsidRPr="005B00A9" w:rsidRDefault="005B00A9" w:rsidP="005B00A9">
      <w:pPr>
        <w:tabs>
          <w:tab w:val="left" w:pos="0"/>
        </w:tabs>
        <w:ind w:firstLine="709"/>
        <w:contextualSpacing/>
        <w:jc w:val="both"/>
        <w:rPr>
          <w:sz w:val="28"/>
          <w:szCs w:val="28"/>
          <w:lang w:eastAsia="x-none"/>
        </w:rPr>
      </w:pPr>
      <w:r w:rsidRPr="00DC6494">
        <w:rPr>
          <w:sz w:val="28"/>
          <w:szCs w:val="28"/>
          <w:lang w:eastAsia="x-none"/>
        </w:rPr>
        <w:t>За отчётный период</w:t>
      </w:r>
      <w:r>
        <w:rPr>
          <w:sz w:val="28"/>
          <w:szCs w:val="28"/>
          <w:lang w:eastAsia="x-none"/>
        </w:rPr>
        <w:t xml:space="preserve"> в Рособрнадзор поступило 5185 </w:t>
      </w:r>
      <w:r w:rsidRPr="00DC6494">
        <w:rPr>
          <w:sz w:val="28"/>
          <w:szCs w:val="28"/>
          <w:lang w:eastAsia="x-none"/>
        </w:rPr>
        <w:t xml:space="preserve">письменных обращений граждан (юридических лиц), из них 120 обращений граждан, направленных </w:t>
      </w:r>
      <w:r>
        <w:rPr>
          <w:sz w:val="28"/>
          <w:szCs w:val="28"/>
          <w:lang w:eastAsia="x-none"/>
        </w:rPr>
        <w:br/>
      </w:r>
      <w:r w:rsidRPr="00DC6494">
        <w:rPr>
          <w:sz w:val="28"/>
          <w:szCs w:val="28"/>
          <w:lang w:eastAsia="x-none"/>
        </w:rPr>
        <w:t xml:space="preserve">из вышестоящих органов государственной власти. </w:t>
      </w:r>
    </w:p>
    <w:p w:rsidR="005B00A9" w:rsidRPr="00DE6083" w:rsidRDefault="005B00A9" w:rsidP="005B00A9">
      <w:pPr>
        <w:tabs>
          <w:tab w:val="left" w:pos="0"/>
        </w:tabs>
        <w:ind w:firstLine="709"/>
        <w:contextualSpacing/>
        <w:jc w:val="both"/>
        <w:rPr>
          <w:sz w:val="28"/>
          <w:szCs w:val="28"/>
          <w:lang w:eastAsia="x-none"/>
        </w:rPr>
      </w:pPr>
      <w:r w:rsidRPr="00DC6494">
        <w:rPr>
          <w:sz w:val="28"/>
          <w:szCs w:val="28"/>
          <w:lang w:eastAsia="x-none"/>
        </w:rPr>
        <w:t xml:space="preserve">Повторных – 760 обращений. </w:t>
      </w:r>
    </w:p>
    <w:p w:rsidR="005B00A9" w:rsidRPr="00DC6494" w:rsidRDefault="005B00A9" w:rsidP="005B00A9">
      <w:pPr>
        <w:tabs>
          <w:tab w:val="left" w:pos="0"/>
        </w:tabs>
        <w:ind w:firstLine="709"/>
        <w:contextualSpacing/>
        <w:jc w:val="both"/>
        <w:rPr>
          <w:sz w:val="28"/>
          <w:szCs w:val="28"/>
          <w:lang w:eastAsia="x-none"/>
        </w:rPr>
      </w:pPr>
      <w:proofErr w:type="gramStart"/>
      <w:r w:rsidRPr="00DC6494">
        <w:rPr>
          <w:sz w:val="28"/>
          <w:szCs w:val="28"/>
          <w:lang w:eastAsia="x-none"/>
        </w:rPr>
        <w:t>Поступивших</w:t>
      </w:r>
      <w:proofErr w:type="gramEnd"/>
      <w:r w:rsidRPr="00DC6494">
        <w:rPr>
          <w:sz w:val="28"/>
          <w:szCs w:val="28"/>
          <w:lang w:eastAsia="x-none"/>
        </w:rPr>
        <w:t xml:space="preserve"> через официальный сайт Рособрнадзора – 4281 обращение.</w:t>
      </w:r>
    </w:p>
    <w:p w:rsidR="005B00A9" w:rsidRPr="00DC6494" w:rsidRDefault="005B00A9" w:rsidP="005B00A9">
      <w:pPr>
        <w:tabs>
          <w:tab w:val="left" w:pos="0"/>
        </w:tabs>
        <w:ind w:firstLine="709"/>
        <w:contextualSpacing/>
        <w:jc w:val="both"/>
        <w:rPr>
          <w:sz w:val="28"/>
          <w:szCs w:val="28"/>
          <w:lang w:eastAsia="x-none"/>
        </w:rPr>
      </w:pPr>
      <w:r w:rsidRPr="00DC6494">
        <w:rPr>
          <w:sz w:val="28"/>
          <w:szCs w:val="28"/>
          <w:lang w:eastAsia="x-none"/>
        </w:rPr>
        <w:t>На все обращения, требующие разъяснений, даны ответы.</w:t>
      </w:r>
    </w:p>
    <w:p w:rsidR="00E32F0F" w:rsidRPr="00E32F0F" w:rsidRDefault="00E32F0F" w:rsidP="0075406D">
      <w:pPr>
        <w:ind w:right="96" w:firstLine="709"/>
        <w:contextualSpacing/>
        <w:jc w:val="both"/>
        <w:rPr>
          <w:sz w:val="28"/>
          <w:szCs w:val="28"/>
        </w:rPr>
      </w:pPr>
    </w:p>
    <w:p w:rsidR="005A4360" w:rsidRPr="00A90F01" w:rsidRDefault="00CE196B" w:rsidP="005A4360">
      <w:pPr>
        <w:pStyle w:val="af1"/>
        <w:numPr>
          <w:ilvl w:val="0"/>
          <w:numId w:val="3"/>
        </w:numPr>
        <w:ind w:left="0" w:firstLine="709"/>
        <w:rPr>
          <w:rFonts w:ascii="Times New Roman" w:hAnsi="Times New Roman" w:cs="Times New Roman"/>
        </w:rPr>
      </w:pPr>
      <w:r w:rsidRPr="00001282">
        <w:rPr>
          <w:rFonts w:ascii="Times New Roman" w:eastAsia="Times New Roman" w:hAnsi="Times New Roman" w:cs="Times New Roman"/>
          <w:b/>
          <w:bCs/>
          <w:lang w:eastAsia="ru-RU"/>
        </w:rPr>
        <w:t>По мероприятию «Создание и эксплуатация информационных систем и ресурсов, отнесенных к компетенции Рособрнадзора» (пункт 19 Плана).</w:t>
      </w:r>
    </w:p>
    <w:p w:rsidR="00A90F01" w:rsidRPr="00BC2D5F" w:rsidRDefault="00A90F01" w:rsidP="00A90F01">
      <w:pPr>
        <w:pStyle w:val="af1"/>
        <w:ind w:left="709"/>
        <w:rPr>
          <w:rFonts w:ascii="Times New Roman" w:hAnsi="Times New Roman" w:cs="Times New Roman"/>
        </w:rPr>
      </w:pPr>
    </w:p>
    <w:p w:rsidR="003449DE" w:rsidRDefault="00BC2D5F" w:rsidP="00CE7678">
      <w:pPr>
        <w:tabs>
          <w:tab w:val="left" w:pos="709"/>
          <w:tab w:val="center" w:pos="4677"/>
          <w:tab w:val="right" w:pos="9355"/>
        </w:tabs>
        <w:ind w:firstLine="851"/>
        <w:jc w:val="both"/>
        <w:rPr>
          <w:sz w:val="28"/>
          <w:szCs w:val="28"/>
        </w:rPr>
      </w:pPr>
      <w:proofErr w:type="gramStart"/>
      <w:r w:rsidRPr="0094483E">
        <w:rPr>
          <w:sz w:val="28"/>
          <w:szCs w:val="28"/>
        </w:rPr>
        <w:t xml:space="preserve">В отчетный период обеспечена бесперебойная работа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w:t>
      </w:r>
      <w:r w:rsidRPr="0094483E">
        <w:rPr>
          <w:sz w:val="28"/>
          <w:szCs w:val="28"/>
        </w:rPr>
        <w:br/>
        <w:t xml:space="preserve">в образовательные организации для получения среднего профессионального </w:t>
      </w:r>
      <w:r w:rsidRPr="0094483E">
        <w:rPr>
          <w:sz w:val="28"/>
          <w:szCs w:val="28"/>
        </w:rPr>
        <w:br/>
        <w:t>и высшего образования</w:t>
      </w:r>
      <w:r w:rsidR="00311A35">
        <w:rPr>
          <w:sz w:val="28"/>
          <w:szCs w:val="28"/>
        </w:rPr>
        <w:t>,</w:t>
      </w:r>
      <w:r w:rsidRPr="0094483E">
        <w:rPr>
          <w:sz w:val="28"/>
          <w:szCs w:val="28"/>
        </w:rPr>
        <w:t xml:space="preserve"> </w:t>
      </w:r>
      <w:r w:rsidR="003449DE">
        <w:rPr>
          <w:sz w:val="28"/>
          <w:szCs w:val="28"/>
        </w:rPr>
        <w:t>а также</w:t>
      </w:r>
      <w:r w:rsidR="003449DE" w:rsidRPr="00541CF0">
        <w:rPr>
          <w:sz w:val="28"/>
          <w:szCs w:val="28"/>
        </w:rPr>
        <w:t xml:space="preserve"> Федерального банка тестовых заданий (далее </w:t>
      </w:r>
      <w:r w:rsidR="003449DE">
        <w:rPr>
          <w:sz w:val="28"/>
          <w:szCs w:val="28"/>
        </w:rPr>
        <w:t xml:space="preserve">соответственно </w:t>
      </w:r>
      <w:r w:rsidR="003449DE" w:rsidRPr="00541CF0">
        <w:rPr>
          <w:sz w:val="28"/>
          <w:szCs w:val="28"/>
        </w:rPr>
        <w:t xml:space="preserve">– </w:t>
      </w:r>
      <w:r w:rsidR="003449DE" w:rsidRPr="0094483E">
        <w:rPr>
          <w:sz w:val="28"/>
          <w:szCs w:val="28"/>
        </w:rPr>
        <w:t>ФИС ГИА и приема</w:t>
      </w:r>
      <w:r w:rsidR="003449DE">
        <w:rPr>
          <w:sz w:val="28"/>
          <w:szCs w:val="28"/>
        </w:rPr>
        <w:t xml:space="preserve">, </w:t>
      </w:r>
      <w:r w:rsidR="003449DE" w:rsidRPr="00541CF0">
        <w:rPr>
          <w:sz w:val="28"/>
          <w:szCs w:val="28"/>
        </w:rPr>
        <w:t>ФБТЗ).</w:t>
      </w:r>
      <w:proofErr w:type="gramEnd"/>
    </w:p>
    <w:p w:rsidR="00B80566" w:rsidRPr="00B60D76" w:rsidRDefault="00B80566" w:rsidP="00B80566">
      <w:pPr>
        <w:tabs>
          <w:tab w:val="left" w:pos="709"/>
          <w:tab w:val="center" w:pos="4677"/>
          <w:tab w:val="right" w:pos="9355"/>
        </w:tabs>
        <w:ind w:firstLine="851"/>
        <w:jc w:val="both"/>
        <w:rPr>
          <w:sz w:val="28"/>
        </w:rPr>
      </w:pPr>
      <w:r>
        <w:rPr>
          <w:sz w:val="28"/>
          <w:szCs w:val="28"/>
        </w:rPr>
        <w:t>Кроме того, в отчетный период в</w:t>
      </w:r>
      <w:r>
        <w:rPr>
          <w:sz w:val="28"/>
        </w:rPr>
        <w:t xml:space="preserve">о исполнение постановления Правительства Российской Федерации 24.06.2023 № 1023 «О проведении эксперимента </w:t>
      </w:r>
      <w:r w:rsidR="005C5EB9">
        <w:rPr>
          <w:sz w:val="28"/>
        </w:rPr>
        <w:br/>
      </w:r>
      <w:r>
        <w:rPr>
          <w:sz w:val="28"/>
        </w:rPr>
        <w:t xml:space="preserve">по формированию цифровых документов об образовании и (или) о квалификации посредством модуля «Единый реестр цифровых документов об образовании» федеральной информационной системы «Федеральный реестр сведений </w:t>
      </w:r>
      <w:r w:rsidR="005C5EB9">
        <w:rPr>
          <w:sz w:val="28"/>
        </w:rPr>
        <w:br/>
      </w:r>
      <w:r>
        <w:rPr>
          <w:sz w:val="28"/>
        </w:rPr>
        <w:t xml:space="preserve">о </w:t>
      </w:r>
      <w:proofErr w:type="gramStart"/>
      <w:r>
        <w:rPr>
          <w:sz w:val="28"/>
        </w:rPr>
        <w:t>документах</w:t>
      </w:r>
      <w:proofErr w:type="gramEnd"/>
      <w:r>
        <w:rPr>
          <w:sz w:val="28"/>
        </w:rPr>
        <w:t xml:space="preserve"> об образовании и (или) о квалификации, документах об обучении» </w:t>
      </w:r>
      <w:r w:rsidR="005C5EB9">
        <w:rPr>
          <w:sz w:val="28"/>
        </w:rPr>
        <w:br/>
      </w:r>
      <w:r>
        <w:rPr>
          <w:sz w:val="28"/>
        </w:rPr>
        <w:t xml:space="preserve">в заинтересованные федеральные органы исполнительной власти направлен отчет Рособрнадзора о результатах эксперимента в 2023 году письмом от 28.12.2023 </w:t>
      </w:r>
      <w:r w:rsidR="005C5EB9">
        <w:rPr>
          <w:sz w:val="28"/>
        </w:rPr>
        <w:br/>
      </w:r>
      <w:r>
        <w:rPr>
          <w:sz w:val="28"/>
        </w:rPr>
        <w:t>№ 07-1175.</w:t>
      </w:r>
    </w:p>
    <w:p w:rsidR="00B80566" w:rsidRDefault="005C5EB9" w:rsidP="00B80566">
      <w:pPr>
        <w:autoSpaceDE w:val="0"/>
        <w:autoSpaceDN w:val="0"/>
        <w:adjustRightInd w:val="0"/>
        <w:ind w:firstLine="708"/>
        <w:jc w:val="both"/>
        <w:rPr>
          <w:sz w:val="28"/>
        </w:rPr>
      </w:pPr>
      <w:r>
        <w:rPr>
          <w:sz w:val="28"/>
        </w:rPr>
        <w:t>Также в</w:t>
      </w:r>
      <w:r w:rsidR="00B80566">
        <w:rPr>
          <w:sz w:val="28"/>
        </w:rPr>
        <w:t xml:space="preserve"> Минэкономразвития России направлены замечания к проекту «Поэтапн</w:t>
      </w:r>
      <w:r w:rsidR="00892F5A">
        <w:rPr>
          <w:sz w:val="28"/>
        </w:rPr>
        <w:t>ый план</w:t>
      </w:r>
      <w:r w:rsidR="00B80566">
        <w:rPr>
          <w:sz w:val="28"/>
        </w:rPr>
        <w:t xml:space="preserve"> создания и ввода в эксплуатацию витрин данных в целях реализации проекта оптимизации и автоматизации разрешительной деятельности»</w:t>
      </w:r>
      <w:r w:rsidR="0085798B">
        <w:rPr>
          <w:sz w:val="28"/>
        </w:rPr>
        <w:t xml:space="preserve"> </w:t>
      </w:r>
      <w:r w:rsidR="00B80566">
        <w:rPr>
          <w:sz w:val="28"/>
        </w:rPr>
        <w:t xml:space="preserve">(письмо Рособрнадзора от 08.12.2023 № 01-52-3073/07-12393). </w:t>
      </w:r>
    </w:p>
    <w:p w:rsidR="00B80566" w:rsidRPr="00C338F7" w:rsidRDefault="00B80566" w:rsidP="00B80566">
      <w:pPr>
        <w:ind w:firstLine="709"/>
        <w:contextualSpacing/>
        <w:jc w:val="both"/>
        <w:rPr>
          <w:sz w:val="28"/>
        </w:rPr>
      </w:pPr>
      <w:proofErr w:type="gramStart"/>
      <w:r w:rsidRPr="00C338F7">
        <w:rPr>
          <w:sz w:val="28"/>
          <w:szCs w:val="28"/>
        </w:rPr>
        <w:t xml:space="preserve">Во исполнение поручения Правительства Российской Федерации от 24.11.2021 ДЧ-П10-16916 об </w:t>
      </w:r>
      <w:r w:rsidRPr="00C338F7">
        <w:rPr>
          <w:sz w:val="28"/>
        </w:rPr>
        <w:t xml:space="preserve">идентификации владельцев документов об образовании с использованием страхового номера индивидуального лицевого счета (далее </w:t>
      </w:r>
      <w:r w:rsidR="00A16A3A" w:rsidRPr="00A16A3A">
        <w:rPr>
          <w:sz w:val="28"/>
        </w:rPr>
        <w:t>–</w:t>
      </w:r>
      <w:r w:rsidRPr="00C338F7">
        <w:rPr>
          <w:sz w:val="28"/>
        </w:rPr>
        <w:t xml:space="preserve"> СНИЛС), а также с использованием иных способов идентификации в отношении лиц, не имеющих СНИЛС, в целях дальнейшей передачи соответствующей информации в единый федеральный информационный регистр, содержащий сведения о населении Российской Федерации</w:t>
      </w:r>
      <w:r w:rsidR="00C2005C" w:rsidRPr="00C338F7">
        <w:rPr>
          <w:sz w:val="28"/>
        </w:rPr>
        <w:t>,</w:t>
      </w:r>
      <w:r w:rsidRPr="00C338F7">
        <w:rPr>
          <w:sz w:val="28"/>
        </w:rPr>
        <w:t xml:space="preserve"> Рособрнадзор разработал механизм формирования уникального идентификатора</w:t>
      </w:r>
      <w:proofErr w:type="gramEnd"/>
      <w:r w:rsidRPr="00C338F7">
        <w:rPr>
          <w:sz w:val="28"/>
        </w:rPr>
        <w:t xml:space="preserve"> обладателя цифрового документа об образовании и (или) о квалификации, документа об обучении (далее соответственно –  УИД, цифровой документ об образовании), целью которого </w:t>
      </w:r>
      <w:r w:rsidRPr="00C338F7">
        <w:t xml:space="preserve"> </w:t>
      </w:r>
      <w:r w:rsidRPr="00C338F7">
        <w:rPr>
          <w:sz w:val="28"/>
        </w:rPr>
        <w:t xml:space="preserve">является идентификация владельца цифрового документа об образовании, </w:t>
      </w:r>
      <w:r w:rsidR="005C5EB9">
        <w:rPr>
          <w:sz w:val="28"/>
        </w:rPr>
        <w:br/>
      </w:r>
      <w:r w:rsidRPr="00C338F7">
        <w:rPr>
          <w:sz w:val="28"/>
        </w:rPr>
        <w:t xml:space="preserve">в том числе при взаимодействии с другими информационными системами. </w:t>
      </w:r>
    </w:p>
    <w:p w:rsidR="00B80566" w:rsidRPr="004514BD" w:rsidRDefault="00B80566" w:rsidP="00B80566">
      <w:pPr>
        <w:ind w:firstLine="709"/>
        <w:contextualSpacing/>
        <w:jc w:val="both"/>
        <w:rPr>
          <w:sz w:val="28"/>
        </w:rPr>
      </w:pPr>
      <w:r w:rsidRPr="004514BD">
        <w:rPr>
          <w:sz w:val="28"/>
        </w:rPr>
        <w:t>УИД формируется и хранится в базе данных «Единого реестра цифровых документов о</w:t>
      </w:r>
      <w:r w:rsidR="004514BD" w:rsidRPr="004514BD">
        <w:rPr>
          <w:sz w:val="28"/>
        </w:rPr>
        <w:t xml:space="preserve">б образовании» (далее – ЕР ЦДО) и </w:t>
      </w:r>
      <w:r w:rsidRPr="004514BD">
        <w:rPr>
          <w:sz w:val="28"/>
        </w:rPr>
        <w:t xml:space="preserve"> состоит из следующих трех ключевых параметров:</w:t>
      </w:r>
    </w:p>
    <w:p w:rsidR="00B80566" w:rsidRPr="004514BD" w:rsidRDefault="00B80566" w:rsidP="00B80566">
      <w:pPr>
        <w:ind w:firstLine="709"/>
        <w:contextualSpacing/>
        <w:jc w:val="both"/>
        <w:rPr>
          <w:sz w:val="28"/>
        </w:rPr>
      </w:pPr>
      <w:r w:rsidRPr="004514BD">
        <w:rPr>
          <w:sz w:val="28"/>
        </w:rPr>
        <w:t>1) реестрового номера цифрового документа об образовании, являющегося одним из параметров цифрового документа об образовании (атрибут цифрового документа об образовании) в едином реестре, формируемого перед подписанием цифрового документа и входящего в состав подписываемой информации, печатаемого на бланке и выписке по цифровому документу об образовании;</w:t>
      </w:r>
    </w:p>
    <w:p w:rsidR="00B80566" w:rsidRPr="004514BD" w:rsidRDefault="00B80566" w:rsidP="00B80566">
      <w:pPr>
        <w:ind w:firstLine="709"/>
        <w:contextualSpacing/>
        <w:jc w:val="both"/>
        <w:rPr>
          <w:sz w:val="28"/>
        </w:rPr>
      </w:pPr>
      <w:r w:rsidRPr="004514BD">
        <w:rPr>
          <w:sz w:val="28"/>
        </w:rPr>
        <w:t xml:space="preserve">2) номер записи единого федерального информационного регистра, содержащего сведения о населении Российской Федерации (далее соответственно – </w:t>
      </w:r>
      <w:r w:rsidRPr="004514BD">
        <w:rPr>
          <w:sz w:val="28"/>
          <w:lang w:val="en-US"/>
        </w:rPr>
        <w:t>ID</w:t>
      </w:r>
      <w:r w:rsidRPr="004514BD">
        <w:rPr>
          <w:sz w:val="28"/>
        </w:rPr>
        <w:t xml:space="preserve"> ЕРН, ЕРН), является ключевым параметром, определяющим уникальную  запись в ЕРН. Не является атрибутом цифрового документа об образовании;</w:t>
      </w:r>
    </w:p>
    <w:p w:rsidR="00B80566" w:rsidRPr="00CA5812" w:rsidRDefault="00B80566" w:rsidP="00B80566">
      <w:pPr>
        <w:ind w:firstLine="709"/>
        <w:contextualSpacing/>
        <w:jc w:val="both"/>
        <w:rPr>
          <w:sz w:val="28"/>
        </w:rPr>
      </w:pPr>
      <w:r w:rsidRPr="004514BD">
        <w:rPr>
          <w:sz w:val="28"/>
        </w:rPr>
        <w:t xml:space="preserve">3) СНИЛС обладателя цифрового документа является одним из идентификаторов человека, известных его обладателю, вне зависимости от процесса получения или подтверждения наличия цифрового документа об образовании, но изменяющийся для одного человека. При формировании уникального идентификатора используется для запроса в ЕРН с целью получения номера записи. При указании в форме поиска цифрового документа также планируется запрашивать ЕРН с целью получения номера записи и поиска </w:t>
      </w:r>
      <w:r w:rsidRPr="00CA5812">
        <w:rPr>
          <w:sz w:val="28"/>
        </w:rPr>
        <w:t>документа.</w:t>
      </w:r>
    </w:p>
    <w:p w:rsidR="00B80566" w:rsidRPr="00CA5812" w:rsidRDefault="00B80566" w:rsidP="00B80566">
      <w:pPr>
        <w:ind w:firstLine="709"/>
        <w:contextualSpacing/>
        <w:jc w:val="both"/>
        <w:rPr>
          <w:sz w:val="28"/>
        </w:rPr>
      </w:pPr>
      <w:r w:rsidRPr="00CA5812">
        <w:rPr>
          <w:sz w:val="28"/>
        </w:rPr>
        <w:t xml:space="preserve">В механизме УИД </w:t>
      </w:r>
      <w:r w:rsidR="00CA5812" w:rsidRPr="00CA5812">
        <w:rPr>
          <w:sz w:val="28"/>
        </w:rPr>
        <w:t>спроектирована</w:t>
      </w:r>
      <w:r w:rsidRPr="00CA5812">
        <w:rPr>
          <w:sz w:val="28"/>
        </w:rPr>
        <w:t xml:space="preserve"> возможность введения любого изменяющегося номера с указанием его типа для последующего обращения в ЕРН с целью получения идентификатора записи </w:t>
      </w:r>
      <w:r w:rsidRPr="00CA5812">
        <w:rPr>
          <w:sz w:val="28"/>
          <w:lang w:val="en-US"/>
        </w:rPr>
        <w:t>ID</w:t>
      </w:r>
      <w:r w:rsidRPr="00CA5812">
        <w:rPr>
          <w:sz w:val="28"/>
        </w:rPr>
        <w:t xml:space="preserve"> ЕРН, по которому осуществля</w:t>
      </w:r>
      <w:r w:rsidR="00CA5812" w:rsidRPr="00CA5812">
        <w:rPr>
          <w:sz w:val="28"/>
        </w:rPr>
        <w:t xml:space="preserve">ется </w:t>
      </w:r>
      <w:r w:rsidRPr="00CA5812">
        <w:rPr>
          <w:sz w:val="28"/>
        </w:rPr>
        <w:t>поиск цифрового документа об образовании.</w:t>
      </w:r>
    </w:p>
    <w:p w:rsidR="00B80566" w:rsidRPr="00CA5812" w:rsidRDefault="00B80566" w:rsidP="00B80566">
      <w:pPr>
        <w:ind w:firstLine="709"/>
        <w:contextualSpacing/>
        <w:jc w:val="both"/>
        <w:rPr>
          <w:sz w:val="28"/>
        </w:rPr>
      </w:pPr>
      <w:r w:rsidRPr="00CA5812">
        <w:rPr>
          <w:sz w:val="28"/>
        </w:rPr>
        <w:t>В случае отсутствия СНИЛС у обладателя цифрового документа механизм УИД получ</w:t>
      </w:r>
      <w:r w:rsidR="00CA5812" w:rsidRPr="00CA5812">
        <w:rPr>
          <w:sz w:val="28"/>
        </w:rPr>
        <w:t>ает</w:t>
      </w:r>
      <w:r w:rsidRPr="00CA5812">
        <w:rPr>
          <w:sz w:val="28"/>
        </w:rPr>
        <w:t xml:space="preserve"> информацию о наличии </w:t>
      </w:r>
      <w:r w:rsidRPr="00CA5812">
        <w:rPr>
          <w:sz w:val="28"/>
          <w:lang w:val="en-US"/>
        </w:rPr>
        <w:t>ID</w:t>
      </w:r>
      <w:r w:rsidRPr="00CA5812">
        <w:rPr>
          <w:sz w:val="28"/>
        </w:rPr>
        <w:t xml:space="preserve"> ЕРН через протокол взаимодействия </w:t>
      </w:r>
      <w:r w:rsidR="00CA5812" w:rsidRPr="00CA5812">
        <w:rPr>
          <w:sz w:val="28"/>
        </w:rPr>
        <w:br/>
      </w:r>
      <w:r w:rsidRPr="00CA5812">
        <w:rPr>
          <w:sz w:val="28"/>
        </w:rPr>
        <w:t xml:space="preserve">с ЕРН в соответствии с частью 5 статьи 10 Федерального закона от 08.06.2020 </w:t>
      </w:r>
      <w:r w:rsidR="00CA5812" w:rsidRPr="00CA5812">
        <w:rPr>
          <w:sz w:val="28"/>
        </w:rPr>
        <w:br/>
      </w:r>
      <w:r w:rsidRPr="00CA5812">
        <w:rPr>
          <w:sz w:val="28"/>
        </w:rPr>
        <w:t>№ 168-ФЗ «О едином федеральном информационном регистре, содержащем сведения о населении Российской Федерации».</w:t>
      </w:r>
    </w:p>
    <w:p w:rsidR="00B80566" w:rsidRPr="00CA5812" w:rsidRDefault="00B80566" w:rsidP="00B80566">
      <w:pPr>
        <w:ind w:firstLine="709"/>
        <w:contextualSpacing/>
        <w:jc w:val="both"/>
        <w:rPr>
          <w:sz w:val="28"/>
        </w:rPr>
      </w:pPr>
      <w:r w:rsidRPr="00CA5812">
        <w:rPr>
          <w:sz w:val="28"/>
        </w:rPr>
        <w:t xml:space="preserve">В случае частичного формирования УИД (из реестрового номера цифрового документа об образовании и </w:t>
      </w:r>
      <w:r w:rsidRPr="00CA5812">
        <w:rPr>
          <w:sz w:val="28"/>
          <w:lang w:val="en-US"/>
        </w:rPr>
        <w:t>ID</w:t>
      </w:r>
      <w:r w:rsidRPr="00CA5812">
        <w:rPr>
          <w:sz w:val="28"/>
        </w:rPr>
        <w:t xml:space="preserve"> ЕРН) цель идентификации, взаимодействия с иными информационными ресурсами достигнута.</w:t>
      </w:r>
    </w:p>
    <w:p w:rsidR="00B80566" w:rsidRPr="009A43B0" w:rsidRDefault="00B80566" w:rsidP="00B80566">
      <w:pPr>
        <w:ind w:firstLine="709"/>
        <w:contextualSpacing/>
        <w:jc w:val="both"/>
        <w:rPr>
          <w:sz w:val="28"/>
        </w:rPr>
      </w:pPr>
      <w:r w:rsidRPr="00CA5812">
        <w:rPr>
          <w:sz w:val="28"/>
          <w:szCs w:val="28"/>
        </w:rPr>
        <w:t>Сформированный меха</w:t>
      </w:r>
      <w:r w:rsidR="00CA5812" w:rsidRPr="00CA5812">
        <w:rPr>
          <w:sz w:val="28"/>
          <w:szCs w:val="28"/>
        </w:rPr>
        <w:t>низм УИД позволяет</w:t>
      </w:r>
      <w:r w:rsidRPr="00CA5812">
        <w:rPr>
          <w:sz w:val="28"/>
          <w:szCs w:val="28"/>
        </w:rPr>
        <w:t xml:space="preserve"> </w:t>
      </w:r>
      <w:r w:rsidRPr="00CA5812">
        <w:rPr>
          <w:sz w:val="28"/>
        </w:rPr>
        <w:t xml:space="preserve">произвести  идентификацию владельцев цифровых документов об образовании с использованием СНИЛС, </w:t>
      </w:r>
      <w:r w:rsidR="00512F54" w:rsidRPr="00CA5812">
        <w:rPr>
          <w:sz w:val="28"/>
        </w:rPr>
        <w:br/>
      </w:r>
      <w:r w:rsidRPr="00CA5812">
        <w:rPr>
          <w:sz w:val="28"/>
        </w:rPr>
        <w:t>а также с использованием иных способов идентификации в отношении лиц, не имеющих СНИЛС, в целях дальнейшей передачи соответствующей информации в ЕНР (письмо Рособрнадзора в Правительство Российской Федерации  от 08.12.2023 № 01-50-1023/07-12394).</w:t>
      </w:r>
    </w:p>
    <w:p w:rsidR="00B80566" w:rsidRPr="009A43B0" w:rsidRDefault="00C338F7" w:rsidP="009A43B0">
      <w:pPr>
        <w:contextualSpacing/>
        <w:jc w:val="both"/>
        <w:rPr>
          <w:sz w:val="28"/>
        </w:rPr>
      </w:pPr>
      <w:r>
        <w:rPr>
          <w:sz w:val="28"/>
        </w:rPr>
        <w:t xml:space="preserve">       </w:t>
      </w:r>
      <w:r w:rsidR="00512F54">
        <w:rPr>
          <w:sz w:val="28"/>
        </w:rPr>
        <w:t xml:space="preserve">Стоит также отметить, что </w:t>
      </w:r>
      <w:r w:rsidR="00B80566" w:rsidRPr="009A43B0">
        <w:rPr>
          <w:sz w:val="28"/>
        </w:rPr>
        <w:t>Федеральной службой по интеллектуальной собственности зарегистрир</w:t>
      </w:r>
      <w:r w:rsidR="00A16A3A">
        <w:rPr>
          <w:sz w:val="28"/>
        </w:rPr>
        <w:t>ована государственная программа</w:t>
      </w:r>
      <w:r w:rsidR="00B80566" w:rsidRPr="009A43B0">
        <w:rPr>
          <w:sz w:val="28"/>
        </w:rPr>
        <w:t xml:space="preserve"> для </w:t>
      </w:r>
      <w:r w:rsidR="009A43B0" w:rsidRPr="009A43B0">
        <w:rPr>
          <w:sz w:val="28"/>
        </w:rPr>
        <w:t>электронной вычислительной машины</w:t>
      </w:r>
      <w:r w:rsidR="00B80566" w:rsidRPr="009A43B0">
        <w:rPr>
          <w:sz w:val="28"/>
        </w:rPr>
        <w:t xml:space="preserve"> </w:t>
      </w:r>
      <w:r w:rsidR="009A43B0" w:rsidRPr="009A43B0">
        <w:rPr>
          <w:sz w:val="28"/>
        </w:rPr>
        <w:t>(далее –</w:t>
      </w:r>
      <w:r w:rsidR="00512F54">
        <w:rPr>
          <w:sz w:val="28"/>
        </w:rPr>
        <w:t xml:space="preserve"> </w:t>
      </w:r>
      <w:r w:rsidR="009A43B0" w:rsidRPr="009A43B0">
        <w:rPr>
          <w:sz w:val="28"/>
        </w:rPr>
        <w:t xml:space="preserve">ЭВМ) </w:t>
      </w:r>
      <w:r w:rsidR="00B80566" w:rsidRPr="009A43B0">
        <w:rPr>
          <w:sz w:val="28"/>
        </w:rPr>
        <w:t xml:space="preserve">«Разработанные и модернизированные подсистемы и компоненты ФИС ФРДО» (свидетельство о государственной регистрации программы для ЭВМ от 29.12.2023 № 2023688159). </w:t>
      </w:r>
    </w:p>
    <w:p w:rsidR="009A43B0" w:rsidRPr="00512F54" w:rsidRDefault="009A43B0" w:rsidP="00512F54">
      <w:pPr>
        <w:pStyle w:val="af7"/>
        <w:ind w:left="0" w:firstLine="567"/>
        <w:jc w:val="both"/>
        <w:rPr>
          <w:rFonts w:ascii="Times New Roman" w:hAnsi="Times New Roman" w:cs="Times New Roman"/>
          <w:sz w:val="28"/>
          <w:szCs w:val="28"/>
        </w:rPr>
      </w:pPr>
      <w:r>
        <w:rPr>
          <w:rFonts w:ascii="Times New Roman" w:hAnsi="Times New Roman" w:cs="Times New Roman"/>
          <w:sz w:val="28"/>
          <w:szCs w:val="28"/>
        </w:rPr>
        <w:t>Также необходимо отметить</w:t>
      </w:r>
      <w:r w:rsidRPr="009A43B0">
        <w:rPr>
          <w:rFonts w:ascii="Times New Roman" w:hAnsi="Times New Roman" w:cs="Times New Roman"/>
          <w:sz w:val="28"/>
          <w:szCs w:val="28"/>
        </w:rPr>
        <w:t xml:space="preserve">, </w:t>
      </w:r>
      <w:r w:rsidR="00512F54">
        <w:rPr>
          <w:rFonts w:ascii="Times New Roman" w:hAnsi="Times New Roman" w:cs="Times New Roman"/>
          <w:sz w:val="28"/>
          <w:szCs w:val="28"/>
        </w:rPr>
        <w:t xml:space="preserve">что </w:t>
      </w:r>
      <w:r w:rsidRPr="009A43B0">
        <w:rPr>
          <w:rFonts w:ascii="Times New Roman" w:hAnsi="Times New Roman" w:cs="Times New Roman"/>
          <w:sz w:val="28"/>
          <w:szCs w:val="28"/>
        </w:rPr>
        <w:t>13.12.2023 состоялась приемка по II этапу Государственного контракта на выполнение работ (оказание услуг) по развитию (модернизации) компонентов информационной системы,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 (</w:t>
      </w:r>
      <w:r w:rsidR="00512F54">
        <w:rPr>
          <w:rFonts w:ascii="Times New Roman" w:hAnsi="Times New Roman" w:cs="Times New Roman"/>
          <w:sz w:val="28"/>
          <w:szCs w:val="28"/>
        </w:rPr>
        <w:t xml:space="preserve">далее – </w:t>
      </w:r>
      <w:r w:rsidRPr="00512F54">
        <w:rPr>
          <w:rFonts w:ascii="Times New Roman" w:hAnsi="Times New Roman" w:cs="Times New Roman"/>
          <w:sz w:val="28"/>
          <w:szCs w:val="28"/>
        </w:rPr>
        <w:t xml:space="preserve">АКНД ПП) от 12.12.2022 </w:t>
      </w:r>
      <w:r w:rsidR="00512F54">
        <w:rPr>
          <w:rFonts w:ascii="Times New Roman" w:hAnsi="Times New Roman" w:cs="Times New Roman"/>
          <w:sz w:val="28"/>
          <w:szCs w:val="28"/>
        </w:rPr>
        <w:br/>
      </w:r>
      <w:r w:rsidRPr="00512F54">
        <w:rPr>
          <w:rFonts w:ascii="Times New Roman" w:hAnsi="Times New Roman" w:cs="Times New Roman"/>
          <w:sz w:val="28"/>
          <w:szCs w:val="28"/>
        </w:rPr>
        <w:t>№ Ф-04-кс-2023.</w:t>
      </w:r>
    </w:p>
    <w:p w:rsidR="009A43B0" w:rsidRPr="009A43B0" w:rsidRDefault="009A43B0" w:rsidP="009A43B0">
      <w:pPr>
        <w:pStyle w:val="af7"/>
        <w:ind w:left="0" w:firstLine="567"/>
        <w:jc w:val="both"/>
        <w:rPr>
          <w:rFonts w:ascii="Times New Roman" w:hAnsi="Times New Roman" w:cs="Times New Roman"/>
          <w:sz w:val="28"/>
          <w:szCs w:val="28"/>
        </w:rPr>
      </w:pPr>
    </w:p>
    <w:p w:rsidR="00FF1EA3" w:rsidRPr="00D545D8" w:rsidRDefault="00FF1EA3" w:rsidP="00FF1EA3">
      <w:pPr>
        <w:pStyle w:val="af1"/>
        <w:numPr>
          <w:ilvl w:val="0"/>
          <w:numId w:val="3"/>
        </w:numPr>
        <w:ind w:left="0" w:right="-1" w:firstLine="709"/>
        <w:rPr>
          <w:rFonts w:ascii="Times New Roman" w:hAnsi="Times New Roman" w:cs="Times New Roman"/>
          <w:b/>
        </w:rPr>
      </w:pPr>
      <w:r w:rsidRPr="00D545D8">
        <w:rPr>
          <w:rFonts w:ascii="Times New Roman" w:hAnsi="Times New Roman" w:cs="Times New Roman"/>
          <w:b/>
        </w:rPr>
        <w:t>По мероприятию «</w:t>
      </w:r>
      <w:r w:rsidRPr="00D545D8">
        <w:rPr>
          <w:rFonts w:ascii="Times New Roman" w:eastAsia="Times New Roman" w:hAnsi="Times New Roman" w:cs="Times New Roman"/>
          <w:b/>
          <w:lang w:eastAsia="ru-RU"/>
        </w:rPr>
        <w:t>Координация деятельности Общественного совета при Федеральной службе по надзору в сфере образования и науки» (пункт 20 Плана).</w:t>
      </w:r>
    </w:p>
    <w:p w:rsidR="004948EC" w:rsidRPr="00980328" w:rsidRDefault="004948EC" w:rsidP="004948EC">
      <w:pPr>
        <w:pStyle w:val="af1"/>
        <w:ind w:left="709" w:right="-1"/>
        <w:rPr>
          <w:rFonts w:ascii="Times New Roman" w:hAnsi="Times New Roman" w:cs="Times New Roman"/>
          <w:highlight w:val="yellow"/>
        </w:rPr>
      </w:pPr>
    </w:p>
    <w:p w:rsidR="00A16A3A" w:rsidRDefault="00802DEF" w:rsidP="00A16A3A">
      <w:pPr>
        <w:ind w:right="-1" w:firstLine="709"/>
        <w:jc w:val="both"/>
        <w:rPr>
          <w:sz w:val="28"/>
          <w:szCs w:val="28"/>
        </w:rPr>
      </w:pPr>
      <w:proofErr w:type="gramStart"/>
      <w:r w:rsidRPr="00802DEF">
        <w:rPr>
          <w:sz w:val="28"/>
          <w:szCs w:val="28"/>
        </w:rPr>
        <w:t xml:space="preserve">02.11.2023 в рамках проводимого Общественной палатой Российской Федерации итогового форума «Сообщество» состоялась секция «Ежегодный рейтинг общественных советов при федеральных органах исполнительной власти», по итогам которой прошло награждение Общественных советов </w:t>
      </w:r>
      <w:r w:rsidRPr="00802DEF">
        <w:rPr>
          <w:sz w:val="28"/>
          <w:szCs w:val="28"/>
        </w:rPr>
        <w:br/>
        <w:t xml:space="preserve">при федеральных органах исполнительной власти, где Общественному совету </w:t>
      </w:r>
      <w:r w:rsidR="00512F54">
        <w:rPr>
          <w:sz w:val="28"/>
          <w:szCs w:val="28"/>
        </w:rPr>
        <w:br/>
      </w:r>
      <w:r w:rsidRPr="00802DEF">
        <w:rPr>
          <w:sz w:val="28"/>
          <w:szCs w:val="28"/>
        </w:rPr>
        <w:t xml:space="preserve">при Федеральной службе по надзору в сфере образования и науки вручили свидетельство о </w:t>
      </w:r>
      <w:r w:rsidR="00A16A3A">
        <w:rPr>
          <w:sz w:val="28"/>
          <w:szCs w:val="28"/>
        </w:rPr>
        <w:t xml:space="preserve">вхождении </w:t>
      </w:r>
      <w:r w:rsidRPr="00802DEF">
        <w:rPr>
          <w:sz w:val="28"/>
          <w:szCs w:val="28"/>
        </w:rPr>
        <w:t xml:space="preserve">в группу «А» </w:t>
      </w:r>
      <w:r w:rsidR="00A16A3A" w:rsidRPr="00A16A3A">
        <w:rPr>
          <w:sz w:val="28"/>
          <w:szCs w:val="28"/>
        </w:rPr>
        <w:t>–</w:t>
      </w:r>
      <w:r w:rsidRPr="00802DEF">
        <w:rPr>
          <w:sz w:val="28"/>
          <w:szCs w:val="28"/>
        </w:rPr>
        <w:t xml:space="preserve"> «Лидеры итогового рейтинга»</w:t>
      </w:r>
      <w:r w:rsidR="00A16A3A">
        <w:rPr>
          <w:sz w:val="28"/>
          <w:szCs w:val="28"/>
        </w:rPr>
        <w:t>.</w:t>
      </w:r>
      <w:proofErr w:type="gramEnd"/>
    </w:p>
    <w:p w:rsidR="00802DEF" w:rsidRPr="00A16A3A" w:rsidRDefault="00A16A3A" w:rsidP="00A16A3A">
      <w:pPr>
        <w:ind w:right="-1" w:firstLine="709"/>
        <w:jc w:val="both"/>
        <w:rPr>
          <w:sz w:val="28"/>
          <w:szCs w:val="28"/>
        </w:rPr>
      </w:pPr>
      <w:r w:rsidRPr="00A16A3A">
        <w:rPr>
          <w:sz w:val="28"/>
          <w:szCs w:val="28"/>
        </w:rPr>
        <w:t>Общественн</w:t>
      </w:r>
      <w:r>
        <w:rPr>
          <w:sz w:val="28"/>
          <w:szCs w:val="28"/>
        </w:rPr>
        <w:t>ый</w:t>
      </w:r>
      <w:r w:rsidRPr="00A16A3A">
        <w:rPr>
          <w:sz w:val="28"/>
          <w:szCs w:val="28"/>
        </w:rPr>
        <w:t xml:space="preserve"> совет</w:t>
      </w:r>
      <w:r>
        <w:rPr>
          <w:sz w:val="28"/>
          <w:szCs w:val="28"/>
        </w:rPr>
        <w:t xml:space="preserve"> </w:t>
      </w:r>
      <w:r w:rsidRPr="00A16A3A">
        <w:rPr>
          <w:sz w:val="28"/>
          <w:szCs w:val="28"/>
        </w:rPr>
        <w:t xml:space="preserve">при Федеральной службе по надзору в сфере образования и науки </w:t>
      </w:r>
      <w:r w:rsidR="00802DEF" w:rsidRPr="00A16A3A">
        <w:rPr>
          <w:sz w:val="28"/>
          <w:szCs w:val="28"/>
        </w:rPr>
        <w:t>также представлен:</w:t>
      </w:r>
    </w:p>
    <w:p w:rsidR="00802DEF" w:rsidRPr="00802DEF" w:rsidRDefault="00802DEF" w:rsidP="00A16A3A">
      <w:pPr>
        <w:pStyle w:val="af7"/>
        <w:numPr>
          <w:ilvl w:val="0"/>
          <w:numId w:val="43"/>
        </w:numPr>
        <w:ind w:left="1134" w:right="-1" w:hanging="425"/>
        <w:contextualSpacing/>
        <w:jc w:val="both"/>
        <w:rPr>
          <w:rFonts w:ascii="Times New Roman" w:hAnsi="Times New Roman" w:cs="Times New Roman"/>
          <w:sz w:val="28"/>
          <w:szCs w:val="28"/>
        </w:rPr>
      </w:pPr>
      <w:r w:rsidRPr="00802DEF">
        <w:rPr>
          <w:rFonts w:ascii="Times New Roman" w:hAnsi="Times New Roman" w:cs="Times New Roman"/>
          <w:sz w:val="28"/>
          <w:szCs w:val="28"/>
        </w:rPr>
        <w:t>в числе общественных советов, добившихся максимального прогресса;</w:t>
      </w:r>
    </w:p>
    <w:p w:rsidR="00802DEF" w:rsidRPr="00802DEF" w:rsidRDefault="00802DEF" w:rsidP="00A16A3A">
      <w:pPr>
        <w:pStyle w:val="af7"/>
        <w:numPr>
          <w:ilvl w:val="0"/>
          <w:numId w:val="43"/>
        </w:numPr>
        <w:ind w:left="1134" w:right="-1" w:hanging="425"/>
        <w:contextualSpacing/>
        <w:jc w:val="both"/>
        <w:rPr>
          <w:rFonts w:ascii="Times New Roman" w:hAnsi="Times New Roman" w:cs="Times New Roman"/>
          <w:sz w:val="28"/>
          <w:szCs w:val="28"/>
        </w:rPr>
      </w:pPr>
      <w:r w:rsidRPr="00802DEF">
        <w:rPr>
          <w:rFonts w:ascii="Times New Roman" w:hAnsi="Times New Roman" w:cs="Times New Roman"/>
          <w:sz w:val="28"/>
          <w:szCs w:val="28"/>
        </w:rPr>
        <w:t>в числе лучших общественных советов при федеральных службах Российской Федерации;</w:t>
      </w:r>
    </w:p>
    <w:p w:rsidR="00802DEF" w:rsidRPr="00802DEF" w:rsidRDefault="00802DEF" w:rsidP="00A16A3A">
      <w:pPr>
        <w:pStyle w:val="af7"/>
        <w:numPr>
          <w:ilvl w:val="0"/>
          <w:numId w:val="43"/>
        </w:numPr>
        <w:ind w:left="1134" w:right="-1" w:hanging="425"/>
        <w:contextualSpacing/>
        <w:jc w:val="both"/>
        <w:rPr>
          <w:rFonts w:ascii="Times New Roman" w:hAnsi="Times New Roman" w:cs="Times New Roman"/>
          <w:sz w:val="28"/>
          <w:szCs w:val="28"/>
        </w:rPr>
      </w:pPr>
      <w:r w:rsidRPr="00802DEF">
        <w:rPr>
          <w:rFonts w:ascii="Times New Roman" w:hAnsi="Times New Roman" w:cs="Times New Roman"/>
          <w:sz w:val="28"/>
          <w:szCs w:val="28"/>
        </w:rPr>
        <w:t xml:space="preserve">в </w:t>
      </w:r>
      <w:r w:rsidR="00A16A3A">
        <w:rPr>
          <w:rFonts w:ascii="Times New Roman" w:hAnsi="Times New Roman" w:cs="Times New Roman"/>
          <w:sz w:val="28"/>
          <w:szCs w:val="28"/>
        </w:rPr>
        <w:t>числе пяти лучших</w:t>
      </w:r>
      <w:r w:rsidRPr="00802DEF">
        <w:rPr>
          <w:rFonts w:ascii="Times New Roman" w:hAnsi="Times New Roman" w:cs="Times New Roman"/>
          <w:sz w:val="28"/>
          <w:szCs w:val="28"/>
        </w:rPr>
        <w:t xml:space="preserve"> общественных советов по уровню публичности в </w:t>
      </w:r>
      <w:r w:rsidR="00512F54">
        <w:rPr>
          <w:rFonts w:ascii="Times New Roman" w:hAnsi="Times New Roman" w:cs="Times New Roman"/>
          <w:sz w:val="28"/>
          <w:szCs w:val="28"/>
        </w:rPr>
        <w:t xml:space="preserve">средствах массовой информации </w:t>
      </w:r>
      <w:r w:rsidRPr="00802DEF">
        <w:rPr>
          <w:rFonts w:ascii="Times New Roman" w:hAnsi="Times New Roman" w:cs="Times New Roman"/>
          <w:sz w:val="28"/>
          <w:szCs w:val="28"/>
        </w:rPr>
        <w:t>и социальных сетях;</w:t>
      </w:r>
    </w:p>
    <w:p w:rsidR="00802DEF" w:rsidRPr="00802DEF" w:rsidRDefault="00802DEF" w:rsidP="00A16A3A">
      <w:pPr>
        <w:pStyle w:val="af7"/>
        <w:numPr>
          <w:ilvl w:val="0"/>
          <w:numId w:val="43"/>
        </w:numPr>
        <w:ind w:left="1134" w:right="-1" w:hanging="425"/>
        <w:contextualSpacing/>
        <w:jc w:val="both"/>
        <w:rPr>
          <w:rFonts w:ascii="Times New Roman" w:hAnsi="Times New Roman" w:cs="Times New Roman"/>
          <w:sz w:val="28"/>
          <w:szCs w:val="28"/>
        </w:rPr>
      </w:pPr>
      <w:r w:rsidRPr="00802DEF">
        <w:rPr>
          <w:rFonts w:ascii="Times New Roman" w:hAnsi="Times New Roman" w:cs="Times New Roman"/>
          <w:sz w:val="28"/>
          <w:szCs w:val="28"/>
        </w:rPr>
        <w:t xml:space="preserve">в </w:t>
      </w:r>
      <w:r w:rsidR="00A16A3A" w:rsidRPr="00A16A3A">
        <w:rPr>
          <w:rFonts w:ascii="Times New Roman" w:hAnsi="Times New Roman" w:cs="Times New Roman"/>
          <w:sz w:val="28"/>
          <w:szCs w:val="28"/>
        </w:rPr>
        <w:t xml:space="preserve">числе пяти лучших </w:t>
      </w:r>
      <w:r w:rsidRPr="00802DEF">
        <w:rPr>
          <w:rFonts w:ascii="Times New Roman" w:hAnsi="Times New Roman" w:cs="Times New Roman"/>
          <w:sz w:val="28"/>
          <w:szCs w:val="28"/>
        </w:rPr>
        <w:t xml:space="preserve">общественных советов по уровню взаимодействия </w:t>
      </w:r>
      <w:r w:rsidR="00512F54">
        <w:rPr>
          <w:rFonts w:ascii="Times New Roman" w:hAnsi="Times New Roman" w:cs="Times New Roman"/>
          <w:sz w:val="28"/>
          <w:szCs w:val="28"/>
        </w:rPr>
        <w:br/>
      </w:r>
      <w:r w:rsidRPr="00802DEF">
        <w:rPr>
          <w:rFonts w:ascii="Times New Roman" w:hAnsi="Times New Roman" w:cs="Times New Roman"/>
          <w:sz w:val="28"/>
          <w:szCs w:val="28"/>
        </w:rPr>
        <w:t>с Общественной палатой Российской Федерации.</w:t>
      </w:r>
    </w:p>
    <w:p w:rsidR="00802DEF" w:rsidRDefault="00802DEF" w:rsidP="00802DEF">
      <w:pPr>
        <w:ind w:right="-1" w:firstLine="709"/>
        <w:jc w:val="both"/>
        <w:rPr>
          <w:sz w:val="28"/>
          <w:szCs w:val="28"/>
        </w:rPr>
      </w:pPr>
      <w:r w:rsidRPr="00802DEF">
        <w:rPr>
          <w:sz w:val="28"/>
          <w:szCs w:val="28"/>
        </w:rPr>
        <w:t xml:space="preserve">15.11.2023 в Общественной палате Российской Федерации в рамках проведения Профессорского форума состоялось совместное заседание общественных советов при </w:t>
      </w:r>
      <w:proofErr w:type="spellStart"/>
      <w:r w:rsidRPr="00802DEF">
        <w:rPr>
          <w:sz w:val="28"/>
          <w:szCs w:val="28"/>
        </w:rPr>
        <w:t>Минпросвещения</w:t>
      </w:r>
      <w:proofErr w:type="spellEnd"/>
      <w:r w:rsidRPr="00802DEF">
        <w:rPr>
          <w:sz w:val="28"/>
          <w:szCs w:val="28"/>
        </w:rPr>
        <w:t xml:space="preserve"> России, </w:t>
      </w:r>
      <w:proofErr w:type="spellStart"/>
      <w:r w:rsidRPr="00802DEF">
        <w:rPr>
          <w:sz w:val="28"/>
          <w:szCs w:val="28"/>
        </w:rPr>
        <w:t>Минобрнауки</w:t>
      </w:r>
      <w:proofErr w:type="spellEnd"/>
      <w:r w:rsidRPr="00802DEF">
        <w:rPr>
          <w:sz w:val="28"/>
          <w:szCs w:val="28"/>
        </w:rPr>
        <w:t xml:space="preserve"> России </w:t>
      </w:r>
      <w:r w:rsidR="00512F54">
        <w:rPr>
          <w:sz w:val="28"/>
          <w:szCs w:val="28"/>
        </w:rPr>
        <w:br/>
      </w:r>
      <w:r w:rsidRPr="00802DEF">
        <w:rPr>
          <w:sz w:val="28"/>
          <w:szCs w:val="28"/>
        </w:rPr>
        <w:t>и Рособрнадзоре.</w:t>
      </w:r>
    </w:p>
    <w:p w:rsidR="00802DEF" w:rsidRPr="00D545D8" w:rsidRDefault="00512F54" w:rsidP="00802DEF">
      <w:pPr>
        <w:ind w:right="-1" w:firstLine="709"/>
        <w:jc w:val="both"/>
        <w:rPr>
          <w:sz w:val="28"/>
        </w:rPr>
      </w:pPr>
      <w:r>
        <w:rPr>
          <w:sz w:val="28"/>
          <w:szCs w:val="28"/>
        </w:rPr>
        <w:t xml:space="preserve">15.12.2023 </w:t>
      </w:r>
      <w:r w:rsidR="00802DEF" w:rsidRPr="00D545D8">
        <w:rPr>
          <w:sz w:val="28"/>
          <w:szCs w:val="28"/>
        </w:rPr>
        <w:t xml:space="preserve">состоялось заочное заседание Общественного совета </w:t>
      </w:r>
      <w:r w:rsidR="00802DEF" w:rsidRPr="00D545D8">
        <w:rPr>
          <w:sz w:val="28"/>
          <w:szCs w:val="28"/>
        </w:rPr>
        <w:br/>
        <w:t xml:space="preserve">при Федеральной службе по надзору в сфере образования и науки, в рамках которого рассмотрены </w:t>
      </w:r>
      <w:r w:rsidR="00A16A3A">
        <w:rPr>
          <w:sz w:val="28"/>
        </w:rPr>
        <w:t>вопросы, предусмотренные Планом</w:t>
      </w:r>
      <w:r w:rsidR="00802DEF" w:rsidRPr="00D545D8">
        <w:rPr>
          <w:sz w:val="28"/>
        </w:rPr>
        <w:t xml:space="preserve"> деятельности Общественного совета</w:t>
      </w:r>
      <w:r w:rsidR="00A16A3A">
        <w:rPr>
          <w:sz w:val="28"/>
        </w:rPr>
        <w:t xml:space="preserve"> </w:t>
      </w:r>
      <w:r w:rsidR="00802DEF" w:rsidRPr="00D545D8">
        <w:rPr>
          <w:sz w:val="28"/>
        </w:rPr>
        <w:t>при Федеральной службе по надзору в сфере образования и науки на 2023 год</w:t>
      </w:r>
      <w:r w:rsidR="00D545D8" w:rsidRPr="00D545D8">
        <w:rPr>
          <w:sz w:val="28"/>
        </w:rPr>
        <w:t xml:space="preserve"> (</w:t>
      </w:r>
      <w:r w:rsidR="00D545D8" w:rsidRPr="00D545D8">
        <w:rPr>
          <w:sz w:val="28"/>
          <w:szCs w:val="28"/>
        </w:rPr>
        <w:t>протокол от 15.12.2023 № ОС-8/</w:t>
      </w:r>
      <w:proofErr w:type="spellStart"/>
      <w:proofErr w:type="gramStart"/>
      <w:r w:rsidR="00D545D8" w:rsidRPr="00D545D8">
        <w:rPr>
          <w:sz w:val="28"/>
          <w:szCs w:val="28"/>
        </w:rPr>
        <w:t>пр</w:t>
      </w:r>
      <w:proofErr w:type="spellEnd"/>
      <w:proofErr w:type="gramEnd"/>
      <w:r w:rsidR="00D545D8" w:rsidRPr="00D545D8">
        <w:rPr>
          <w:sz w:val="28"/>
          <w:szCs w:val="28"/>
        </w:rPr>
        <w:t>)</w:t>
      </w:r>
      <w:r w:rsidR="00D545D8" w:rsidRPr="00D545D8">
        <w:rPr>
          <w:sz w:val="28"/>
        </w:rPr>
        <w:t>.</w:t>
      </w:r>
    </w:p>
    <w:p w:rsidR="00D545D8" w:rsidRPr="001D2EB7" w:rsidRDefault="00D545D8" w:rsidP="00802DEF">
      <w:pPr>
        <w:ind w:right="-1" w:firstLine="709"/>
        <w:jc w:val="both"/>
        <w:rPr>
          <w:b/>
          <w:sz w:val="28"/>
          <w:szCs w:val="28"/>
        </w:rPr>
      </w:pPr>
    </w:p>
    <w:p w:rsidR="00FF1EA3" w:rsidRPr="00512F54" w:rsidRDefault="00FF1EA3" w:rsidP="00FF1EA3">
      <w:pPr>
        <w:pStyle w:val="af1"/>
        <w:numPr>
          <w:ilvl w:val="0"/>
          <w:numId w:val="3"/>
        </w:numPr>
        <w:ind w:left="0" w:right="-1" w:firstLine="709"/>
        <w:rPr>
          <w:rFonts w:ascii="Times New Roman" w:hAnsi="Times New Roman" w:cs="Times New Roman"/>
          <w:b/>
        </w:rPr>
      </w:pPr>
      <w:r w:rsidRPr="00512F54">
        <w:rPr>
          <w:rFonts w:ascii="Times New Roman" w:hAnsi="Times New Roman" w:cs="Times New Roman"/>
          <w:b/>
        </w:rPr>
        <w:t>По мероприятию «</w:t>
      </w:r>
      <w:r w:rsidRPr="00512F54">
        <w:rPr>
          <w:rFonts w:ascii="Times New Roman" w:eastAsia="Times New Roman" w:hAnsi="Times New Roman" w:cs="Times New Roman"/>
          <w:b/>
          <w:bCs/>
          <w:lang w:eastAsia="ru-RU"/>
        </w:rPr>
        <w:t xml:space="preserve">Внедрение принципов </w:t>
      </w:r>
      <w:proofErr w:type="spellStart"/>
      <w:r w:rsidRPr="00512F54">
        <w:rPr>
          <w:rFonts w:ascii="Times New Roman" w:eastAsia="Times New Roman" w:hAnsi="Times New Roman" w:cs="Times New Roman"/>
          <w:b/>
          <w:bCs/>
          <w:lang w:eastAsia="ru-RU"/>
        </w:rPr>
        <w:t>клиентоцентричности</w:t>
      </w:r>
      <w:proofErr w:type="spellEnd"/>
      <w:r w:rsidRPr="00512F54">
        <w:rPr>
          <w:rFonts w:ascii="Times New Roman" w:eastAsia="Times New Roman" w:hAnsi="Times New Roman" w:cs="Times New Roman"/>
          <w:b/>
          <w:bCs/>
          <w:lang w:eastAsia="ru-RU"/>
        </w:rPr>
        <w:t xml:space="preserve"> </w:t>
      </w:r>
      <w:r w:rsidR="00E6350A" w:rsidRPr="00512F54">
        <w:rPr>
          <w:rFonts w:ascii="Times New Roman" w:eastAsia="Times New Roman" w:hAnsi="Times New Roman" w:cs="Times New Roman"/>
          <w:b/>
          <w:bCs/>
          <w:lang w:eastAsia="ru-RU"/>
        </w:rPr>
        <w:br/>
      </w:r>
      <w:r w:rsidRPr="00512F54">
        <w:rPr>
          <w:rFonts w:ascii="Times New Roman" w:eastAsia="Times New Roman" w:hAnsi="Times New Roman" w:cs="Times New Roman"/>
          <w:b/>
          <w:bCs/>
          <w:lang w:eastAsia="ru-RU"/>
        </w:rPr>
        <w:t>в деятельность Федеральной службы по надзору в сфере образов</w:t>
      </w:r>
      <w:r w:rsidR="00A16A3A">
        <w:rPr>
          <w:rFonts w:ascii="Times New Roman" w:eastAsia="Times New Roman" w:hAnsi="Times New Roman" w:cs="Times New Roman"/>
          <w:b/>
          <w:bCs/>
          <w:lang w:eastAsia="ru-RU"/>
        </w:rPr>
        <w:t>ания и науки» (пункт 21 Плана).</w:t>
      </w:r>
    </w:p>
    <w:p w:rsidR="002D4A9D" w:rsidRPr="00AE0197" w:rsidRDefault="002D4A9D" w:rsidP="002D4A9D">
      <w:pPr>
        <w:pStyle w:val="af1"/>
        <w:ind w:left="709" w:right="-1"/>
        <w:rPr>
          <w:rFonts w:ascii="Times New Roman" w:hAnsi="Times New Roman" w:cs="Times New Roman"/>
          <w:b/>
          <w:highlight w:val="magenta"/>
        </w:rPr>
      </w:pPr>
    </w:p>
    <w:p w:rsidR="00A87FE2" w:rsidRPr="00A87FE2" w:rsidRDefault="00A87FE2" w:rsidP="00A87FE2">
      <w:pPr>
        <w:ind w:firstLine="709"/>
        <w:jc w:val="both"/>
        <w:rPr>
          <w:sz w:val="28"/>
          <w:szCs w:val="28"/>
        </w:rPr>
      </w:pPr>
      <w:r w:rsidRPr="00A87FE2">
        <w:rPr>
          <w:sz w:val="28"/>
          <w:szCs w:val="28"/>
        </w:rPr>
        <w:t xml:space="preserve">За отчетный период в соответствии с Планом мероприятий по внедрению Стандартов </w:t>
      </w:r>
      <w:proofErr w:type="spellStart"/>
      <w:r w:rsidRPr="00A87FE2">
        <w:rPr>
          <w:sz w:val="28"/>
          <w:szCs w:val="28"/>
        </w:rPr>
        <w:t>клиентоцентричности</w:t>
      </w:r>
      <w:proofErr w:type="spellEnd"/>
      <w:r w:rsidRPr="00A87FE2">
        <w:rPr>
          <w:sz w:val="28"/>
          <w:szCs w:val="28"/>
        </w:rPr>
        <w:t xml:space="preserve"> в Федеральной службе по надзору в сфере образования и науки, утвержденным приказом Рособрнадзора от 01.12.2022 № 1184, были проведены следующие мероприятия:</w:t>
      </w:r>
    </w:p>
    <w:p w:rsidR="00A87FE2" w:rsidRPr="00A16A3A" w:rsidRDefault="00A87FE2" w:rsidP="00A87FE2">
      <w:pPr>
        <w:ind w:firstLine="709"/>
        <w:jc w:val="both"/>
        <w:rPr>
          <w:sz w:val="28"/>
          <w:szCs w:val="28"/>
        </w:rPr>
      </w:pPr>
      <w:r w:rsidRPr="00A16A3A">
        <w:rPr>
          <w:sz w:val="28"/>
          <w:szCs w:val="28"/>
        </w:rPr>
        <w:t>По блоку 3. Кадровый блок:</w:t>
      </w:r>
    </w:p>
    <w:p w:rsidR="00A87FE2" w:rsidRPr="00A87FE2" w:rsidRDefault="00A87FE2" w:rsidP="00A87FE2">
      <w:pPr>
        <w:ind w:firstLine="709"/>
        <w:jc w:val="both"/>
        <w:rPr>
          <w:sz w:val="28"/>
          <w:szCs w:val="28"/>
        </w:rPr>
      </w:pPr>
      <w:r w:rsidRPr="00A16A3A">
        <w:rPr>
          <w:sz w:val="28"/>
          <w:szCs w:val="28"/>
        </w:rPr>
        <w:t>3.2.</w:t>
      </w:r>
      <w:r w:rsidRPr="00A87FE2">
        <w:rPr>
          <w:sz w:val="28"/>
          <w:szCs w:val="28"/>
        </w:rPr>
        <w:t xml:space="preserve"> Совершенствование организационной структуры кадровых служб и распределение между сотрудниками задач по внедрению кадровых технологий, </w:t>
      </w:r>
      <w:proofErr w:type="gramStart"/>
      <w:r w:rsidRPr="00A87FE2">
        <w:rPr>
          <w:sz w:val="28"/>
          <w:szCs w:val="28"/>
        </w:rPr>
        <w:t>обеспечивающих</w:t>
      </w:r>
      <w:proofErr w:type="gramEnd"/>
      <w:r w:rsidRPr="00A87FE2">
        <w:rPr>
          <w:sz w:val="28"/>
          <w:szCs w:val="28"/>
        </w:rPr>
        <w:t xml:space="preserve"> в том числе реализацию принципов и стандартов </w:t>
      </w:r>
      <w:proofErr w:type="spellStart"/>
      <w:r w:rsidRPr="00A87FE2">
        <w:rPr>
          <w:sz w:val="28"/>
          <w:szCs w:val="28"/>
        </w:rPr>
        <w:t>клиентоцентричности</w:t>
      </w:r>
      <w:proofErr w:type="spellEnd"/>
      <w:r w:rsidRPr="00A87FE2">
        <w:rPr>
          <w:sz w:val="28"/>
          <w:szCs w:val="28"/>
        </w:rPr>
        <w:t>.</w:t>
      </w:r>
    </w:p>
    <w:p w:rsidR="00A87FE2" w:rsidRPr="00A87FE2" w:rsidRDefault="00A87FE2" w:rsidP="00A87FE2">
      <w:pPr>
        <w:ind w:firstLine="709"/>
        <w:jc w:val="both"/>
        <w:rPr>
          <w:sz w:val="28"/>
          <w:szCs w:val="28"/>
        </w:rPr>
      </w:pPr>
      <w:proofErr w:type="gramStart"/>
      <w:r w:rsidRPr="00A87FE2">
        <w:rPr>
          <w:sz w:val="28"/>
          <w:szCs w:val="28"/>
        </w:rPr>
        <w:t>На основании пункта 2 приказа Рособрнадзора от 24.03.2023 № 475 «О внесении изменений в приказ Федеральной службы по надзору в сфере образования и науки от 13.12.2021 № 1605 «Об утверждении положений о структурных подразделениях Федеральной службы по надзору в сфере образования и науки» в должностные регламенты федеральных государственных гражданских служащих отдела государственной службы, кадров и профилактики коррупционных и иных правонарушений Управления правовой</w:t>
      </w:r>
      <w:proofErr w:type="gramEnd"/>
      <w:r w:rsidRPr="00A87FE2">
        <w:rPr>
          <w:sz w:val="28"/>
          <w:szCs w:val="28"/>
        </w:rPr>
        <w:t xml:space="preserve"> работы, государственной службы и кадров</w:t>
      </w:r>
      <w:r w:rsidR="00512F54">
        <w:rPr>
          <w:sz w:val="28"/>
          <w:szCs w:val="28"/>
        </w:rPr>
        <w:t xml:space="preserve"> Рособрнадзора</w:t>
      </w:r>
      <w:r w:rsidRPr="00A87FE2">
        <w:rPr>
          <w:sz w:val="28"/>
          <w:szCs w:val="28"/>
        </w:rPr>
        <w:t xml:space="preserve"> были внесены соответствующие изменения.</w:t>
      </w:r>
    </w:p>
    <w:p w:rsidR="00A87FE2" w:rsidRPr="00A87FE2" w:rsidRDefault="00A87FE2" w:rsidP="00A87FE2">
      <w:pPr>
        <w:ind w:firstLine="709"/>
        <w:jc w:val="both"/>
        <w:rPr>
          <w:sz w:val="28"/>
          <w:szCs w:val="28"/>
        </w:rPr>
      </w:pPr>
      <w:r w:rsidRPr="00A16A3A">
        <w:rPr>
          <w:sz w:val="28"/>
          <w:szCs w:val="28"/>
        </w:rPr>
        <w:t>3.3.</w:t>
      </w:r>
      <w:r w:rsidRPr="00A87FE2">
        <w:rPr>
          <w:sz w:val="28"/>
          <w:szCs w:val="28"/>
        </w:rPr>
        <w:t xml:space="preserve"> Проведение самооценки уровня зрелости кадровых процессов (с дальнейшим ежегодным мониторингом)</w:t>
      </w:r>
    </w:p>
    <w:p w:rsidR="00A87FE2" w:rsidRPr="00A87FE2" w:rsidRDefault="00A87FE2" w:rsidP="00A87FE2">
      <w:pPr>
        <w:ind w:firstLine="709"/>
        <w:jc w:val="both"/>
        <w:rPr>
          <w:sz w:val="28"/>
          <w:szCs w:val="28"/>
        </w:rPr>
      </w:pPr>
      <w:r w:rsidRPr="00A87FE2">
        <w:rPr>
          <w:sz w:val="28"/>
          <w:szCs w:val="28"/>
        </w:rPr>
        <w:t xml:space="preserve">Федеральной службой по надзору в сфере образования и науки проведена самооценка уровня зрелости кадровых процессов, в Аналитический центр </w:t>
      </w:r>
      <w:r w:rsidR="00512F54">
        <w:rPr>
          <w:sz w:val="28"/>
          <w:szCs w:val="28"/>
        </w:rPr>
        <w:br/>
      </w:r>
      <w:r w:rsidRPr="00A87FE2">
        <w:rPr>
          <w:sz w:val="28"/>
          <w:szCs w:val="28"/>
        </w:rPr>
        <w:t xml:space="preserve">при Правительстве </w:t>
      </w:r>
      <w:r w:rsidR="008414AC" w:rsidRPr="00A87FE2">
        <w:rPr>
          <w:sz w:val="28"/>
          <w:szCs w:val="28"/>
        </w:rPr>
        <w:t>Российской</w:t>
      </w:r>
      <w:r w:rsidRPr="00A87FE2">
        <w:rPr>
          <w:sz w:val="28"/>
          <w:szCs w:val="28"/>
        </w:rPr>
        <w:t xml:space="preserve"> Федерации направлено письмо </w:t>
      </w:r>
      <w:r>
        <w:rPr>
          <w:sz w:val="28"/>
          <w:szCs w:val="28"/>
        </w:rPr>
        <w:t xml:space="preserve">Рособрнадзора </w:t>
      </w:r>
      <w:r w:rsidR="00512F54">
        <w:rPr>
          <w:sz w:val="28"/>
          <w:szCs w:val="28"/>
        </w:rPr>
        <w:br/>
      </w:r>
      <w:r w:rsidRPr="00A87FE2">
        <w:rPr>
          <w:sz w:val="28"/>
          <w:szCs w:val="28"/>
        </w:rPr>
        <w:t>от 28.04.2023 № 05-48.</w:t>
      </w:r>
    </w:p>
    <w:p w:rsidR="00A87FE2" w:rsidRPr="00A87FE2" w:rsidRDefault="00A87FE2" w:rsidP="00A87FE2">
      <w:pPr>
        <w:ind w:firstLine="709"/>
        <w:jc w:val="both"/>
        <w:rPr>
          <w:sz w:val="28"/>
          <w:szCs w:val="28"/>
        </w:rPr>
      </w:pPr>
      <w:r w:rsidRPr="00A16A3A">
        <w:rPr>
          <w:sz w:val="28"/>
          <w:szCs w:val="28"/>
        </w:rPr>
        <w:t>3.4.</w:t>
      </w:r>
      <w:r w:rsidRPr="00A87FE2">
        <w:rPr>
          <w:sz w:val="28"/>
          <w:szCs w:val="28"/>
        </w:rPr>
        <w:t xml:space="preserve"> Проведение самооценки профессиональных и личностных качеств сотрудников кадровых служб, ответственных за внедрение кадровых технологий.</w:t>
      </w:r>
    </w:p>
    <w:p w:rsidR="00A87FE2" w:rsidRPr="00A87FE2" w:rsidRDefault="00A87FE2" w:rsidP="00A87FE2">
      <w:pPr>
        <w:ind w:firstLine="709"/>
        <w:jc w:val="both"/>
        <w:rPr>
          <w:sz w:val="28"/>
          <w:szCs w:val="28"/>
        </w:rPr>
      </w:pPr>
      <w:r w:rsidRPr="00A87FE2">
        <w:rPr>
          <w:sz w:val="28"/>
          <w:szCs w:val="28"/>
        </w:rPr>
        <w:t xml:space="preserve">Федеральной службой по надзору в сфере образования и науки проведена самооценка профессиональных и личностных качеств сотрудников кадровых служб, в Аналитический центр при Правительстве </w:t>
      </w:r>
      <w:r w:rsidR="008414AC" w:rsidRPr="00A87FE2">
        <w:rPr>
          <w:sz w:val="28"/>
          <w:szCs w:val="28"/>
        </w:rPr>
        <w:t>Российской</w:t>
      </w:r>
      <w:r w:rsidRPr="00A87FE2">
        <w:rPr>
          <w:sz w:val="28"/>
          <w:szCs w:val="28"/>
        </w:rPr>
        <w:t xml:space="preserve"> Федерации направлено письмо </w:t>
      </w:r>
      <w:r>
        <w:rPr>
          <w:sz w:val="28"/>
          <w:szCs w:val="28"/>
        </w:rPr>
        <w:t xml:space="preserve">Рособрнадзора </w:t>
      </w:r>
      <w:r w:rsidRPr="00A87FE2">
        <w:rPr>
          <w:sz w:val="28"/>
          <w:szCs w:val="28"/>
        </w:rPr>
        <w:t>от 28.04.2023 № 05-49.</w:t>
      </w:r>
    </w:p>
    <w:p w:rsidR="00A87FE2" w:rsidRPr="00A87FE2" w:rsidRDefault="00A87FE2" w:rsidP="00A87FE2">
      <w:pPr>
        <w:ind w:firstLine="709"/>
        <w:jc w:val="both"/>
        <w:rPr>
          <w:sz w:val="28"/>
          <w:szCs w:val="28"/>
        </w:rPr>
      </w:pPr>
      <w:r w:rsidRPr="00A16A3A">
        <w:rPr>
          <w:sz w:val="28"/>
          <w:szCs w:val="28"/>
        </w:rPr>
        <w:t>3.5.</w:t>
      </w:r>
      <w:r w:rsidRPr="00A87FE2">
        <w:rPr>
          <w:sz w:val="28"/>
          <w:szCs w:val="28"/>
        </w:rPr>
        <w:t xml:space="preserve"> Разработка плана по развитию кадровых технологий</w:t>
      </w:r>
    </w:p>
    <w:p w:rsidR="00A87FE2" w:rsidRPr="00A87FE2" w:rsidRDefault="00A87FE2" w:rsidP="00A87FE2">
      <w:pPr>
        <w:ind w:firstLine="709"/>
        <w:jc w:val="both"/>
        <w:rPr>
          <w:sz w:val="28"/>
          <w:szCs w:val="28"/>
        </w:rPr>
      </w:pPr>
      <w:r>
        <w:rPr>
          <w:sz w:val="28"/>
          <w:szCs w:val="28"/>
        </w:rPr>
        <w:t>Федеральной службой</w:t>
      </w:r>
      <w:r w:rsidRPr="00A87FE2">
        <w:rPr>
          <w:sz w:val="28"/>
          <w:szCs w:val="28"/>
        </w:rPr>
        <w:t xml:space="preserve"> по надзору в сфере образования и науки </w:t>
      </w:r>
      <w:r>
        <w:rPr>
          <w:sz w:val="28"/>
          <w:szCs w:val="28"/>
        </w:rPr>
        <w:t xml:space="preserve">в Минтруд России и Аналитический центр при Правительстве Российской Федерации </w:t>
      </w:r>
      <w:r w:rsidRPr="00A87FE2">
        <w:rPr>
          <w:sz w:val="28"/>
          <w:szCs w:val="28"/>
        </w:rPr>
        <w:t>направлен План по развитию кадровых технологий, утвержденный руководителем Федеральной службы</w:t>
      </w:r>
      <w:r>
        <w:rPr>
          <w:sz w:val="28"/>
          <w:szCs w:val="28"/>
        </w:rPr>
        <w:t xml:space="preserve"> </w:t>
      </w:r>
      <w:r w:rsidRPr="00A87FE2">
        <w:rPr>
          <w:sz w:val="28"/>
          <w:szCs w:val="28"/>
        </w:rPr>
        <w:t xml:space="preserve"> по надзору в сфере образования и науки</w:t>
      </w:r>
      <w:r>
        <w:rPr>
          <w:sz w:val="28"/>
          <w:szCs w:val="28"/>
        </w:rPr>
        <w:t xml:space="preserve"> Музаевым А.А. </w:t>
      </w:r>
      <w:r w:rsidRPr="00A87FE2">
        <w:rPr>
          <w:sz w:val="28"/>
          <w:szCs w:val="28"/>
        </w:rPr>
        <w:t xml:space="preserve">01.12.2022 (письмо </w:t>
      </w:r>
      <w:r>
        <w:rPr>
          <w:sz w:val="28"/>
          <w:szCs w:val="28"/>
        </w:rPr>
        <w:t xml:space="preserve">Рособрнадзора </w:t>
      </w:r>
      <w:r w:rsidRPr="00A87FE2">
        <w:rPr>
          <w:sz w:val="28"/>
          <w:szCs w:val="28"/>
        </w:rPr>
        <w:t>от 10.10.2023 № 05-129).</w:t>
      </w:r>
    </w:p>
    <w:p w:rsidR="00A87FE2" w:rsidRPr="00A16A3A" w:rsidRDefault="00A87FE2" w:rsidP="00A87FE2">
      <w:pPr>
        <w:ind w:firstLine="709"/>
        <w:jc w:val="both"/>
        <w:rPr>
          <w:sz w:val="28"/>
          <w:szCs w:val="28"/>
        </w:rPr>
      </w:pPr>
      <w:r w:rsidRPr="00A16A3A">
        <w:rPr>
          <w:sz w:val="28"/>
          <w:szCs w:val="28"/>
        </w:rPr>
        <w:t>По блоку 4. Коммуникационный блок:</w:t>
      </w:r>
    </w:p>
    <w:p w:rsidR="00A87FE2" w:rsidRPr="00A87FE2" w:rsidRDefault="00A87FE2" w:rsidP="00A87FE2">
      <w:pPr>
        <w:ind w:firstLine="709"/>
        <w:jc w:val="both"/>
        <w:rPr>
          <w:sz w:val="28"/>
          <w:szCs w:val="28"/>
        </w:rPr>
      </w:pPr>
      <w:r w:rsidRPr="00A16A3A">
        <w:rPr>
          <w:sz w:val="28"/>
          <w:szCs w:val="28"/>
        </w:rPr>
        <w:t>4.4.</w:t>
      </w:r>
      <w:r w:rsidRPr="00A87FE2">
        <w:rPr>
          <w:sz w:val="28"/>
          <w:szCs w:val="28"/>
        </w:rPr>
        <w:t xml:space="preserve"> Проведение мониторинга удовлетворенности основными услугами\функциями.</w:t>
      </w:r>
    </w:p>
    <w:p w:rsidR="00A87FE2" w:rsidRPr="00A87FE2" w:rsidRDefault="00A87FE2" w:rsidP="00A87FE2">
      <w:pPr>
        <w:ind w:firstLine="709"/>
        <w:jc w:val="both"/>
        <w:rPr>
          <w:sz w:val="28"/>
          <w:szCs w:val="28"/>
        </w:rPr>
      </w:pPr>
      <w:r w:rsidRPr="00A87FE2">
        <w:rPr>
          <w:sz w:val="28"/>
          <w:szCs w:val="28"/>
        </w:rPr>
        <w:t xml:space="preserve">Результаты проведения мониторинга удовлетворенности основными услугами/функциями, оценки удовлетворенности по всем услугам (сервисам), карта «болей» утверждены протоколом заседания Рабочей группы Федеральной службы по надзору в сфере образования и науки по вопросам внедрения принципов </w:t>
      </w:r>
      <w:proofErr w:type="spellStart"/>
      <w:r w:rsidRPr="00A87FE2">
        <w:rPr>
          <w:sz w:val="28"/>
          <w:szCs w:val="28"/>
        </w:rPr>
        <w:t>клиентоцентричности</w:t>
      </w:r>
      <w:proofErr w:type="spellEnd"/>
      <w:r w:rsidRPr="00A87FE2">
        <w:rPr>
          <w:sz w:val="28"/>
          <w:szCs w:val="28"/>
        </w:rPr>
        <w:t xml:space="preserve"> от 30.10.2023 № 10-23/КЦ.</w:t>
      </w:r>
    </w:p>
    <w:p w:rsidR="00A87FE2" w:rsidRPr="00A16A3A" w:rsidRDefault="00A87FE2" w:rsidP="00A87FE2">
      <w:pPr>
        <w:ind w:firstLine="709"/>
        <w:jc w:val="both"/>
        <w:rPr>
          <w:sz w:val="28"/>
          <w:szCs w:val="28"/>
        </w:rPr>
      </w:pPr>
      <w:r w:rsidRPr="00A16A3A">
        <w:rPr>
          <w:sz w:val="28"/>
          <w:szCs w:val="28"/>
        </w:rPr>
        <w:t>По блоку 5. По внедрению стандарта «Государство для людей»:</w:t>
      </w:r>
    </w:p>
    <w:p w:rsidR="00A87FE2" w:rsidRPr="00A87FE2" w:rsidRDefault="00A87FE2" w:rsidP="00A87FE2">
      <w:pPr>
        <w:ind w:firstLine="709"/>
        <w:jc w:val="both"/>
        <w:rPr>
          <w:b/>
          <w:sz w:val="28"/>
          <w:szCs w:val="28"/>
        </w:rPr>
      </w:pPr>
      <w:r w:rsidRPr="00A16A3A">
        <w:rPr>
          <w:sz w:val="28"/>
          <w:szCs w:val="28"/>
        </w:rPr>
        <w:t>5.1.</w:t>
      </w:r>
      <w:r w:rsidRPr="00A87FE2">
        <w:rPr>
          <w:b/>
          <w:sz w:val="28"/>
          <w:szCs w:val="28"/>
        </w:rPr>
        <w:t xml:space="preserve"> </w:t>
      </w:r>
      <w:r w:rsidRPr="00A87FE2">
        <w:rPr>
          <w:sz w:val="28"/>
          <w:szCs w:val="28"/>
        </w:rPr>
        <w:t>Реинжиниринг процессов предоставления услуг (сервисов), выполнения функций:</w:t>
      </w:r>
    </w:p>
    <w:p w:rsidR="00A87FE2" w:rsidRPr="00A87FE2" w:rsidRDefault="00A87FE2" w:rsidP="00A87FE2">
      <w:pPr>
        <w:ind w:firstLine="709"/>
        <w:jc w:val="both"/>
        <w:rPr>
          <w:sz w:val="28"/>
          <w:szCs w:val="28"/>
        </w:rPr>
      </w:pPr>
      <w:r w:rsidRPr="00A16A3A">
        <w:rPr>
          <w:sz w:val="28"/>
          <w:szCs w:val="28"/>
        </w:rPr>
        <w:t>5.1.6.</w:t>
      </w:r>
      <w:r w:rsidRPr="00A87FE2">
        <w:rPr>
          <w:sz w:val="28"/>
          <w:szCs w:val="28"/>
        </w:rPr>
        <w:t xml:space="preserve"> Оценка удовлетворенности по всем услугам (сервисам), формирование «карты болей».</w:t>
      </w:r>
    </w:p>
    <w:p w:rsidR="00A87FE2" w:rsidRPr="00A87FE2" w:rsidRDefault="00A87FE2" w:rsidP="00A87FE2">
      <w:pPr>
        <w:ind w:firstLine="709"/>
        <w:jc w:val="both"/>
        <w:rPr>
          <w:sz w:val="28"/>
          <w:szCs w:val="28"/>
        </w:rPr>
      </w:pPr>
      <w:r w:rsidRPr="00A87FE2">
        <w:rPr>
          <w:sz w:val="28"/>
          <w:szCs w:val="28"/>
        </w:rPr>
        <w:t xml:space="preserve">Результаты проведения мониторинга удовлетворенности основными услугами/функциями, оценки удовлетворенности по всем услугам (сервисам), карта «болей» утверждены протоколом заседания Рабочей группы Федеральной службы по надзору в сфере образования и науки по вопросам внедрения принципов </w:t>
      </w:r>
      <w:proofErr w:type="spellStart"/>
      <w:r w:rsidRPr="00A87FE2">
        <w:rPr>
          <w:sz w:val="28"/>
          <w:szCs w:val="28"/>
        </w:rPr>
        <w:t>клиентоцентричности</w:t>
      </w:r>
      <w:proofErr w:type="spellEnd"/>
      <w:r w:rsidRPr="00A87FE2">
        <w:rPr>
          <w:sz w:val="28"/>
          <w:szCs w:val="28"/>
        </w:rPr>
        <w:t xml:space="preserve"> от 30.10.2023 № 10-23/КЦ.</w:t>
      </w:r>
    </w:p>
    <w:p w:rsidR="00A87FE2" w:rsidRPr="00A87FE2" w:rsidRDefault="00A87FE2" w:rsidP="00A87FE2">
      <w:pPr>
        <w:ind w:firstLine="709"/>
        <w:jc w:val="both"/>
        <w:rPr>
          <w:sz w:val="28"/>
          <w:szCs w:val="28"/>
        </w:rPr>
      </w:pPr>
      <w:r w:rsidRPr="00015491">
        <w:rPr>
          <w:sz w:val="28"/>
          <w:szCs w:val="28"/>
        </w:rPr>
        <w:t>5.1.7.</w:t>
      </w:r>
      <w:r w:rsidRPr="00A87FE2">
        <w:rPr>
          <w:sz w:val="28"/>
          <w:szCs w:val="28"/>
        </w:rPr>
        <w:t xml:space="preserve"> Разработка порядка (правил) взаимодействия с клиентом в рамках предоставления услуг (сервисов), выполнения функций в офлай</w:t>
      </w:r>
      <w:proofErr w:type="gramStart"/>
      <w:r w:rsidRPr="00A87FE2">
        <w:rPr>
          <w:sz w:val="28"/>
          <w:szCs w:val="28"/>
        </w:rPr>
        <w:t>н</w:t>
      </w:r>
      <w:r w:rsidR="000510D6">
        <w:rPr>
          <w:sz w:val="28"/>
          <w:szCs w:val="28"/>
        </w:rPr>
        <w:t>-</w:t>
      </w:r>
      <w:proofErr w:type="gramEnd"/>
      <w:r w:rsidRPr="00A87FE2">
        <w:rPr>
          <w:sz w:val="28"/>
          <w:szCs w:val="28"/>
        </w:rPr>
        <w:t xml:space="preserve"> и онлайн</w:t>
      </w:r>
      <w:r w:rsidR="000510D6">
        <w:rPr>
          <w:sz w:val="28"/>
          <w:szCs w:val="28"/>
        </w:rPr>
        <w:t>-</w:t>
      </w:r>
      <w:r w:rsidRPr="00A87FE2">
        <w:rPr>
          <w:sz w:val="28"/>
          <w:szCs w:val="28"/>
        </w:rPr>
        <w:t xml:space="preserve"> форматах.</w:t>
      </w:r>
    </w:p>
    <w:p w:rsidR="00A87FE2" w:rsidRPr="00A87FE2" w:rsidRDefault="00A87FE2" w:rsidP="00A87FE2">
      <w:pPr>
        <w:ind w:firstLine="709"/>
        <w:jc w:val="both"/>
        <w:rPr>
          <w:sz w:val="28"/>
          <w:szCs w:val="28"/>
        </w:rPr>
      </w:pPr>
      <w:proofErr w:type="gramStart"/>
      <w:r w:rsidRPr="00A87FE2">
        <w:rPr>
          <w:sz w:val="28"/>
          <w:szCs w:val="28"/>
        </w:rPr>
        <w:t xml:space="preserve">Порядок взаимодействия с клиентом в рамках предоставления услуг (сервисов), выполнения функций в офлайн и онлайн форматах, включая порядок взаимодействия с клиентом в точках взаимодействия при отправке обращений </w:t>
      </w:r>
      <w:r w:rsidR="00080F69">
        <w:rPr>
          <w:sz w:val="28"/>
          <w:szCs w:val="28"/>
        </w:rPr>
        <w:br/>
      </w:r>
      <w:r w:rsidRPr="00A87FE2">
        <w:rPr>
          <w:sz w:val="28"/>
          <w:szCs w:val="28"/>
        </w:rPr>
        <w:t xml:space="preserve">и запросов утвержден протоколом заседания Рабочей группы Федеральной службы по надзору в сфере образования и науки по вопросам внедрения принципов </w:t>
      </w:r>
      <w:proofErr w:type="spellStart"/>
      <w:r w:rsidRPr="00A87FE2">
        <w:rPr>
          <w:sz w:val="28"/>
          <w:szCs w:val="28"/>
        </w:rPr>
        <w:t>клиентоцентричности</w:t>
      </w:r>
      <w:proofErr w:type="spellEnd"/>
      <w:r w:rsidRPr="00A87FE2">
        <w:rPr>
          <w:sz w:val="28"/>
          <w:szCs w:val="28"/>
        </w:rPr>
        <w:t xml:space="preserve"> от 26.09.2023 № 09-23/КЦ.</w:t>
      </w:r>
      <w:proofErr w:type="gramEnd"/>
    </w:p>
    <w:p w:rsidR="00A87FE2" w:rsidRDefault="00A87FE2" w:rsidP="00A87FE2">
      <w:pPr>
        <w:ind w:firstLine="709"/>
        <w:jc w:val="both"/>
        <w:rPr>
          <w:sz w:val="28"/>
          <w:szCs w:val="28"/>
        </w:rPr>
      </w:pPr>
      <w:r w:rsidRPr="00015491">
        <w:rPr>
          <w:sz w:val="28"/>
          <w:szCs w:val="28"/>
        </w:rPr>
        <w:t>5.1.8.</w:t>
      </w:r>
      <w:r w:rsidRPr="00A87FE2">
        <w:rPr>
          <w:sz w:val="28"/>
          <w:szCs w:val="28"/>
        </w:rPr>
        <w:t xml:space="preserve"> Разработка плана реинжиниринга услуг, сервисов и выполнения функций.</w:t>
      </w:r>
    </w:p>
    <w:p w:rsidR="00EA1E72" w:rsidRDefault="00EA1E72" w:rsidP="00EA1E72">
      <w:pPr>
        <w:ind w:firstLine="709"/>
        <w:jc w:val="both"/>
        <w:rPr>
          <w:rFonts w:ascii="Calibri" w:hAnsi="Calibri" w:cs="Calibri"/>
          <w:sz w:val="22"/>
          <w:szCs w:val="22"/>
        </w:rPr>
      </w:pPr>
      <w:proofErr w:type="gramStart"/>
      <w:r w:rsidRPr="00EA1E72">
        <w:rPr>
          <w:sz w:val="28"/>
          <w:szCs w:val="28"/>
        </w:rPr>
        <w:t xml:space="preserve">На заседании Рабочей группы Федеральной службы по надзору в сфере образования и науки по вопросам внедрения принципов </w:t>
      </w:r>
      <w:proofErr w:type="spellStart"/>
      <w:r w:rsidRPr="00EA1E72">
        <w:rPr>
          <w:sz w:val="28"/>
          <w:szCs w:val="28"/>
        </w:rPr>
        <w:t>клиентоцентричности</w:t>
      </w:r>
      <w:proofErr w:type="spellEnd"/>
      <w:r w:rsidRPr="00EA1E72">
        <w:rPr>
          <w:sz w:val="28"/>
          <w:szCs w:val="28"/>
        </w:rPr>
        <w:t xml:space="preserve"> 28.12.2023 была заслушана и принята к сведению информация о нецелесообразности разработки и принятия плана реинжиниринга услуг, сервисов и выполнения функций и необходимости вернуться к рассмотрению вопроса дальнейшего реинжиниринга услуг, сервисов и выполнения функций после проведения повторного аудита процессов предоставления услуг (сервисов), выполнения</w:t>
      </w:r>
      <w:proofErr w:type="gramEnd"/>
      <w:r w:rsidRPr="00EA1E72">
        <w:rPr>
          <w:sz w:val="28"/>
          <w:szCs w:val="28"/>
        </w:rPr>
        <w:t xml:space="preserve"> функций (протокол заседания Рабочей группы Федеральной службы по надзору в сфере образования и науки по вопросам внедрения принципов </w:t>
      </w:r>
      <w:proofErr w:type="spellStart"/>
      <w:r w:rsidRPr="00EA1E72">
        <w:rPr>
          <w:sz w:val="28"/>
          <w:szCs w:val="28"/>
        </w:rPr>
        <w:t>клиентоцентричности</w:t>
      </w:r>
      <w:proofErr w:type="spellEnd"/>
      <w:r w:rsidRPr="00EA1E72">
        <w:rPr>
          <w:sz w:val="28"/>
          <w:szCs w:val="28"/>
        </w:rPr>
        <w:t xml:space="preserve"> от 28.12.2023 № 13-23/КЦ).</w:t>
      </w:r>
    </w:p>
    <w:p w:rsidR="00A87FE2" w:rsidRPr="00A87FE2" w:rsidRDefault="00A87FE2" w:rsidP="00A87FE2">
      <w:pPr>
        <w:ind w:firstLine="709"/>
        <w:jc w:val="both"/>
        <w:rPr>
          <w:sz w:val="28"/>
          <w:szCs w:val="28"/>
        </w:rPr>
      </w:pPr>
      <w:r w:rsidRPr="00015491">
        <w:rPr>
          <w:sz w:val="28"/>
          <w:szCs w:val="28"/>
        </w:rPr>
        <w:t>5.1.9.</w:t>
      </w:r>
      <w:r w:rsidRPr="00A87FE2">
        <w:rPr>
          <w:sz w:val="28"/>
          <w:szCs w:val="28"/>
        </w:rPr>
        <w:t xml:space="preserve"> Проведение сертификации услуг и сервисов в Лаборатории пользовательского тестирования.</w:t>
      </w:r>
    </w:p>
    <w:p w:rsidR="00A87FE2" w:rsidRPr="00A87FE2" w:rsidRDefault="00A87FE2" w:rsidP="00A87FE2">
      <w:pPr>
        <w:ind w:firstLine="709"/>
        <w:jc w:val="both"/>
        <w:rPr>
          <w:sz w:val="28"/>
          <w:szCs w:val="28"/>
        </w:rPr>
      </w:pPr>
      <w:r w:rsidRPr="00A87FE2">
        <w:rPr>
          <w:sz w:val="28"/>
          <w:szCs w:val="28"/>
        </w:rPr>
        <w:t xml:space="preserve">В соответствии с Правилами подтверждения соответствия государственных услуг и сервисов принципам и стандартам </w:t>
      </w:r>
      <w:proofErr w:type="spellStart"/>
      <w:r w:rsidRPr="00A87FE2">
        <w:rPr>
          <w:sz w:val="28"/>
          <w:szCs w:val="28"/>
        </w:rPr>
        <w:t>клиентоцентричности</w:t>
      </w:r>
      <w:proofErr w:type="spellEnd"/>
      <w:r w:rsidRPr="00A87FE2">
        <w:rPr>
          <w:sz w:val="28"/>
          <w:szCs w:val="28"/>
        </w:rPr>
        <w:t xml:space="preserve"> в целях их сертификации, одобренными протоколом заседания межведомственной рабочей группы по внедрению </w:t>
      </w:r>
      <w:proofErr w:type="spellStart"/>
      <w:r w:rsidRPr="00A87FE2">
        <w:rPr>
          <w:sz w:val="28"/>
          <w:szCs w:val="28"/>
        </w:rPr>
        <w:t>клиентоцентричности</w:t>
      </w:r>
      <w:proofErr w:type="spellEnd"/>
      <w:r w:rsidRPr="00A87FE2">
        <w:rPr>
          <w:sz w:val="28"/>
          <w:szCs w:val="28"/>
        </w:rPr>
        <w:t xml:space="preserve"> в государственное управление от 23</w:t>
      </w:r>
      <w:r w:rsidR="00EA1E72">
        <w:rPr>
          <w:sz w:val="28"/>
          <w:szCs w:val="28"/>
        </w:rPr>
        <w:t>.11.2023</w:t>
      </w:r>
      <w:r w:rsidRPr="00A87FE2">
        <w:rPr>
          <w:sz w:val="28"/>
          <w:szCs w:val="28"/>
        </w:rPr>
        <w:t>№ 137-АХ, сертификации подлежат государственные услуги и сервисы, включенные в соответствующий перечень, формируемый Аналитическим центром при Правительстве Российской Федерации.</w:t>
      </w:r>
    </w:p>
    <w:p w:rsidR="00A87FE2" w:rsidRPr="00A87FE2" w:rsidRDefault="00A87FE2" w:rsidP="00A87FE2">
      <w:pPr>
        <w:ind w:firstLine="709"/>
        <w:jc w:val="both"/>
        <w:rPr>
          <w:sz w:val="28"/>
          <w:szCs w:val="28"/>
        </w:rPr>
      </w:pPr>
      <w:r w:rsidRPr="00A87FE2">
        <w:rPr>
          <w:sz w:val="28"/>
          <w:szCs w:val="28"/>
        </w:rPr>
        <w:t xml:space="preserve">Перечень государственных услуг для проведения сертификации в 2023 году, утвержденный протоколом заседания межведомственной рабочей группы по внедрению </w:t>
      </w:r>
      <w:proofErr w:type="spellStart"/>
      <w:r w:rsidRPr="00A87FE2">
        <w:rPr>
          <w:sz w:val="28"/>
          <w:szCs w:val="28"/>
        </w:rPr>
        <w:t>клиентоцентричности</w:t>
      </w:r>
      <w:proofErr w:type="spellEnd"/>
      <w:r w:rsidRPr="00A87FE2">
        <w:rPr>
          <w:sz w:val="28"/>
          <w:szCs w:val="28"/>
        </w:rPr>
        <w:t xml:space="preserve"> в государственное управление от </w:t>
      </w:r>
      <w:r w:rsidR="00EA1E72">
        <w:rPr>
          <w:sz w:val="28"/>
          <w:szCs w:val="28"/>
        </w:rPr>
        <w:t>0</w:t>
      </w:r>
      <w:r w:rsidRPr="00A87FE2">
        <w:rPr>
          <w:sz w:val="28"/>
          <w:szCs w:val="28"/>
        </w:rPr>
        <w:t>7</w:t>
      </w:r>
      <w:r w:rsidR="00EA1E72">
        <w:rPr>
          <w:sz w:val="28"/>
          <w:szCs w:val="28"/>
        </w:rPr>
        <w:t>.12.2023</w:t>
      </w:r>
      <w:r w:rsidRPr="00A87FE2">
        <w:rPr>
          <w:sz w:val="28"/>
          <w:szCs w:val="28"/>
        </w:rPr>
        <w:t xml:space="preserve"> № 141-АХ, не содержит государственные услуги и сервисы, реализуемые Рособрнадзором, подлежащие сертификации в Лаборатории пользовательского тестирования в 2023 году.</w:t>
      </w:r>
    </w:p>
    <w:p w:rsidR="00A87FE2" w:rsidRPr="00A87FE2" w:rsidRDefault="00A87FE2" w:rsidP="00A87FE2">
      <w:pPr>
        <w:ind w:firstLine="709"/>
        <w:jc w:val="both"/>
        <w:rPr>
          <w:sz w:val="28"/>
          <w:szCs w:val="28"/>
        </w:rPr>
      </w:pPr>
      <w:r w:rsidRPr="00A87FE2">
        <w:rPr>
          <w:sz w:val="28"/>
          <w:szCs w:val="28"/>
        </w:rPr>
        <w:t>Таким образом, направление государственных услуг (сервисов) в Лабораторию пользовательского тестирования в 2023 году во исполнение пункта 5.1.9 Плана мероприятий не представля</w:t>
      </w:r>
      <w:r w:rsidR="00EA1E72">
        <w:rPr>
          <w:sz w:val="28"/>
          <w:szCs w:val="28"/>
        </w:rPr>
        <w:t>лось</w:t>
      </w:r>
      <w:r w:rsidRPr="00A87FE2">
        <w:rPr>
          <w:sz w:val="28"/>
          <w:szCs w:val="28"/>
        </w:rPr>
        <w:t xml:space="preserve"> возможным.</w:t>
      </w:r>
    </w:p>
    <w:p w:rsidR="00A87FE2" w:rsidRPr="00A87FE2" w:rsidRDefault="00A87FE2" w:rsidP="00A87FE2">
      <w:pPr>
        <w:ind w:firstLine="709"/>
        <w:jc w:val="both"/>
        <w:rPr>
          <w:sz w:val="28"/>
          <w:szCs w:val="28"/>
        </w:rPr>
      </w:pPr>
      <w:r w:rsidRPr="00015491">
        <w:rPr>
          <w:sz w:val="28"/>
          <w:szCs w:val="28"/>
        </w:rPr>
        <w:t>5.1.10.</w:t>
      </w:r>
      <w:r w:rsidRPr="00A87FE2">
        <w:rPr>
          <w:sz w:val="28"/>
          <w:szCs w:val="28"/>
        </w:rPr>
        <w:t xml:space="preserve"> Формирование </w:t>
      </w:r>
      <w:proofErr w:type="gramStart"/>
      <w:r w:rsidRPr="00A87FE2">
        <w:rPr>
          <w:sz w:val="28"/>
          <w:szCs w:val="28"/>
        </w:rPr>
        <w:t>плана проведения повторного аудита процессов предоставления</w:t>
      </w:r>
      <w:proofErr w:type="gramEnd"/>
      <w:r w:rsidRPr="00A87FE2">
        <w:rPr>
          <w:sz w:val="28"/>
          <w:szCs w:val="28"/>
        </w:rPr>
        <w:t xml:space="preserve"> услуг (сервисов), выполнения функций для реализации постоянного совершенствования. </w:t>
      </w:r>
    </w:p>
    <w:p w:rsidR="00A87FE2" w:rsidRPr="00A87FE2" w:rsidRDefault="00A87FE2" w:rsidP="00A87FE2">
      <w:pPr>
        <w:ind w:firstLine="709"/>
        <w:jc w:val="both"/>
        <w:rPr>
          <w:sz w:val="28"/>
          <w:szCs w:val="28"/>
        </w:rPr>
      </w:pPr>
      <w:r w:rsidRPr="00A87FE2">
        <w:rPr>
          <w:sz w:val="28"/>
          <w:szCs w:val="28"/>
        </w:rPr>
        <w:t xml:space="preserve">План проведения повторного аудита процессов предоставления услуг (сервисов), выполнения функций для реализации постоянного совершенствования утвержден протоколом заседания Рабочей группы Федеральной службы по надзору в сфере образования и науки по вопросам внедрения принципов </w:t>
      </w:r>
      <w:proofErr w:type="spellStart"/>
      <w:r w:rsidRPr="00A87FE2">
        <w:rPr>
          <w:sz w:val="28"/>
          <w:szCs w:val="28"/>
        </w:rPr>
        <w:t>клиентоцентричности</w:t>
      </w:r>
      <w:proofErr w:type="spellEnd"/>
      <w:r w:rsidRPr="00A87FE2">
        <w:rPr>
          <w:sz w:val="28"/>
          <w:szCs w:val="28"/>
        </w:rPr>
        <w:t xml:space="preserve"> от 28.12.2023 № 13-23/КЦ.</w:t>
      </w:r>
    </w:p>
    <w:p w:rsidR="00A87FE2" w:rsidRPr="00A87FE2" w:rsidRDefault="00A87FE2" w:rsidP="00A87FE2">
      <w:pPr>
        <w:ind w:firstLine="709"/>
        <w:jc w:val="both"/>
        <w:rPr>
          <w:sz w:val="28"/>
          <w:szCs w:val="28"/>
        </w:rPr>
      </w:pPr>
      <w:r w:rsidRPr="00015491">
        <w:rPr>
          <w:sz w:val="28"/>
          <w:szCs w:val="28"/>
        </w:rPr>
        <w:t>5.2.</w:t>
      </w:r>
      <w:r w:rsidRPr="00A87FE2">
        <w:rPr>
          <w:sz w:val="28"/>
          <w:szCs w:val="28"/>
        </w:rPr>
        <w:t xml:space="preserve"> Реинжиниринг процессов рассмотрения обращений и запросов.</w:t>
      </w:r>
    </w:p>
    <w:p w:rsidR="00A87FE2" w:rsidRPr="00A87FE2" w:rsidRDefault="00A87FE2" w:rsidP="00A87FE2">
      <w:pPr>
        <w:ind w:firstLine="709"/>
        <w:jc w:val="both"/>
        <w:rPr>
          <w:sz w:val="28"/>
          <w:szCs w:val="28"/>
        </w:rPr>
      </w:pPr>
      <w:r w:rsidRPr="00015491">
        <w:rPr>
          <w:sz w:val="28"/>
          <w:szCs w:val="28"/>
        </w:rPr>
        <w:t>5.2.8.</w:t>
      </w:r>
      <w:r w:rsidRPr="00A87FE2">
        <w:rPr>
          <w:sz w:val="28"/>
          <w:szCs w:val="28"/>
        </w:rPr>
        <w:t xml:space="preserve"> Проведение сертификации сервисов по рассмотрению обращений </w:t>
      </w:r>
      <w:r w:rsidR="00EA1E72">
        <w:rPr>
          <w:sz w:val="28"/>
          <w:szCs w:val="28"/>
        </w:rPr>
        <w:br/>
      </w:r>
      <w:r w:rsidRPr="00A87FE2">
        <w:rPr>
          <w:sz w:val="28"/>
          <w:szCs w:val="28"/>
        </w:rPr>
        <w:t>и запросов в Лаборатории пользовательского тестирования.</w:t>
      </w:r>
    </w:p>
    <w:p w:rsidR="00A87FE2" w:rsidRPr="00A87FE2" w:rsidRDefault="00A87FE2" w:rsidP="00A87FE2">
      <w:pPr>
        <w:ind w:firstLine="709"/>
        <w:jc w:val="both"/>
        <w:rPr>
          <w:sz w:val="28"/>
          <w:szCs w:val="28"/>
        </w:rPr>
      </w:pPr>
      <w:r w:rsidRPr="00A87FE2">
        <w:rPr>
          <w:sz w:val="28"/>
          <w:szCs w:val="28"/>
        </w:rPr>
        <w:t xml:space="preserve">В соответствии с Правилами подтверждения соответствия государственных услуг и сервисов принципам и стандартам </w:t>
      </w:r>
      <w:proofErr w:type="spellStart"/>
      <w:r w:rsidRPr="00A87FE2">
        <w:rPr>
          <w:sz w:val="28"/>
          <w:szCs w:val="28"/>
        </w:rPr>
        <w:t>клиентоцентричности</w:t>
      </w:r>
      <w:proofErr w:type="spellEnd"/>
      <w:r w:rsidRPr="00A87FE2">
        <w:rPr>
          <w:sz w:val="28"/>
          <w:szCs w:val="28"/>
        </w:rPr>
        <w:t xml:space="preserve"> в целях их сертификации, одобренными протоколом заседания межведомственной рабочей группы по внедрению </w:t>
      </w:r>
      <w:proofErr w:type="spellStart"/>
      <w:r w:rsidRPr="00A87FE2">
        <w:rPr>
          <w:sz w:val="28"/>
          <w:szCs w:val="28"/>
        </w:rPr>
        <w:t>клиентоцентричности</w:t>
      </w:r>
      <w:proofErr w:type="spellEnd"/>
      <w:r w:rsidRPr="00A87FE2">
        <w:rPr>
          <w:sz w:val="28"/>
          <w:szCs w:val="28"/>
        </w:rPr>
        <w:t xml:space="preserve"> в государственное управление от 23</w:t>
      </w:r>
      <w:r w:rsidR="00EA1E72">
        <w:rPr>
          <w:sz w:val="28"/>
          <w:szCs w:val="28"/>
        </w:rPr>
        <w:t xml:space="preserve">.11.2023 </w:t>
      </w:r>
      <w:r w:rsidRPr="00A87FE2">
        <w:rPr>
          <w:sz w:val="28"/>
          <w:szCs w:val="28"/>
        </w:rPr>
        <w:t>№ 137-АХ, сертификации подлежат государственные услуги и сервисы, включенные в соответствующий перечень, формируемый Аналитическим центром при Правительстве Российской Федерации.</w:t>
      </w:r>
    </w:p>
    <w:p w:rsidR="00A87FE2" w:rsidRPr="00A87FE2" w:rsidRDefault="00A87FE2" w:rsidP="00A87FE2">
      <w:pPr>
        <w:ind w:firstLine="709"/>
        <w:jc w:val="both"/>
        <w:rPr>
          <w:sz w:val="28"/>
          <w:szCs w:val="28"/>
        </w:rPr>
      </w:pPr>
      <w:r w:rsidRPr="00A87FE2">
        <w:rPr>
          <w:sz w:val="28"/>
          <w:szCs w:val="28"/>
        </w:rPr>
        <w:t xml:space="preserve">Перечень государственных услуг для проведения сертификации в 2023 году, утвержденный протоколом заседания межведомственной рабочей группы по внедрению </w:t>
      </w:r>
      <w:proofErr w:type="spellStart"/>
      <w:r w:rsidRPr="00A87FE2">
        <w:rPr>
          <w:sz w:val="28"/>
          <w:szCs w:val="28"/>
        </w:rPr>
        <w:t>клиентоцентричности</w:t>
      </w:r>
      <w:proofErr w:type="spellEnd"/>
      <w:r w:rsidRPr="00A87FE2">
        <w:rPr>
          <w:sz w:val="28"/>
          <w:szCs w:val="28"/>
        </w:rPr>
        <w:t xml:space="preserve"> в государственное управление от </w:t>
      </w:r>
      <w:r w:rsidR="00EA1E72">
        <w:rPr>
          <w:sz w:val="28"/>
          <w:szCs w:val="28"/>
        </w:rPr>
        <w:t>0</w:t>
      </w:r>
      <w:r w:rsidRPr="00A87FE2">
        <w:rPr>
          <w:sz w:val="28"/>
          <w:szCs w:val="28"/>
        </w:rPr>
        <w:t>7</w:t>
      </w:r>
      <w:r w:rsidR="00EA1E72">
        <w:rPr>
          <w:sz w:val="28"/>
          <w:szCs w:val="28"/>
        </w:rPr>
        <w:t>.12.2023</w:t>
      </w:r>
      <w:r w:rsidRPr="00A87FE2">
        <w:rPr>
          <w:sz w:val="28"/>
          <w:szCs w:val="28"/>
        </w:rPr>
        <w:t xml:space="preserve"> № 141-АХ, не содержит государственные услуги и сервисы, реализуемые Рособрнадзором, подлежащие сертификации в Лаборатории пользовательского тестирования в 2023 году.</w:t>
      </w:r>
    </w:p>
    <w:p w:rsidR="00A87FE2" w:rsidRPr="00A87FE2" w:rsidRDefault="00A87FE2" w:rsidP="00A87FE2">
      <w:pPr>
        <w:ind w:firstLine="709"/>
        <w:jc w:val="both"/>
        <w:rPr>
          <w:sz w:val="28"/>
          <w:szCs w:val="28"/>
        </w:rPr>
      </w:pPr>
      <w:r w:rsidRPr="00A87FE2">
        <w:rPr>
          <w:sz w:val="28"/>
          <w:szCs w:val="28"/>
        </w:rPr>
        <w:t>Таким образом, направление государственных услуг (сервисов) в Лабораторию пользовательского тестирования в 2023 году во исполнение пункта 5.2.8 Плана мероприятий не представля</w:t>
      </w:r>
      <w:r w:rsidR="00EA1E72">
        <w:rPr>
          <w:sz w:val="28"/>
          <w:szCs w:val="28"/>
        </w:rPr>
        <w:t>лось</w:t>
      </w:r>
      <w:r w:rsidRPr="00A87FE2">
        <w:rPr>
          <w:sz w:val="28"/>
          <w:szCs w:val="28"/>
        </w:rPr>
        <w:t xml:space="preserve"> возможным.</w:t>
      </w:r>
    </w:p>
    <w:p w:rsidR="00A87FE2" w:rsidRPr="00A87FE2" w:rsidRDefault="00A87FE2" w:rsidP="00A87FE2">
      <w:pPr>
        <w:ind w:firstLine="709"/>
        <w:jc w:val="both"/>
        <w:rPr>
          <w:sz w:val="28"/>
          <w:szCs w:val="28"/>
        </w:rPr>
      </w:pPr>
      <w:r w:rsidRPr="00015491">
        <w:rPr>
          <w:sz w:val="28"/>
          <w:szCs w:val="28"/>
        </w:rPr>
        <w:t>5.3.</w:t>
      </w:r>
      <w:r w:rsidRPr="00A87FE2">
        <w:rPr>
          <w:sz w:val="28"/>
          <w:szCs w:val="28"/>
        </w:rPr>
        <w:t> Реинжиниринг процессов обеспечения доступа к информации о деятельности</w:t>
      </w:r>
      <w:r w:rsidR="00EA1E72">
        <w:rPr>
          <w:sz w:val="28"/>
          <w:szCs w:val="28"/>
        </w:rPr>
        <w:t xml:space="preserve"> федеральных органов исполнительной власти</w:t>
      </w:r>
      <w:r w:rsidRPr="00A87FE2">
        <w:rPr>
          <w:sz w:val="28"/>
          <w:szCs w:val="28"/>
        </w:rPr>
        <w:t>:</w:t>
      </w:r>
    </w:p>
    <w:p w:rsidR="00A87FE2" w:rsidRPr="00A87FE2" w:rsidRDefault="00A87FE2" w:rsidP="00A87FE2">
      <w:pPr>
        <w:ind w:firstLine="709"/>
        <w:jc w:val="both"/>
        <w:rPr>
          <w:sz w:val="28"/>
          <w:szCs w:val="28"/>
        </w:rPr>
      </w:pPr>
      <w:r w:rsidRPr="00015491">
        <w:rPr>
          <w:sz w:val="28"/>
          <w:szCs w:val="28"/>
        </w:rPr>
        <w:t>5.3.3.</w:t>
      </w:r>
      <w:r w:rsidRPr="00A87FE2">
        <w:rPr>
          <w:sz w:val="28"/>
          <w:szCs w:val="28"/>
        </w:rPr>
        <w:t xml:space="preserve"> </w:t>
      </w:r>
      <w:proofErr w:type="spellStart"/>
      <w:r w:rsidRPr="00A87FE2">
        <w:rPr>
          <w:sz w:val="28"/>
          <w:szCs w:val="28"/>
        </w:rPr>
        <w:t>Приоритизация</w:t>
      </w:r>
      <w:proofErr w:type="spellEnd"/>
      <w:r w:rsidRPr="00A87FE2">
        <w:rPr>
          <w:sz w:val="28"/>
          <w:szCs w:val="28"/>
        </w:rPr>
        <w:t xml:space="preserve"> процессов обеспечения доступа к информации о деятельности для реинжиниринга.</w:t>
      </w:r>
    </w:p>
    <w:p w:rsidR="00A87FE2" w:rsidRPr="00A87FE2" w:rsidRDefault="00A87FE2" w:rsidP="00A87FE2">
      <w:pPr>
        <w:ind w:firstLine="709"/>
        <w:jc w:val="both"/>
        <w:rPr>
          <w:sz w:val="28"/>
          <w:szCs w:val="28"/>
        </w:rPr>
      </w:pPr>
      <w:proofErr w:type="spellStart"/>
      <w:r w:rsidRPr="00A87FE2">
        <w:rPr>
          <w:sz w:val="28"/>
          <w:szCs w:val="28"/>
        </w:rPr>
        <w:t>Приоритизация</w:t>
      </w:r>
      <w:proofErr w:type="spellEnd"/>
      <w:r w:rsidRPr="00A87FE2">
        <w:rPr>
          <w:sz w:val="28"/>
          <w:szCs w:val="28"/>
        </w:rPr>
        <w:t xml:space="preserve"> процессов обеспечения доступа к информации о деятельности для реинжиниринга </w:t>
      </w:r>
      <w:proofErr w:type="gramStart"/>
      <w:r w:rsidRPr="00A87FE2">
        <w:rPr>
          <w:sz w:val="28"/>
          <w:szCs w:val="28"/>
        </w:rPr>
        <w:t>утверждена</w:t>
      </w:r>
      <w:proofErr w:type="gramEnd"/>
      <w:r w:rsidRPr="00A87FE2">
        <w:rPr>
          <w:sz w:val="28"/>
          <w:szCs w:val="28"/>
        </w:rPr>
        <w:t xml:space="preserve"> протоколом заседания Рабочей группы Федеральной службы по надзору в сфере образования и науки по вопросам внедрения принципов </w:t>
      </w:r>
      <w:proofErr w:type="spellStart"/>
      <w:r w:rsidRPr="00A87FE2">
        <w:rPr>
          <w:sz w:val="28"/>
          <w:szCs w:val="28"/>
        </w:rPr>
        <w:t>клиентоцентричности</w:t>
      </w:r>
      <w:proofErr w:type="spellEnd"/>
      <w:r w:rsidRPr="00A87FE2">
        <w:rPr>
          <w:sz w:val="28"/>
          <w:szCs w:val="28"/>
        </w:rPr>
        <w:t xml:space="preserve"> от 28.12.2023 № 13-23/КЦ.</w:t>
      </w:r>
    </w:p>
    <w:p w:rsidR="00A87FE2" w:rsidRPr="00015491" w:rsidRDefault="00A87FE2" w:rsidP="00A87FE2">
      <w:pPr>
        <w:ind w:firstLine="709"/>
        <w:jc w:val="both"/>
        <w:rPr>
          <w:sz w:val="28"/>
          <w:szCs w:val="28"/>
        </w:rPr>
      </w:pPr>
      <w:r w:rsidRPr="00015491">
        <w:rPr>
          <w:sz w:val="28"/>
          <w:szCs w:val="28"/>
        </w:rPr>
        <w:t>По блоку 6. По внедрению стандарта «Государство для бизнеса»:</w:t>
      </w:r>
    </w:p>
    <w:p w:rsidR="00A87FE2" w:rsidRPr="00A87FE2" w:rsidRDefault="00A87FE2" w:rsidP="00A87FE2">
      <w:pPr>
        <w:ind w:firstLine="709"/>
        <w:jc w:val="both"/>
        <w:rPr>
          <w:sz w:val="28"/>
          <w:szCs w:val="28"/>
        </w:rPr>
      </w:pPr>
      <w:r w:rsidRPr="00015491">
        <w:rPr>
          <w:sz w:val="28"/>
          <w:szCs w:val="28"/>
        </w:rPr>
        <w:t>6.1.</w:t>
      </w:r>
      <w:r w:rsidRPr="00A87FE2">
        <w:rPr>
          <w:sz w:val="28"/>
          <w:szCs w:val="28"/>
        </w:rPr>
        <w:t xml:space="preserve"> Реинжиниринг процессов предоставления услуг (сервисов) и выполнения функций:</w:t>
      </w:r>
    </w:p>
    <w:p w:rsidR="00A87FE2" w:rsidRPr="00A87FE2" w:rsidRDefault="00A87FE2" w:rsidP="00A87FE2">
      <w:pPr>
        <w:ind w:firstLine="709"/>
        <w:jc w:val="both"/>
        <w:rPr>
          <w:sz w:val="28"/>
          <w:szCs w:val="28"/>
        </w:rPr>
      </w:pPr>
      <w:r w:rsidRPr="00015491">
        <w:rPr>
          <w:sz w:val="28"/>
          <w:szCs w:val="28"/>
        </w:rPr>
        <w:t>6.1.9.</w:t>
      </w:r>
      <w:r w:rsidRPr="00A87FE2">
        <w:rPr>
          <w:sz w:val="28"/>
          <w:szCs w:val="28"/>
        </w:rPr>
        <w:t> Проведение сертификации услуг и сервисов в Лаборатории пользовательского тестирования.</w:t>
      </w:r>
    </w:p>
    <w:p w:rsidR="00A87FE2" w:rsidRPr="00A87FE2" w:rsidRDefault="00A87FE2" w:rsidP="00A87FE2">
      <w:pPr>
        <w:ind w:firstLine="709"/>
        <w:jc w:val="both"/>
        <w:rPr>
          <w:sz w:val="28"/>
          <w:szCs w:val="28"/>
        </w:rPr>
      </w:pPr>
      <w:r w:rsidRPr="00A87FE2">
        <w:rPr>
          <w:sz w:val="28"/>
          <w:szCs w:val="28"/>
        </w:rPr>
        <w:t xml:space="preserve">В соответствии с Правилами подтверждения соответствия государственных услуг и сервисов принципам и стандартам </w:t>
      </w:r>
      <w:proofErr w:type="spellStart"/>
      <w:r w:rsidRPr="00A87FE2">
        <w:rPr>
          <w:sz w:val="28"/>
          <w:szCs w:val="28"/>
        </w:rPr>
        <w:t>клиентоцентричности</w:t>
      </w:r>
      <w:proofErr w:type="spellEnd"/>
      <w:r w:rsidRPr="00A87FE2">
        <w:rPr>
          <w:sz w:val="28"/>
          <w:szCs w:val="28"/>
        </w:rPr>
        <w:t xml:space="preserve"> в целях их сертификации, одобренными протоколом заседания межведомственной рабочей группы по внедрению </w:t>
      </w:r>
      <w:proofErr w:type="spellStart"/>
      <w:r w:rsidRPr="00A87FE2">
        <w:rPr>
          <w:sz w:val="28"/>
          <w:szCs w:val="28"/>
        </w:rPr>
        <w:t>клиентоцентричности</w:t>
      </w:r>
      <w:proofErr w:type="spellEnd"/>
      <w:r w:rsidRPr="00A87FE2">
        <w:rPr>
          <w:sz w:val="28"/>
          <w:szCs w:val="28"/>
        </w:rPr>
        <w:t xml:space="preserve"> в государственное управление от 23</w:t>
      </w:r>
      <w:r w:rsidR="00EA1E72">
        <w:rPr>
          <w:sz w:val="28"/>
          <w:szCs w:val="28"/>
        </w:rPr>
        <w:t xml:space="preserve">.11.2023 </w:t>
      </w:r>
      <w:r w:rsidRPr="00A87FE2">
        <w:rPr>
          <w:sz w:val="28"/>
          <w:szCs w:val="28"/>
        </w:rPr>
        <w:t>№ 137-АХ, сертификации подлежат государственные услуги и сервисы, включенные в соответствующий перечень, формируемый Аналитическим центром при Правительстве Российской Федерации.</w:t>
      </w:r>
    </w:p>
    <w:p w:rsidR="00A87FE2" w:rsidRPr="00A87FE2" w:rsidRDefault="00A87FE2" w:rsidP="00A87FE2">
      <w:pPr>
        <w:ind w:firstLine="709"/>
        <w:jc w:val="both"/>
        <w:rPr>
          <w:sz w:val="28"/>
          <w:szCs w:val="28"/>
        </w:rPr>
      </w:pPr>
      <w:r w:rsidRPr="00A87FE2">
        <w:rPr>
          <w:sz w:val="28"/>
          <w:szCs w:val="28"/>
        </w:rPr>
        <w:t xml:space="preserve">Перечень государственных услуг для проведения сертификации в 2023 году, утвержденный протоколом заседания межведомственной рабочей группы по внедрению </w:t>
      </w:r>
      <w:proofErr w:type="spellStart"/>
      <w:r w:rsidRPr="00A87FE2">
        <w:rPr>
          <w:sz w:val="28"/>
          <w:szCs w:val="28"/>
        </w:rPr>
        <w:t>клиентоцентричности</w:t>
      </w:r>
      <w:proofErr w:type="spellEnd"/>
      <w:r w:rsidRPr="00A87FE2">
        <w:rPr>
          <w:sz w:val="28"/>
          <w:szCs w:val="28"/>
        </w:rPr>
        <w:t xml:space="preserve"> в государственное управление от </w:t>
      </w:r>
      <w:r w:rsidR="00EA1E72">
        <w:rPr>
          <w:sz w:val="28"/>
          <w:szCs w:val="28"/>
        </w:rPr>
        <w:t>0</w:t>
      </w:r>
      <w:r w:rsidRPr="00A87FE2">
        <w:rPr>
          <w:sz w:val="28"/>
          <w:szCs w:val="28"/>
        </w:rPr>
        <w:t>7</w:t>
      </w:r>
      <w:r w:rsidR="00EA1E72">
        <w:rPr>
          <w:sz w:val="28"/>
          <w:szCs w:val="28"/>
        </w:rPr>
        <w:t>.12.2023</w:t>
      </w:r>
      <w:r w:rsidRPr="00A87FE2">
        <w:rPr>
          <w:sz w:val="28"/>
          <w:szCs w:val="28"/>
        </w:rPr>
        <w:t xml:space="preserve"> № 141-АХ, не содержит государственные услуги и сервисы, реализуемые Рособрнадзором, подлежащие сертификации в Лаборатории пользовательского тестирования в 2023 году.</w:t>
      </w:r>
    </w:p>
    <w:p w:rsidR="00A87FE2" w:rsidRPr="00A87FE2" w:rsidRDefault="00A87FE2" w:rsidP="00A87FE2">
      <w:pPr>
        <w:ind w:firstLine="709"/>
        <w:jc w:val="both"/>
        <w:rPr>
          <w:sz w:val="28"/>
          <w:szCs w:val="28"/>
        </w:rPr>
      </w:pPr>
      <w:r w:rsidRPr="00A87FE2">
        <w:rPr>
          <w:sz w:val="28"/>
          <w:szCs w:val="28"/>
        </w:rPr>
        <w:t>Таким образом, направление государственных услуг (сервисов) в Лабораторию пользовательского тестирования в 2023 году во исполнение пункта 6.1.9 Плана мероприятий не представля</w:t>
      </w:r>
      <w:r w:rsidR="00EA1E72">
        <w:rPr>
          <w:sz w:val="28"/>
          <w:szCs w:val="28"/>
        </w:rPr>
        <w:t>лось</w:t>
      </w:r>
      <w:r w:rsidRPr="00A87FE2">
        <w:rPr>
          <w:sz w:val="28"/>
          <w:szCs w:val="28"/>
        </w:rPr>
        <w:t xml:space="preserve"> возможным.</w:t>
      </w:r>
    </w:p>
    <w:p w:rsidR="00A87FE2" w:rsidRPr="00A87FE2" w:rsidRDefault="00A87FE2" w:rsidP="00A87FE2">
      <w:pPr>
        <w:ind w:firstLine="709"/>
        <w:jc w:val="both"/>
        <w:rPr>
          <w:sz w:val="28"/>
          <w:szCs w:val="28"/>
        </w:rPr>
      </w:pPr>
      <w:r w:rsidRPr="00015491">
        <w:rPr>
          <w:sz w:val="28"/>
          <w:szCs w:val="28"/>
        </w:rPr>
        <w:t>6.3.</w:t>
      </w:r>
      <w:r w:rsidRPr="00A87FE2">
        <w:rPr>
          <w:sz w:val="28"/>
          <w:szCs w:val="28"/>
        </w:rPr>
        <w:t xml:space="preserve"> Реинжиниринг процессов по осуществлению государственного контроля (надзора):</w:t>
      </w:r>
    </w:p>
    <w:p w:rsidR="00A87FE2" w:rsidRPr="00A87FE2" w:rsidRDefault="00A87FE2" w:rsidP="00A87FE2">
      <w:pPr>
        <w:ind w:firstLine="709"/>
        <w:jc w:val="both"/>
        <w:rPr>
          <w:sz w:val="28"/>
          <w:szCs w:val="28"/>
        </w:rPr>
      </w:pPr>
      <w:r w:rsidRPr="00015491">
        <w:rPr>
          <w:sz w:val="28"/>
          <w:szCs w:val="28"/>
        </w:rPr>
        <w:t>6.3.6.</w:t>
      </w:r>
      <w:r w:rsidRPr="00A87FE2">
        <w:rPr>
          <w:b/>
          <w:sz w:val="28"/>
          <w:szCs w:val="28"/>
        </w:rPr>
        <w:t> </w:t>
      </w:r>
      <w:r w:rsidRPr="00A87FE2">
        <w:rPr>
          <w:sz w:val="28"/>
          <w:szCs w:val="28"/>
        </w:rPr>
        <w:t>Разработка порядка по взаимодействию с клиентом в точках взаимодействия при осуществлении государственного контроля (надзора).</w:t>
      </w:r>
    </w:p>
    <w:p w:rsidR="00A87FE2" w:rsidRPr="00A87FE2" w:rsidRDefault="00A87FE2" w:rsidP="00A87FE2">
      <w:pPr>
        <w:ind w:firstLine="709"/>
        <w:jc w:val="both"/>
        <w:rPr>
          <w:sz w:val="28"/>
          <w:szCs w:val="28"/>
        </w:rPr>
      </w:pPr>
      <w:proofErr w:type="gramStart"/>
      <w:r w:rsidRPr="00A87FE2">
        <w:rPr>
          <w:sz w:val="28"/>
          <w:szCs w:val="28"/>
        </w:rPr>
        <w:t>Взаимодействие с клиентом в точках взаимодействия при осуществлении государственного контроля (надзора) осуществляется в соответствии с Порядком взаимодействия с клиентом в рамках предоставления услуг (сервисов), выполнения функций в офлайн и онлайн форматах, включая порядок взаимодействия с клиентом в точках взаимодействия при отправке обращений и запросов, утвержденным протоколом заседания Рабочей группы Федеральной службы по надзору в сфере образования и науки по вопросам</w:t>
      </w:r>
      <w:proofErr w:type="gramEnd"/>
      <w:r w:rsidRPr="00A87FE2">
        <w:rPr>
          <w:sz w:val="28"/>
          <w:szCs w:val="28"/>
        </w:rPr>
        <w:t xml:space="preserve"> внедрения принципов </w:t>
      </w:r>
      <w:proofErr w:type="spellStart"/>
      <w:r w:rsidRPr="00A87FE2">
        <w:rPr>
          <w:sz w:val="28"/>
          <w:szCs w:val="28"/>
        </w:rPr>
        <w:t>клиентоцентричности</w:t>
      </w:r>
      <w:proofErr w:type="spellEnd"/>
      <w:r w:rsidRPr="00A87FE2">
        <w:rPr>
          <w:sz w:val="28"/>
          <w:szCs w:val="28"/>
        </w:rPr>
        <w:t xml:space="preserve"> </w:t>
      </w:r>
      <w:r w:rsidR="00F8349A">
        <w:rPr>
          <w:sz w:val="28"/>
          <w:szCs w:val="28"/>
        </w:rPr>
        <w:br/>
      </w:r>
      <w:r w:rsidRPr="00A87FE2">
        <w:rPr>
          <w:sz w:val="28"/>
          <w:szCs w:val="28"/>
        </w:rPr>
        <w:t>от 26.09.2023 № 09-23/КЦ.</w:t>
      </w:r>
    </w:p>
    <w:p w:rsidR="00A87FE2" w:rsidRPr="00A87FE2" w:rsidRDefault="00A87FE2" w:rsidP="00A87FE2">
      <w:pPr>
        <w:ind w:firstLine="709"/>
        <w:jc w:val="both"/>
        <w:rPr>
          <w:sz w:val="28"/>
          <w:szCs w:val="28"/>
        </w:rPr>
      </w:pPr>
      <w:r w:rsidRPr="00015491">
        <w:rPr>
          <w:sz w:val="28"/>
          <w:szCs w:val="28"/>
        </w:rPr>
        <w:t>6.3.7.</w:t>
      </w:r>
      <w:r w:rsidRPr="00A87FE2">
        <w:rPr>
          <w:sz w:val="28"/>
          <w:szCs w:val="28"/>
        </w:rPr>
        <w:t xml:space="preserve"> Разработка плана реинжиниринга контрольно-надзорных функций.</w:t>
      </w:r>
    </w:p>
    <w:p w:rsidR="00A87FE2" w:rsidRPr="00015491" w:rsidRDefault="00A87FE2" w:rsidP="00A87FE2">
      <w:pPr>
        <w:ind w:firstLine="709"/>
        <w:jc w:val="both"/>
        <w:rPr>
          <w:sz w:val="28"/>
          <w:szCs w:val="28"/>
        </w:rPr>
      </w:pPr>
      <w:r w:rsidRPr="00A87FE2">
        <w:rPr>
          <w:sz w:val="28"/>
          <w:szCs w:val="28"/>
        </w:rPr>
        <w:t xml:space="preserve">План реинжиниринга контрольно-надзорных функций утвержден протоколом заседания Рабочей группы Федеральной службы по надзору в сфере образования </w:t>
      </w:r>
      <w:r w:rsidR="00F8349A">
        <w:rPr>
          <w:sz w:val="28"/>
          <w:szCs w:val="28"/>
        </w:rPr>
        <w:br/>
      </w:r>
      <w:r w:rsidRPr="00A87FE2">
        <w:rPr>
          <w:sz w:val="28"/>
          <w:szCs w:val="28"/>
        </w:rPr>
        <w:t xml:space="preserve">и науки по вопросам внедрения принципов </w:t>
      </w:r>
      <w:proofErr w:type="spellStart"/>
      <w:r w:rsidRPr="00A87FE2">
        <w:rPr>
          <w:sz w:val="28"/>
          <w:szCs w:val="28"/>
        </w:rPr>
        <w:t>клиентоцентричности</w:t>
      </w:r>
      <w:proofErr w:type="spellEnd"/>
      <w:r w:rsidRPr="00A87FE2">
        <w:rPr>
          <w:sz w:val="28"/>
          <w:szCs w:val="28"/>
        </w:rPr>
        <w:t xml:space="preserve"> от 28.12.2023 </w:t>
      </w:r>
      <w:r w:rsidRPr="00A87FE2">
        <w:rPr>
          <w:sz w:val="28"/>
          <w:szCs w:val="28"/>
        </w:rPr>
        <w:br/>
      </w:r>
      <w:r w:rsidRPr="00015491">
        <w:rPr>
          <w:sz w:val="28"/>
          <w:szCs w:val="28"/>
        </w:rPr>
        <w:t>№ 13-23/КЦ.</w:t>
      </w:r>
    </w:p>
    <w:p w:rsidR="00A87FE2" w:rsidRPr="00A87FE2" w:rsidRDefault="00A87FE2" w:rsidP="00A87FE2">
      <w:pPr>
        <w:ind w:firstLine="709"/>
        <w:jc w:val="both"/>
        <w:rPr>
          <w:sz w:val="28"/>
          <w:szCs w:val="28"/>
        </w:rPr>
      </w:pPr>
      <w:r w:rsidRPr="00015491">
        <w:rPr>
          <w:sz w:val="28"/>
          <w:szCs w:val="28"/>
        </w:rPr>
        <w:t>6.4.</w:t>
      </w:r>
      <w:r w:rsidRPr="00A87FE2">
        <w:rPr>
          <w:sz w:val="28"/>
          <w:szCs w:val="28"/>
        </w:rPr>
        <w:t xml:space="preserve"> Реинжиниринг процессов рассмотрения обращений и запросов:</w:t>
      </w:r>
    </w:p>
    <w:p w:rsidR="00A87FE2" w:rsidRPr="00A87FE2" w:rsidRDefault="00A87FE2" w:rsidP="00A87FE2">
      <w:pPr>
        <w:ind w:firstLine="709"/>
        <w:jc w:val="both"/>
        <w:rPr>
          <w:sz w:val="28"/>
          <w:szCs w:val="28"/>
        </w:rPr>
      </w:pPr>
      <w:r w:rsidRPr="00015491">
        <w:rPr>
          <w:sz w:val="28"/>
          <w:szCs w:val="28"/>
        </w:rPr>
        <w:t>6.4.8.</w:t>
      </w:r>
      <w:r w:rsidRPr="00A87FE2">
        <w:rPr>
          <w:sz w:val="28"/>
          <w:szCs w:val="28"/>
        </w:rPr>
        <w:t xml:space="preserve"> Проведение сертификации сервисов по рассмотрению обращений </w:t>
      </w:r>
      <w:r w:rsidR="00F8349A">
        <w:rPr>
          <w:sz w:val="28"/>
          <w:szCs w:val="28"/>
        </w:rPr>
        <w:br/>
      </w:r>
      <w:r w:rsidRPr="00A87FE2">
        <w:rPr>
          <w:sz w:val="28"/>
          <w:szCs w:val="28"/>
        </w:rPr>
        <w:t>и запросов в Лаборатории пользовательского тестирования.</w:t>
      </w:r>
    </w:p>
    <w:p w:rsidR="00A87FE2" w:rsidRPr="00A87FE2" w:rsidRDefault="00A87FE2" w:rsidP="00A87FE2">
      <w:pPr>
        <w:ind w:firstLine="709"/>
        <w:jc w:val="both"/>
        <w:rPr>
          <w:sz w:val="28"/>
          <w:szCs w:val="28"/>
        </w:rPr>
      </w:pPr>
      <w:r w:rsidRPr="00A87FE2">
        <w:rPr>
          <w:sz w:val="28"/>
          <w:szCs w:val="28"/>
        </w:rPr>
        <w:t xml:space="preserve">В соответствии с Правилами подтверждения соответствия государственных услуг и сервисов принципам и стандартам </w:t>
      </w:r>
      <w:proofErr w:type="spellStart"/>
      <w:r w:rsidRPr="00A87FE2">
        <w:rPr>
          <w:sz w:val="28"/>
          <w:szCs w:val="28"/>
        </w:rPr>
        <w:t>клиентоцентричности</w:t>
      </w:r>
      <w:proofErr w:type="spellEnd"/>
      <w:r w:rsidRPr="00A87FE2">
        <w:rPr>
          <w:sz w:val="28"/>
          <w:szCs w:val="28"/>
        </w:rPr>
        <w:t xml:space="preserve"> в целях их сертификации, одобренными протоколом заседания межведомственной рабочей группы по внедрению </w:t>
      </w:r>
      <w:proofErr w:type="spellStart"/>
      <w:r w:rsidRPr="00A87FE2">
        <w:rPr>
          <w:sz w:val="28"/>
          <w:szCs w:val="28"/>
        </w:rPr>
        <w:t>клиентоцентричности</w:t>
      </w:r>
      <w:proofErr w:type="spellEnd"/>
      <w:r w:rsidRPr="00A87FE2">
        <w:rPr>
          <w:sz w:val="28"/>
          <w:szCs w:val="28"/>
        </w:rPr>
        <w:t xml:space="preserve"> в государственное управление от 23</w:t>
      </w:r>
      <w:r w:rsidR="00F8349A">
        <w:rPr>
          <w:sz w:val="28"/>
          <w:szCs w:val="28"/>
        </w:rPr>
        <w:t xml:space="preserve">.11.2023 </w:t>
      </w:r>
      <w:r w:rsidRPr="00A87FE2">
        <w:rPr>
          <w:sz w:val="28"/>
          <w:szCs w:val="28"/>
        </w:rPr>
        <w:t>№ 137-АХ, сертификации подлежат государственные услуги и сервисы, включенные в соответствующий перечень, формируемый Аналитическим центром при Правительстве Российской Федерации.</w:t>
      </w:r>
    </w:p>
    <w:p w:rsidR="00A87FE2" w:rsidRPr="00A87FE2" w:rsidRDefault="00A87FE2" w:rsidP="00A87FE2">
      <w:pPr>
        <w:ind w:firstLine="709"/>
        <w:jc w:val="both"/>
        <w:rPr>
          <w:sz w:val="28"/>
          <w:szCs w:val="28"/>
        </w:rPr>
      </w:pPr>
      <w:r w:rsidRPr="00A87FE2">
        <w:rPr>
          <w:sz w:val="28"/>
          <w:szCs w:val="28"/>
        </w:rPr>
        <w:t xml:space="preserve">Перечень государственных услуг для проведения сертификации в 2023 году, утвержденный протоколом заседания межведомственной рабочей группы по внедрению </w:t>
      </w:r>
      <w:proofErr w:type="spellStart"/>
      <w:r w:rsidRPr="00A87FE2">
        <w:rPr>
          <w:sz w:val="28"/>
          <w:szCs w:val="28"/>
        </w:rPr>
        <w:t>клиентоцентричности</w:t>
      </w:r>
      <w:proofErr w:type="spellEnd"/>
      <w:r w:rsidRPr="00A87FE2">
        <w:rPr>
          <w:sz w:val="28"/>
          <w:szCs w:val="28"/>
        </w:rPr>
        <w:t xml:space="preserve"> в государственное управление от </w:t>
      </w:r>
      <w:r w:rsidR="00F8349A">
        <w:rPr>
          <w:sz w:val="28"/>
          <w:szCs w:val="28"/>
        </w:rPr>
        <w:t>0</w:t>
      </w:r>
      <w:r w:rsidRPr="00A87FE2">
        <w:rPr>
          <w:sz w:val="28"/>
          <w:szCs w:val="28"/>
        </w:rPr>
        <w:t>7</w:t>
      </w:r>
      <w:r w:rsidR="00F8349A">
        <w:rPr>
          <w:sz w:val="28"/>
          <w:szCs w:val="28"/>
        </w:rPr>
        <w:t>.12.2023</w:t>
      </w:r>
      <w:r w:rsidRPr="00A87FE2">
        <w:rPr>
          <w:sz w:val="28"/>
          <w:szCs w:val="28"/>
        </w:rPr>
        <w:t xml:space="preserve"> № 141-АХ, не содержит государственные услуги и сервисы, реализуемые Рособрнадзором, подлежащие сертификации в Лаборатории пользовательского тестирования в 2023 году.</w:t>
      </w:r>
    </w:p>
    <w:p w:rsidR="00A87FE2" w:rsidRPr="00A87FE2" w:rsidRDefault="00A87FE2" w:rsidP="00A87FE2">
      <w:pPr>
        <w:ind w:firstLine="709"/>
        <w:jc w:val="both"/>
        <w:rPr>
          <w:sz w:val="28"/>
          <w:szCs w:val="28"/>
        </w:rPr>
      </w:pPr>
      <w:r w:rsidRPr="00A87FE2">
        <w:rPr>
          <w:sz w:val="28"/>
          <w:szCs w:val="28"/>
        </w:rPr>
        <w:t>Таким образом, направление государственных услуг (сервисов) в Лабораторию пользовательского тестирования в 2023 году во исполнение пункта 6.4.8 Плана мероприятий не представля</w:t>
      </w:r>
      <w:r w:rsidR="00F8349A">
        <w:rPr>
          <w:sz w:val="28"/>
          <w:szCs w:val="28"/>
        </w:rPr>
        <w:t>лось</w:t>
      </w:r>
      <w:r w:rsidRPr="00A87FE2">
        <w:rPr>
          <w:sz w:val="28"/>
          <w:szCs w:val="28"/>
        </w:rPr>
        <w:t xml:space="preserve"> возможным.</w:t>
      </w:r>
    </w:p>
    <w:p w:rsidR="00A87FE2" w:rsidRPr="00A87FE2" w:rsidRDefault="00A87FE2" w:rsidP="00A87FE2">
      <w:pPr>
        <w:ind w:firstLine="709"/>
        <w:jc w:val="both"/>
        <w:rPr>
          <w:sz w:val="28"/>
          <w:szCs w:val="28"/>
        </w:rPr>
      </w:pPr>
      <w:r w:rsidRPr="00015491">
        <w:rPr>
          <w:sz w:val="28"/>
          <w:szCs w:val="28"/>
        </w:rPr>
        <w:t>6.5.</w:t>
      </w:r>
      <w:r w:rsidRPr="00A87FE2">
        <w:rPr>
          <w:sz w:val="28"/>
          <w:szCs w:val="28"/>
        </w:rPr>
        <w:t xml:space="preserve"> Реинжиниринг процессов обеспечения доступа к информации </w:t>
      </w:r>
      <w:r w:rsidR="00F8349A">
        <w:rPr>
          <w:sz w:val="28"/>
          <w:szCs w:val="28"/>
        </w:rPr>
        <w:br/>
      </w:r>
      <w:r w:rsidRPr="00A87FE2">
        <w:rPr>
          <w:sz w:val="28"/>
          <w:szCs w:val="28"/>
        </w:rPr>
        <w:t xml:space="preserve">о деятельности </w:t>
      </w:r>
      <w:r w:rsidR="00F8349A">
        <w:rPr>
          <w:sz w:val="28"/>
          <w:szCs w:val="28"/>
        </w:rPr>
        <w:t>федеральных органов исполнительной власти</w:t>
      </w:r>
      <w:r w:rsidRPr="00A87FE2">
        <w:rPr>
          <w:sz w:val="28"/>
          <w:szCs w:val="28"/>
        </w:rPr>
        <w:t>:</w:t>
      </w:r>
    </w:p>
    <w:p w:rsidR="00A87FE2" w:rsidRPr="00A87FE2" w:rsidRDefault="00A87FE2" w:rsidP="00A87FE2">
      <w:pPr>
        <w:ind w:firstLine="709"/>
        <w:jc w:val="both"/>
        <w:rPr>
          <w:sz w:val="28"/>
          <w:szCs w:val="28"/>
        </w:rPr>
      </w:pPr>
      <w:r w:rsidRPr="00015491">
        <w:rPr>
          <w:sz w:val="28"/>
          <w:szCs w:val="28"/>
        </w:rPr>
        <w:t>6.5.3.</w:t>
      </w:r>
      <w:r w:rsidRPr="00A87FE2">
        <w:rPr>
          <w:b/>
          <w:sz w:val="28"/>
          <w:szCs w:val="28"/>
        </w:rPr>
        <w:t> </w:t>
      </w:r>
      <w:proofErr w:type="spellStart"/>
      <w:r w:rsidRPr="00A87FE2">
        <w:rPr>
          <w:sz w:val="28"/>
          <w:szCs w:val="28"/>
        </w:rPr>
        <w:t>Приоритизация</w:t>
      </w:r>
      <w:proofErr w:type="spellEnd"/>
      <w:r w:rsidRPr="00A87FE2">
        <w:rPr>
          <w:sz w:val="28"/>
          <w:szCs w:val="28"/>
        </w:rPr>
        <w:t xml:space="preserve"> процессов обеспечения доступа к информации </w:t>
      </w:r>
      <w:r w:rsidR="00F8349A">
        <w:rPr>
          <w:sz w:val="28"/>
          <w:szCs w:val="28"/>
        </w:rPr>
        <w:br/>
      </w:r>
      <w:r w:rsidRPr="00A87FE2">
        <w:rPr>
          <w:sz w:val="28"/>
          <w:szCs w:val="28"/>
        </w:rPr>
        <w:t>о деятельности для реинжиниринга.</w:t>
      </w:r>
    </w:p>
    <w:p w:rsidR="00A87FE2" w:rsidRPr="00A87FE2" w:rsidRDefault="00A87FE2" w:rsidP="00A87FE2">
      <w:pPr>
        <w:ind w:firstLine="709"/>
        <w:jc w:val="both"/>
        <w:rPr>
          <w:sz w:val="28"/>
          <w:szCs w:val="28"/>
        </w:rPr>
      </w:pPr>
      <w:proofErr w:type="spellStart"/>
      <w:r w:rsidRPr="00A87FE2">
        <w:rPr>
          <w:sz w:val="28"/>
          <w:szCs w:val="28"/>
        </w:rPr>
        <w:t>Приоритизация</w:t>
      </w:r>
      <w:proofErr w:type="spellEnd"/>
      <w:r w:rsidRPr="00A87FE2">
        <w:rPr>
          <w:sz w:val="28"/>
          <w:szCs w:val="28"/>
        </w:rPr>
        <w:t xml:space="preserve"> процессов обеспечения доступа к информации о деятельности для реинжиниринга </w:t>
      </w:r>
      <w:proofErr w:type="gramStart"/>
      <w:r w:rsidRPr="00A87FE2">
        <w:rPr>
          <w:sz w:val="28"/>
          <w:szCs w:val="28"/>
        </w:rPr>
        <w:t>утверждена</w:t>
      </w:r>
      <w:proofErr w:type="gramEnd"/>
      <w:r w:rsidRPr="00A87FE2">
        <w:rPr>
          <w:sz w:val="28"/>
          <w:szCs w:val="28"/>
        </w:rPr>
        <w:t xml:space="preserve"> протоколом заседания Рабочей группы Федеральной службы по надзору в сфере образования и науки по вопросам внедрения принципов </w:t>
      </w:r>
      <w:proofErr w:type="spellStart"/>
      <w:r w:rsidRPr="00A87FE2">
        <w:rPr>
          <w:sz w:val="28"/>
          <w:szCs w:val="28"/>
        </w:rPr>
        <w:t>клиентоцентричности</w:t>
      </w:r>
      <w:proofErr w:type="spellEnd"/>
      <w:r w:rsidRPr="00A87FE2">
        <w:rPr>
          <w:sz w:val="28"/>
          <w:szCs w:val="28"/>
        </w:rPr>
        <w:t xml:space="preserve"> от 28.12.2023 № 13-23/КЦ.</w:t>
      </w:r>
    </w:p>
    <w:p w:rsidR="00A87FE2" w:rsidRPr="00015491" w:rsidRDefault="00A87FE2" w:rsidP="00A87FE2">
      <w:pPr>
        <w:ind w:firstLine="709"/>
        <w:jc w:val="both"/>
        <w:rPr>
          <w:sz w:val="28"/>
          <w:szCs w:val="28"/>
        </w:rPr>
      </w:pPr>
      <w:r w:rsidRPr="00015491">
        <w:rPr>
          <w:sz w:val="28"/>
          <w:szCs w:val="28"/>
        </w:rPr>
        <w:t>По блоку 7. По внедрению Стандарта для внутреннего клиента:</w:t>
      </w:r>
    </w:p>
    <w:p w:rsidR="00A87FE2" w:rsidRPr="00A87FE2" w:rsidRDefault="00A87FE2" w:rsidP="00A87FE2">
      <w:pPr>
        <w:ind w:firstLine="709"/>
        <w:jc w:val="both"/>
        <w:rPr>
          <w:b/>
          <w:i/>
          <w:sz w:val="28"/>
          <w:szCs w:val="28"/>
        </w:rPr>
      </w:pPr>
      <w:r w:rsidRPr="00015491">
        <w:rPr>
          <w:bCs/>
          <w:sz w:val="28"/>
        </w:rPr>
        <w:t>7.2.</w:t>
      </w:r>
      <w:r w:rsidRPr="00A87FE2">
        <w:rPr>
          <w:bCs/>
          <w:sz w:val="28"/>
        </w:rPr>
        <w:t xml:space="preserve"> </w:t>
      </w:r>
      <w:r w:rsidRPr="00A87FE2">
        <w:rPr>
          <w:sz w:val="28"/>
          <w:szCs w:val="28"/>
        </w:rPr>
        <w:t>Реинжиниринг процессов оформления и исполнения договоров:</w:t>
      </w:r>
    </w:p>
    <w:p w:rsidR="00A87FE2" w:rsidRPr="00A87FE2" w:rsidRDefault="00A87FE2" w:rsidP="00A87FE2">
      <w:pPr>
        <w:ind w:firstLine="709"/>
        <w:jc w:val="both"/>
        <w:rPr>
          <w:sz w:val="28"/>
          <w:szCs w:val="28"/>
        </w:rPr>
      </w:pPr>
      <w:r w:rsidRPr="00015491">
        <w:rPr>
          <w:sz w:val="28"/>
          <w:szCs w:val="28"/>
        </w:rPr>
        <w:t>7.2.3</w:t>
      </w:r>
      <w:r w:rsidRPr="00A87FE2">
        <w:rPr>
          <w:b/>
          <w:sz w:val="28"/>
          <w:szCs w:val="28"/>
        </w:rPr>
        <w:t>.</w:t>
      </w:r>
      <w:r w:rsidRPr="00A87FE2">
        <w:rPr>
          <w:sz w:val="28"/>
          <w:szCs w:val="28"/>
        </w:rPr>
        <w:t xml:space="preserve"> Разработка плана реинжиниринга процессов оформления и исполнения договоров.</w:t>
      </w:r>
    </w:p>
    <w:p w:rsidR="00A87FE2" w:rsidRPr="00A87FE2" w:rsidRDefault="00A87FE2" w:rsidP="00A87FE2">
      <w:pPr>
        <w:ind w:firstLine="709"/>
        <w:jc w:val="both"/>
        <w:rPr>
          <w:sz w:val="28"/>
          <w:szCs w:val="28"/>
        </w:rPr>
      </w:pPr>
      <w:proofErr w:type="gramStart"/>
      <w:r w:rsidRPr="00A87FE2">
        <w:rPr>
          <w:sz w:val="28"/>
          <w:szCs w:val="28"/>
        </w:rPr>
        <w:t xml:space="preserve">Анализ результатов внутренней обратной связи в соответствии с пунктом 9 Положения о системе постоянного сбора и оценки внутренней обратной связи </w:t>
      </w:r>
      <w:r w:rsidR="00F8349A">
        <w:rPr>
          <w:sz w:val="28"/>
          <w:szCs w:val="28"/>
        </w:rPr>
        <w:br/>
      </w:r>
      <w:r w:rsidRPr="00A87FE2">
        <w:rPr>
          <w:sz w:val="28"/>
          <w:szCs w:val="28"/>
        </w:rPr>
        <w:t>в Федеральной службе по надзору в сфере образования и науки, утвержденного приказом Рособрнадзора от 20.06.2023 № 1157, показал высокий уровень удовлетворенности внутренних клиентов процессом оформления и исполнения договоров в Федеральной службе по надзору в сфере образования и науки, выявление «карты болей</w:t>
      </w:r>
      <w:proofErr w:type="gramEnd"/>
      <w:r w:rsidRPr="00A87FE2">
        <w:rPr>
          <w:sz w:val="28"/>
          <w:szCs w:val="28"/>
        </w:rPr>
        <w:t xml:space="preserve">» и последующий реинжиниринг процессов оформления и исполнения договоров не требуется (протокол заседания Рабочей группы Федеральной службы по надзору в сфере образования и науки по вопросам внедрения принципов </w:t>
      </w:r>
      <w:proofErr w:type="spellStart"/>
      <w:r w:rsidRPr="00A87FE2">
        <w:rPr>
          <w:sz w:val="28"/>
          <w:szCs w:val="28"/>
        </w:rPr>
        <w:t>клиентоцентричности</w:t>
      </w:r>
      <w:proofErr w:type="spellEnd"/>
      <w:r w:rsidRPr="00A87FE2">
        <w:rPr>
          <w:sz w:val="28"/>
          <w:szCs w:val="28"/>
        </w:rPr>
        <w:t xml:space="preserve"> от 28.12.2023 № 13-23/КЦ</w:t>
      </w:r>
      <w:r w:rsidR="00F8349A">
        <w:rPr>
          <w:sz w:val="28"/>
          <w:szCs w:val="28"/>
        </w:rPr>
        <w:t>)</w:t>
      </w:r>
      <w:r w:rsidRPr="00A87FE2">
        <w:rPr>
          <w:sz w:val="28"/>
          <w:szCs w:val="28"/>
        </w:rPr>
        <w:t>.</w:t>
      </w:r>
    </w:p>
    <w:p w:rsidR="00A87FE2" w:rsidRPr="00A87FE2" w:rsidRDefault="00A87FE2" w:rsidP="00A87FE2">
      <w:pPr>
        <w:ind w:firstLine="709"/>
        <w:jc w:val="both"/>
        <w:rPr>
          <w:sz w:val="28"/>
          <w:szCs w:val="28"/>
        </w:rPr>
      </w:pPr>
      <w:r w:rsidRPr="00015491">
        <w:rPr>
          <w:sz w:val="28"/>
          <w:szCs w:val="28"/>
        </w:rPr>
        <w:t>7.4.</w:t>
      </w:r>
      <w:r w:rsidRPr="00A87FE2">
        <w:rPr>
          <w:sz w:val="28"/>
          <w:szCs w:val="28"/>
        </w:rPr>
        <w:t xml:space="preserve"> Реинжиниринг процессов рассмотрения обращений и запросов внутренних клиентов:</w:t>
      </w:r>
    </w:p>
    <w:p w:rsidR="00A87FE2" w:rsidRPr="00A87FE2" w:rsidRDefault="00A87FE2" w:rsidP="00A87FE2">
      <w:pPr>
        <w:ind w:firstLine="709"/>
        <w:jc w:val="both"/>
        <w:rPr>
          <w:sz w:val="28"/>
          <w:szCs w:val="28"/>
        </w:rPr>
      </w:pPr>
      <w:r w:rsidRPr="00015491">
        <w:rPr>
          <w:sz w:val="28"/>
          <w:szCs w:val="28"/>
        </w:rPr>
        <w:t>7.4.6.</w:t>
      </w:r>
      <w:r w:rsidRPr="00A87FE2">
        <w:rPr>
          <w:sz w:val="28"/>
          <w:szCs w:val="28"/>
        </w:rPr>
        <w:t xml:space="preserve"> Разработка порядка </w:t>
      </w:r>
      <w:proofErr w:type="gramStart"/>
      <w:r w:rsidRPr="00A87FE2">
        <w:rPr>
          <w:sz w:val="28"/>
          <w:szCs w:val="28"/>
        </w:rPr>
        <w:t xml:space="preserve">по взаимодействию с внутренними клиентами </w:t>
      </w:r>
      <w:r w:rsidR="00F8349A">
        <w:rPr>
          <w:sz w:val="28"/>
          <w:szCs w:val="28"/>
        </w:rPr>
        <w:br/>
      </w:r>
      <w:r w:rsidRPr="00A87FE2">
        <w:rPr>
          <w:sz w:val="28"/>
          <w:szCs w:val="28"/>
        </w:rPr>
        <w:t>в точках взаимодействия при получении от них обращений</w:t>
      </w:r>
      <w:proofErr w:type="gramEnd"/>
      <w:r w:rsidRPr="00A87FE2">
        <w:rPr>
          <w:sz w:val="28"/>
          <w:szCs w:val="28"/>
        </w:rPr>
        <w:t xml:space="preserve"> и запросов.</w:t>
      </w:r>
    </w:p>
    <w:p w:rsidR="00A87FE2" w:rsidRPr="00A87FE2" w:rsidRDefault="00A87FE2" w:rsidP="00A87FE2">
      <w:pPr>
        <w:ind w:firstLine="709"/>
        <w:jc w:val="both"/>
        <w:rPr>
          <w:sz w:val="28"/>
          <w:szCs w:val="28"/>
        </w:rPr>
      </w:pPr>
      <w:r w:rsidRPr="00A87FE2">
        <w:rPr>
          <w:sz w:val="28"/>
          <w:szCs w:val="28"/>
        </w:rPr>
        <w:t xml:space="preserve">Порядок </w:t>
      </w:r>
      <w:proofErr w:type="gramStart"/>
      <w:r w:rsidRPr="00A87FE2">
        <w:rPr>
          <w:sz w:val="28"/>
          <w:szCs w:val="28"/>
        </w:rPr>
        <w:t>по взаимодействию с внутренними клиентами в точках взаимодействия при получении от них обращений</w:t>
      </w:r>
      <w:proofErr w:type="gramEnd"/>
      <w:r w:rsidRPr="00A87FE2">
        <w:rPr>
          <w:sz w:val="28"/>
          <w:szCs w:val="28"/>
        </w:rPr>
        <w:t xml:space="preserve"> и запросов утвержден протоколом заседания Рабочей группы Федеральной службы по надзору в сфере образования и науки по вопросам внедрения принципов </w:t>
      </w:r>
      <w:proofErr w:type="spellStart"/>
      <w:r w:rsidRPr="00A87FE2">
        <w:rPr>
          <w:sz w:val="28"/>
          <w:szCs w:val="28"/>
        </w:rPr>
        <w:t>клиентоцентричности</w:t>
      </w:r>
      <w:proofErr w:type="spellEnd"/>
      <w:r w:rsidRPr="00A87FE2">
        <w:rPr>
          <w:sz w:val="28"/>
          <w:szCs w:val="28"/>
        </w:rPr>
        <w:t xml:space="preserve"> от 01.12.2023 № 11-23/КЦ.</w:t>
      </w:r>
    </w:p>
    <w:p w:rsidR="00A87FE2" w:rsidRPr="00A87FE2" w:rsidRDefault="00A87FE2" w:rsidP="00A87FE2">
      <w:pPr>
        <w:ind w:firstLine="709"/>
        <w:jc w:val="both"/>
        <w:rPr>
          <w:sz w:val="28"/>
          <w:szCs w:val="28"/>
        </w:rPr>
      </w:pPr>
      <w:r w:rsidRPr="00015491">
        <w:rPr>
          <w:sz w:val="28"/>
          <w:szCs w:val="28"/>
        </w:rPr>
        <w:t>7.4.7.</w:t>
      </w:r>
      <w:r w:rsidRPr="00A87FE2">
        <w:rPr>
          <w:sz w:val="28"/>
          <w:szCs w:val="28"/>
        </w:rPr>
        <w:t xml:space="preserve"> Разработка плана реинжиниринга процессов рассмотрения обращений </w:t>
      </w:r>
      <w:r w:rsidR="00F8349A">
        <w:rPr>
          <w:sz w:val="28"/>
          <w:szCs w:val="28"/>
        </w:rPr>
        <w:br/>
      </w:r>
      <w:r w:rsidRPr="00A87FE2">
        <w:rPr>
          <w:sz w:val="28"/>
          <w:szCs w:val="28"/>
        </w:rPr>
        <w:t>и запросов.</w:t>
      </w:r>
    </w:p>
    <w:p w:rsidR="00A87FE2" w:rsidRPr="00A87FE2" w:rsidRDefault="00A87FE2" w:rsidP="00A87FE2">
      <w:pPr>
        <w:ind w:firstLine="709"/>
        <w:jc w:val="both"/>
        <w:rPr>
          <w:sz w:val="28"/>
          <w:szCs w:val="28"/>
        </w:rPr>
      </w:pPr>
      <w:r w:rsidRPr="00A87FE2">
        <w:rPr>
          <w:sz w:val="28"/>
          <w:szCs w:val="28"/>
        </w:rPr>
        <w:t xml:space="preserve">План реинжиниринга процессов рассмотрения обращений и запросов утвержден протоколом заседания Рабочей группы Федеральной службы по надзору в сфере образования и науки по вопросам внедрения принципов </w:t>
      </w:r>
      <w:proofErr w:type="spellStart"/>
      <w:r w:rsidRPr="00A87FE2">
        <w:rPr>
          <w:sz w:val="28"/>
          <w:szCs w:val="28"/>
        </w:rPr>
        <w:t>клиентоцентричности</w:t>
      </w:r>
      <w:proofErr w:type="spellEnd"/>
      <w:r w:rsidRPr="00A87FE2">
        <w:rPr>
          <w:sz w:val="28"/>
          <w:szCs w:val="28"/>
        </w:rPr>
        <w:t xml:space="preserve"> от 01.12.2023 № 11-23/КЦ.</w:t>
      </w:r>
    </w:p>
    <w:p w:rsidR="00A87FE2" w:rsidRPr="00A87FE2" w:rsidRDefault="00A87FE2" w:rsidP="00A87FE2">
      <w:pPr>
        <w:ind w:firstLine="709"/>
        <w:jc w:val="both"/>
        <w:rPr>
          <w:sz w:val="28"/>
          <w:szCs w:val="28"/>
        </w:rPr>
      </w:pPr>
      <w:r w:rsidRPr="00015491">
        <w:rPr>
          <w:sz w:val="28"/>
          <w:szCs w:val="28"/>
        </w:rPr>
        <w:t>7.4.8.</w:t>
      </w:r>
      <w:r w:rsidRPr="00A87FE2">
        <w:rPr>
          <w:b/>
          <w:sz w:val="28"/>
          <w:szCs w:val="28"/>
        </w:rPr>
        <w:t xml:space="preserve"> </w:t>
      </w:r>
      <w:r w:rsidRPr="00A87FE2">
        <w:rPr>
          <w:sz w:val="28"/>
          <w:szCs w:val="28"/>
        </w:rPr>
        <w:t xml:space="preserve">Проведение сертификации сервисов по рассмотрению обращений </w:t>
      </w:r>
      <w:r w:rsidR="00F8349A">
        <w:rPr>
          <w:sz w:val="28"/>
          <w:szCs w:val="28"/>
        </w:rPr>
        <w:br/>
      </w:r>
      <w:r w:rsidRPr="00A87FE2">
        <w:rPr>
          <w:sz w:val="28"/>
          <w:szCs w:val="28"/>
        </w:rPr>
        <w:t>и запросов в Лаборатории пользовательского тестирования.</w:t>
      </w:r>
    </w:p>
    <w:p w:rsidR="00A87FE2" w:rsidRPr="00A87FE2" w:rsidRDefault="00A87FE2" w:rsidP="00A87FE2">
      <w:pPr>
        <w:ind w:firstLine="709"/>
        <w:jc w:val="both"/>
        <w:rPr>
          <w:sz w:val="28"/>
          <w:szCs w:val="28"/>
        </w:rPr>
      </w:pPr>
      <w:r w:rsidRPr="00A87FE2">
        <w:rPr>
          <w:sz w:val="28"/>
          <w:szCs w:val="28"/>
        </w:rPr>
        <w:t xml:space="preserve">В соответствии с Правилами подтверждения соответствия государственных услуг и сервисов принципам и стандартам </w:t>
      </w:r>
      <w:proofErr w:type="spellStart"/>
      <w:r w:rsidRPr="00A87FE2">
        <w:rPr>
          <w:sz w:val="28"/>
          <w:szCs w:val="28"/>
        </w:rPr>
        <w:t>клиентоцентричности</w:t>
      </w:r>
      <w:proofErr w:type="spellEnd"/>
      <w:r w:rsidRPr="00A87FE2">
        <w:rPr>
          <w:sz w:val="28"/>
          <w:szCs w:val="28"/>
        </w:rPr>
        <w:t xml:space="preserve"> в целях их сертификации, одобренными протоколом заседания межведомственной рабочей группы по внедрению </w:t>
      </w:r>
      <w:proofErr w:type="spellStart"/>
      <w:r w:rsidRPr="00A87FE2">
        <w:rPr>
          <w:sz w:val="28"/>
          <w:szCs w:val="28"/>
        </w:rPr>
        <w:t>клиентоцентричности</w:t>
      </w:r>
      <w:proofErr w:type="spellEnd"/>
      <w:r w:rsidRPr="00A87FE2">
        <w:rPr>
          <w:sz w:val="28"/>
          <w:szCs w:val="28"/>
        </w:rPr>
        <w:t xml:space="preserve"> в государственное управление от 23</w:t>
      </w:r>
      <w:r w:rsidR="00F8349A">
        <w:rPr>
          <w:sz w:val="28"/>
          <w:szCs w:val="28"/>
        </w:rPr>
        <w:t xml:space="preserve">.11.2023 </w:t>
      </w:r>
      <w:r w:rsidRPr="00A87FE2">
        <w:rPr>
          <w:sz w:val="28"/>
          <w:szCs w:val="28"/>
        </w:rPr>
        <w:t>№ 137-АХ, сертификации подлежат государственные услуги и сервисы, включенные в соответствующий перечень, формируемый Аналитическим центром при Правительстве Российской Федерации.</w:t>
      </w:r>
    </w:p>
    <w:p w:rsidR="00A87FE2" w:rsidRPr="00A87FE2" w:rsidRDefault="00A87FE2" w:rsidP="00A87FE2">
      <w:pPr>
        <w:ind w:firstLine="709"/>
        <w:jc w:val="both"/>
        <w:rPr>
          <w:sz w:val="28"/>
          <w:szCs w:val="28"/>
        </w:rPr>
      </w:pPr>
      <w:r w:rsidRPr="00A87FE2">
        <w:rPr>
          <w:sz w:val="28"/>
          <w:szCs w:val="28"/>
        </w:rPr>
        <w:t xml:space="preserve">Перечень государственных услуг для проведения сертификации в 2023 году, утвержденный протоколом заседания межведомственной рабочей группы по внедрению </w:t>
      </w:r>
      <w:proofErr w:type="spellStart"/>
      <w:r w:rsidRPr="00A87FE2">
        <w:rPr>
          <w:sz w:val="28"/>
          <w:szCs w:val="28"/>
        </w:rPr>
        <w:t>клиентоцентричности</w:t>
      </w:r>
      <w:proofErr w:type="spellEnd"/>
      <w:r w:rsidRPr="00A87FE2">
        <w:rPr>
          <w:sz w:val="28"/>
          <w:szCs w:val="28"/>
        </w:rPr>
        <w:t xml:space="preserve"> в государственное управление от </w:t>
      </w:r>
      <w:r w:rsidR="00F8349A">
        <w:rPr>
          <w:sz w:val="28"/>
          <w:szCs w:val="28"/>
        </w:rPr>
        <w:t>0</w:t>
      </w:r>
      <w:r w:rsidRPr="00A87FE2">
        <w:rPr>
          <w:sz w:val="28"/>
          <w:szCs w:val="28"/>
        </w:rPr>
        <w:t>7</w:t>
      </w:r>
      <w:r w:rsidR="00F8349A">
        <w:rPr>
          <w:sz w:val="28"/>
          <w:szCs w:val="28"/>
        </w:rPr>
        <w:t xml:space="preserve">.12.2023 </w:t>
      </w:r>
      <w:r w:rsidRPr="00A87FE2">
        <w:rPr>
          <w:sz w:val="28"/>
          <w:szCs w:val="28"/>
        </w:rPr>
        <w:t>№ 141-АХ, не содержит государственные услуги и сервисы, реализуемые Рособрнадзором, подлежащие сертификации в Лаборатории пользовательского тестирования в 2023 году.</w:t>
      </w:r>
    </w:p>
    <w:p w:rsidR="00A87FE2" w:rsidRPr="00A87FE2" w:rsidRDefault="00A87FE2" w:rsidP="00A87FE2">
      <w:pPr>
        <w:ind w:firstLine="709"/>
        <w:jc w:val="both"/>
        <w:rPr>
          <w:sz w:val="28"/>
          <w:szCs w:val="28"/>
        </w:rPr>
      </w:pPr>
      <w:r w:rsidRPr="00A87FE2">
        <w:rPr>
          <w:sz w:val="28"/>
          <w:szCs w:val="28"/>
        </w:rPr>
        <w:t>Таким образом, направление государственных услуг (сервисов) в Лабораторию пользовательского тестирования в 2023 году во исполнение пункта 7.4.8 Плана мероприятий не представля</w:t>
      </w:r>
      <w:r w:rsidR="00F8349A">
        <w:rPr>
          <w:sz w:val="28"/>
          <w:szCs w:val="28"/>
        </w:rPr>
        <w:t>лось</w:t>
      </w:r>
      <w:r w:rsidRPr="00A87FE2">
        <w:rPr>
          <w:sz w:val="28"/>
          <w:szCs w:val="28"/>
        </w:rPr>
        <w:t xml:space="preserve"> возможным.</w:t>
      </w:r>
    </w:p>
    <w:p w:rsidR="00A87FE2" w:rsidRDefault="00A87FE2" w:rsidP="004E5051">
      <w:pPr>
        <w:ind w:firstLine="709"/>
        <w:jc w:val="both"/>
        <w:rPr>
          <w:sz w:val="28"/>
          <w:szCs w:val="28"/>
        </w:rPr>
      </w:pPr>
    </w:p>
    <w:p w:rsidR="00FF1EA3" w:rsidRPr="001F06C9" w:rsidRDefault="00FF1EA3" w:rsidP="00FF1EA3">
      <w:pPr>
        <w:pStyle w:val="af1"/>
        <w:numPr>
          <w:ilvl w:val="0"/>
          <w:numId w:val="3"/>
        </w:numPr>
        <w:ind w:left="0" w:right="-1" w:firstLine="709"/>
        <w:rPr>
          <w:rFonts w:ascii="Times New Roman" w:hAnsi="Times New Roman" w:cs="Times New Roman"/>
          <w:b/>
        </w:rPr>
      </w:pPr>
      <w:r w:rsidRPr="001F06C9">
        <w:rPr>
          <w:rFonts w:ascii="Times New Roman" w:hAnsi="Times New Roman" w:cs="Times New Roman"/>
          <w:b/>
        </w:rPr>
        <w:t>По мероприятию «</w:t>
      </w:r>
      <w:r w:rsidRPr="001F06C9">
        <w:rPr>
          <w:rFonts w:ascii="Times New Roman" w:eastAsia="Times New Roman" w:hAnsi="Times New Roman" w:cs="Times New Roman"/>
          <w:b/>
          <w:bCs/>
          <w:lang w:eastAsia="ru-RU"/>
        </w:rPr>
        <w:t xml:space="preserve">Осуществление </w:t>
      </w:r>
      <w:proofErr w:type="spellStart"/>
      <w:r w:rsidRPr="001F06C9">
        <w:rPr>
          <w:rFonts w:ascii="Times New Roman" w:eastAsia="Times New Roman" w:hAnsi="Times New Roman" w:cs="Times New Roman"/>
          <w:b/>
          <w:bCs/>
          <w:lang w:eastAsia="ru-RU"/>
        </w:rPr>
        <w:t>аккредитационного</w:t>
      </w:r>
      <w:proofErr w:type="spellEnd"/>
      <w:r w:rsidRPr="001F06C9">
        <w:rPr>
          <w:rFonts w:ascii="Times New Roman" w:eastAsia="Times New Roman" w:hAnsi="Times New Roman" w:cs="Times New Roman"/>
          <w:b/>
          <w:bCs/>
          <w:lang w:eastAsia="ru-RU"/>
        </w:rPr>
        <w:t xml:space="preserve"> мониторинга» (пункт 22 Плана).</w:t>
      </w:r>
    </w:p>
    <w:p w:rsidR="000854A5" w:rsidRPr="001F06C9" w:rsidRDefault="000854A5" w:rsidP="001F06C9">
      <w:pPr>
        <w:pStyle w:val="af1"/>
        <w:ind w:right="-1" w:firstLine="567"/>
        <w:rPr>
          <w:rFonts w:ascii="Times New Roman" w:hAnsi="Times New Roman" w:cs="Times New Roman"/>
          <w:b/>
        </w:rPr>
      </w:pPr>
    </w:p>
    <w:p w:rsidR="001F06C9" w:rsidRPr="00475766" w:rsidRDefault="001F06C9" w:rsidP="00475766">
      <w:pPr>
        <w:pStyle w:val="af"/>
        <w:ind w:firstLine="567"/>
        <w:jc w:val="both"/>
        <w:rPr>
          <w:rFonts w:ascii="Times New Roman" w:hAnsi="Times New Roman" w:cs="Times New Roman"/>
          <w:sz w:val="28"/>
          <w:szCs w:val="28"/>
        </w:rPr>
      </w:pPr>
      <w:r w:rsidRPr="00475766">
        <w:rPr>
          <w:rFonts w:ascii="Times New Roman" w:hAnsi="Times New Roman" w:cs="Times New Roman"/>
          <w:sz w:val="28"/>
          <w:szCs w:val="28"/>
        </w:rPr>
        <w:t>В IV квартале 2023 г. Рособрнадзором совместно с исполнительными органами субъектов Российской Федерации, осуществляющими переданные</w:t>
      </w:r>
      <w:r w:rsidR="00475766" w:rsidRPr="00475766">
        <w:rPr>
          <w:rFonts w:ascii="Times New Roman" w:hAnsi="Times New Roman" w:cs="Times New Roman"/>
          <w:sz w:val="28"/>
          <w:szCs w:val="28"/>
        </w:rPr>
        <w:t xml:space="preserve"> Российской Федерацией полномочия в сфере образования</w:t>
      </w:r>
      <w:r w:rsidRPr="00475766">
        <w:rPr>
          <w:rFonts w:ascii="Times New Roman" w:hAnsi="Times New Roman" w:cs="Times New Roman"/>
          <w:sz w:val="28"/>
          <w:szCs w:val="28"/>
        </w:rPr>
        <w:t xml:space="preserve">, продолжался сбор информации </w:t>
      </w:r>
      <w:r w:rsidR="00475766">
        <w:rPr>
          <w:rFonts w:ascii="Times New Roman" w:hAnsi="Times New Roman" w:cs="Times New Roman"/>
          <w:sz w:val="28"/>
          <w:szCs w:val="28"/>
        </w:rPr>
        <w:br/>
      </w:r>
      <w:r w:rsidRPr="00475766">
        <w:rPr>
          <w:rFonts w:ascii="Times New Roman" w:hAnsi="Times New Roman" w:cs="Times New Roman"/>
          <w:sz w:val="28"/>
          <w:szCs w:val="28"/>
        </w:rPr>
        <w:t xml:space="preserve">в рамках </w:t>
      </w:r>
      <w:proofErr w:type="spellStart"/>
      <w:r w:rsidRPr="00475766">
        <w:rPr>
          <w:rFonts w:ascii="Times New Roman" w:hAnsi="Times New Roman" w:cs="Times New Roman"/>
          <w:sz w:val="28"/>
          <w:szCs w:val="28"/>
        </w:rPr>
        <w:t>аккредитационного</w:t>
      </w:r>
      <w:proofErr w:type="spellEnd"/>
      <w:r w:rsidRPr="00475766">
        <w:rPr>
          <w:rFonts w:ascii="Times New Roman" w:hAnsi="Times New Roman" w:cs="Times New Roman"/>
          <w:sz w:val="28"/>
          <w:szCs w:val="28"/>
        </w:rPr>
        <w:t xml:space="preserve"> мониторинга в отношении образовательных организаций, реализующих программы общего, среднего профессионального </w:t>
      </w:r>
      <w:r w:rsidR="00475766">
        <w:rPr>
          <w:rFonts w:ascii="Times New Roman" w:hAnsi="Times New Roman" w:cs="Times New Roman"/>
          <w:sz w:val="28"/>
          <w:szCs w:val="28"/>
        </w:rPr>
        <w:br/>
      </w:r>
      <w:r w:rsidRPr="00475766">
        <w:rPr>
          <w:rFonts w:ascii="Times New Roman" w:hAnsi="Times New Roman" w:cs="Times New Roman"/>
          <w:sz w:val="28"/>
          <w:szCs w:val="28"/>
        </w:rPr>
        <w:t>и высшего профессионального образования и имеющих государственную аккредитацию.</w:t>
      </w:r>
    </w:p>
    <w:p w:rsidR="001F06C9" w:rsidRPr="00475766" w:rsidRDefault="001F06C9" w:rsidP="00475766">
      <w:pPr>
        <w:pStyle w:val="af"/>
        <w:ind w:firstLine="567"/>
        <w:jc w:val="both"/>
        <w:rPr>
          <w:rFonts w:ascii="Times New Roman" w:hAnsi="Times New Roman" w:cs="Times New Roman"/>
          <w:sz w:val="28"/>
          <w:szCs w:val="28"/>
        </w:rPr>
      </w:pPr>
      <w:r w:rsidRPr="00475766">
        <w:rPr>
          <w:rFonts w:ascii="Times New Roman" w:hAnsi="Times New Roman" w:cs="Times New Roman"/>
          <w:sz w:val="28"/>
          <w:szCs w:val="28"/>
        </w:rPr>
        <w:t>01.12.2023 сбор информации был завершен, начата обработка собранной информации.</w:t>
      </w:r>
    </w:p>
    <w:p w:rsidR="001F06C9" w:rsidRPr="00475766" w:rsidRDefault="001F06C9" w:rsidP="00475766">
      <w:pPr>
        <w:pStyle w:val="af"/>
        <w:ind w:firstLine="567"/>
        <w:jc w:val="both"/>
        <w:rPr>
          <w:rFonts w:ascii="Times New Roman" w:hAnsi="Times New Roman" w:cs="Times New Roman"/>
          <w:sz w:val="28"/>
          <w:szCs w:val="28"/>
        </w:rPr>
      </w:pPr>
      <w:r w:rsidRPr="00475766">
        <w:rPr>
          <w:rFonts w:ascii="Times New Roman" w:hAnsi="Times New Roman" w:cs="Times New Roman"/>
          <w:sz w:val="28"/>
          <w:szCs w:val="28"/>
        </w:rPr>
        <w:t xml:space="preserve">В </w:t>
      </w:r>
      <w:proofErr w:type="spellStart"/>
      <w:r w:rsidRPr="00475766">
        <w:rPr>
          <w:rFonts w:ascii="Times New Roman" w:hAnsi="Times New Roman" w:cs="Times New Roman"/>
          <w:sz w:val="28"/>
          <w:szCs w:val="28"/>
        </w:rPr>
        <w:t>аккредитационном</w:t>
      </w:r>
      <w:proofErr w:type="spellEnd"/>
      <w:r w:rsidRPr="00475766">
        <w:rPr>
          <w:rFonts w:ascii="Times New Roman" w:hAnsi="Times New Roman" w:cs="Times New Roman"/>
          <w:sz w:val="28"/>
          <w:szCs w:val="28"/>
        </w:rPr>
        <w:t xml:space="preserve"> мониторинге приняли участие порядка 45 тысяч образовательных организаций, реализующих программы общего, среднего профессионального и высшего профессионального образования.</w:t>
      </w:r>
    </w:p>
    <w:p w:rsidR="003F3239" w:rsidRPr="006E247C" w:rsidRDefault="003F3239" w:rsidP="003F3239">
      <w:pPr>
        <w:pStyle w:val="af1"/>
        <w:ind w:firstLine="709"/>
        <w:rPr>
          <w:rFonts w:ascii="Times New Roman" w:hAnsi="Times New Roman" w:cs="Times New Roman"/>
        </w:rPr>
      </w:pPr>
    </w:p>
    <w:p w:rsidR="009A30D3" w:rsidRPr="006E247C" w:rsidRDefault="00CE196B" w:rsidP="00D96A4F">
      <w:pPr>
        <w:pStyle w:val="af1"/>
        <w:ind w:firstLine="709"/>
        <w:jc w:val="center"/>
        <w:rPr>
          <w:rFonts w:ascii="Times New Roman" w:hAnsi="Times New Roman" w:cs="Times New Roman"/>
        </w:rPr>
      </w:pPr>
      <w:r w:rsidRPr="006E247C">
        <w:rPr>
          <w:rFonts w:ascii="Times New Roman" w:hAnsi="Times New Roman" w:cs="Times New Roman"/>
          <w:b/>
          <w:lang w:val="en-US"/>
        </w:rPr>
        <w:t>II</w:t>
      </w:r>
      <w:r w:rsidRPr="006E247C">
        <w:rPr>
          <w:rFonts w:ascii="Times New Roman" w:hAnsi="Times New Roman" w:cs="Times New Roman"/>
          <w:b/>
        </w:rPr>
        <w:t xml:space="preserve">. Лицензирование образовательной деятельности, государственная аккредитация образовательной деятельности, признание образования </w:t>
      </w:r>
      <w:r w:rsidRPr="006E247C">
        <w:rPr>
          <w:rFonts w:ascii="Times New Roman" w:hAnsi="Times New Roman" w:cs="Times New Roman"/>
          <w:b/>
        </w:rPr>
        <w:br/>
        <w:t>и (или) квалификации, полученных в иностранном государстве</w:t>
      </w:r>
    </w:p>
    <w:p w:rsidR="009A30D3" w:rsidRPr="006E247C" w:rsidRDefault="009A30D3" w:rsidP="00D96A4F">
      <w:pPr>
        <w:pStyle w:val="af1"/>
        <w:ind w:firstLine="709"/>
        <w:rPr>
          <w:rFonts w:ascii="Times New Roman" w:hAnsi="Times New Roman" w:cs="Times New Roman"/>
        </w:rPr>
      </w:pPr>
    </w:p>
    <w:p w:rsidR="009A30D3" w:rsidRPr="00AA6F02" w:rsidRDefault="00CE196B" w:rsidP="0094561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 </w:t>
      </w:r>
      <w:r w:rsidRPr="00AA6F02">
        <w:rPr>
          <w:rFonts w:ascii="Times New Roman" w:hAnsi="Times New Roman" w:cs="Times New Roman"/>
          <w:b/>
        </w:rPr>
        <w:t>По мероприятию «Предоставление государственной услуги</w:t>
      </w:r>
      <w:r w:rsidRPr="00AA6F02">
        <w:rPr>
          <w:rFonts w:ascii="Times New Roman" w:hAnsi="Times New Roman" w:cs="Times New Roman"/>
          <w:b/>
        </w:rPr>
        <w:br/>
        <w:t>по лицензированию образовательной деятельности» (пункт 2</w:t>
      </w:r>
      <w:r w:rsidR="00F25140" w:rsidRPr="00AA6F02">
        <w:rPr>
          <w:rFonts w:ascii="Times New Roman" w:hAnsi="Times New Roman" w:cs="Times New Roman"/>
          <w:b/>
        </w:rPr>
        <w:t>3</w:t>
      </w:r>
      <w:r w:rsidRPr="00AA6F02">
        <w:rPr>
          <w:rFonts w:ascii="Times New Roman" w:hAnsi="Times New Roman" w:cs="Times New Roman"/>
          <w:b/>
        </w:rPr>
        <w:t xml:space="preserve"> Плана).</w:t>
      </w:r>
    </w:p>
    <w:p w:rsidR="009A30D3" w:rsidRDefault="009A30D3" w:rsidP="00D96A4F">
      <w:pPr>
        <w:ind w:firstLine="709"/>
        <w:jc w:val="both"/>
        <w:rPr>
          <w:sz w:val="28"/>
          <w:szCs w:val="28"/>
        </w:rPr>
      </w:pPr>
    </w:p>
    <w:p w:rsidR="009F10E9" w:rsidRPr="00C853A8" w:rsidRDefault="009F10E9" w:rsidP="00C853A8">
      <w:pPr>
        <w:ind w:firstLine="567"/>
        <w:jc w:val="both"/>
        <w:rPr>
          <w:sz w:val="28"/>
          <w:szCs w:val="28"/>
          <w:lang w:eastAsia="en-US"/>
        </w:rPr>
      </w:pPr>
      <w:r w:rsidRPr="00C853A8">
        <w:rPr>
          <w:sz w:val="28"/>
          <w:szCs w:val="28"/>
          <w:lang w:eastAsia="en-US"/>
        </w:rPr>
        <w:t xml:space="preserve">За отчетный период подано 730 заявлений на предоставление государственной услуги по лицензированию образовательной деятельности. </w:t>
      </w:r>
    </w:p>
    <w:p w:rsidR="009F10E9" w:rsidRPr="00C853A8" w:rsidRDefault="009F10E9" w:rsidP="00C853A8">
      <w:pPr>
        <w:ind w:firstLine="567"/>
        <w:jc w:val="both"/>
        <w:rPr>
          <w:sz w:val="28"/>
          <w:szCs w:val="28"/>
          <w:lang w:eastAsia="en-US"/>
        </w:rPr>
      </w:pPr>
      <w:r w:rsidRPr="00C853A8">
        <w:rPr>
          <w:sz w:val="28"/>
          <w:szCs w:val="28"/>
          <w:lang w:eastAsia="en-US"/>
        </w:rPr>
        <w:t>Проведено 242 процедуры</w:t>
      </w:r>
      <w:r w:rsidRPr="00C853A8">
        <w:rPr>
          <w:rFonts w:eastAsia="Calibri"/>
          <w:sz w:val="28"/>
          <w:szCs w:val="28"/>
          <w:lang w:eastAsia="en-US"/>
        </w:rPr>
        <w:t>,</w:t>
      </w:r>
      <w:r w:rsidRPr="00C853A8">
        <w:rPr>
          <w:sz w:val="28"/>
          <w:szCs w:val="28"/>
          <w:lang w:eastAsia="en-US"/>
        </w:rPr>
        <w:t xml:space="preserve"> из них:</w:t>
      </w:r>
    </w:p>
    <w:p w:rsidR="00C853A8" w:rsidRPr="00C853A8" w:rsidRDefault="00015491" w:rsidP="00C853A8">
      <w:pPr>
        <w:pStyle w:val="af7"/>
        <w:numPr>
          <w:ilvl w:val="0"/>
          <w:numId w:val="40"/>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831FE" w:rsidRPr="00F831FE">
        <w:rPr>
          <w:rFonts w:ascii="Times New Roman" w:hAnsi="Times New Roman" w:cs="Times New Roman"/>
          <w:sz w:val="28"/>
          <w:szCs w:val="28"/>
        </w:rPr>
        <w:t>удовлетворено</w:t>
      </w:r>
      <w:r w:rsidR="00F831FE">
        <w:rPr>
          <w:rFonts w:ascii="Times New Roman" w:hAnsi="Times New Roman" w:cs="Times New Roman"/>
          <w:sz w:val="28"/>
          <w:szCs w:val="28"/>
        </w:rPr>
        <w:t xml:space="preserve"> </w:t>
      </w:r>
      <w:r w:rsidR="009F10E9" w:rsidRPr="00C853A8">
        <w:rPr>
          <w:rFonts w:ascii="Times New Roman" w:hAnsi="Times New Roman" w:cs="Times New Roman"/>
          <w:sz w:val="28"/>
          <w:szCs w:val="28"/>
        </w:rPr>
        <w:t>25 заявлений на предоставление временной лицензии организациями, осуществляющими образовательную деятельнос</w:t>
      </w:r>
      <w:r w:rsidR="001C423F">
        <w:rPr>
          <w:rFonts w:ascii="Times New Roman" w:hAnsi="Times New Roman" w:cs="Times New Roman"/>
          <w:sz w:val="28"/>
          <w:szCs w:val="28"/>
        </w:rPr>
        <w:t>ть, расположенными на территориях</w:t>
      </w:r>
      <w:r w:rsidR="009F10E9" w:rsidRPr="00C853A8">
        <w:rPr>
          <w:rFonts w:ascii="Times New Roman" w:hAnsi="Times New Roman" w:cs="Times New Roman"/>
          <w:sz w:val="28"/>
          <w:szCs w:val="28"/>
        </w:rPr>
        <w:t xml:space="preserve"> Донецкой Народной Республики, Луганской Народной Республики, Запорожской</w:t>
      </w:r>
      <w:r>
        <w:rPr>
          <w:rFonts w:ascii="Times New Roman" w:hAnsi="Times New Roman" w:cs="Times New Roman"/>
          <w:sz w:val="28"/>
          <w:szCs w:val="28"/>
        </w:rPr>
        <w:t xml:space="preserve"> </w:t>
      </w:r>
      <w:r w:rsidR="009F10E9" w:rsidRPr="00C853A8">
        <w:rPr>
          <w:rFonts w:ascii="Times New Roman" w:hAnsi="Times New Roman" w:cs="Times New Roman"/>
          <w:sz w:val="28"/>
          <w:szCs w:val="28"/>
        </w:rPr>
        <w:t>и Херсонской областей;</w:t>
      </w:r>
    </w:p>
    <w:p w:rsidR="009F10E9" w:rsidRPr="00C853A8" w:rsidRDefault="009F10E9" w:rsidP="00C853A8">
      <w:pPr>
        <w:pStyle w:val="af7"/>
        <w:numPr>
          <w:ilvl w:val="0"/>
          <w:numId w:val="40"/>
        </w:numPr>
        <w:ind w:left="0" w:firstLine="567"/>
        <w:jc w:val="both"/>
        <w:rPr>
          <w:rFonts w:ascii="Times New Roman" w:hAnsi="Times New Roman" w:cs="Times New Roman"/>
          <w:sz w:val="28"/>
          <w:szCs w:val="28"/>
        </w:rPr>
      </w:pPr>
      <w:r w:rsidRPr="00C853A8">
        <w:rPr>
          <w:rFonts w:ascii="Times New Roman" w:hAnsi="Times New Roman" w:cs="Times New Roman"/>
          <w:sz w:val="28"/>
          <w:szCs w:val="28"/>
        </w:rPr>
        <w:t>217 процедур, связанных с внесением изменений в реестр лицензий</w:t>
      </w:r>
      <w:r w:rsidRPr="00C853A8">
        <w:rPr>
          <w:rFonts w:ascii="Times New Roman" w:hAnsi="Times New Roman" w:cs="Times New Roman"/>
          <w:sz w:val="28"/>
          <w:szCs w:val="28"/>
        </w:rPr>
        <w:br/>
        <w:t>на осуществление образовательной деятельности, в том числе в связи</w:t>
      </w:r>
      <w:r w:rsidRPr="00C853A8">
        <w:rPr>
          <w:rFonts w:ascii="Times New Roman" w:hAnsi="Times New Roman" w:cs="Times New Roman"/>
          <w:sz w:val="28"/>
          <w:szCs w:val="28"/>
        </w:rPr>
        <w:br/>
        <w:t>с прекращением образовательной деятельности.</w:t>
      </w:r>
    </w:p>
    <w:p w:rsidR="009F10E9" w:rsidRPr="00C853A8" w:rsidRDefault="009F10E9" w:rsidP="009F10E9">
      <w:pPr>
        <w:ind w:firstLine="567"/>
        <w:jc w:val="both"/>
        <w:rPr>
          <w:sz w:val="28"/>
          <w:szCs w:val="28"/>
        </w:rPr>
      </w:pPr>
      <w:r w:rsidRPr="00C853A8">
        <w:rPr>
          <w:sz w:val="28"/>
          <w:szCs w:val="28"/>
        </w:rPr>
        <w:t xml:space="preserve">Издано 220 приказов по государственной услуге </w:t>
      </w:r>
      <w:r w:rsidRPr="00C853A8">
        <w:rPr>
          <w:sz w:val="28"/>
          <w:szCs w:val="28"/>
          <w:lang w:eastAsia="en-US"/>
        </w:rPr>
        <w:t>по лицензированию образовательной деятельности</w:t>
      </w:r>
      <w:r w:rsidRPr="00C853A8">
        <w:rPr>
          <w:sz w:val="28"/>
          <w:szCs w:val="28"/>
        </w:rPr>
        <w:t>.</w:t>
      </w:r>
    </w:p>
    <w:p w:rsidR="009F10E9" w:rsidRPr="003E7849" w:rsidRDefault="009F10E9" w:rsidP="003E7849">
      <w:pPr>
        <w:ind w:firstLine="709"/>
        <w:jc w:val="both"/>
        <w:rPr>
          <w:sz w:val="28"/>
          <w:szCs w:val="28"/>
        </w:rPr>
      </w:pPr>
    </w:p>
    <w:p w:rsidR="009A30D3" w:rsidRDefault="00CE196B" w:rsidP="0094561F">
      <w:pPr>
        <w:pStyle w:val="af7"/>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w:t>
      </w:r>
      <w:r w:rsidRPr="006572EB">
        <w:rPr>
          <w:rFonts w:ascii="Times New Roman" w:hAnsi="Times New Roman" w:cs="Times New Roman"/>
          <w:b/>
          <w:sz w:val="28"/>
          <w:szCs w:val="28"/>
        </w:rPr>
        <w:t>По мероприятию «</w:t>
      </w:r>
      <w:r w:rsidR="0094561F" w:rsidRPr="006572EB">
        <w:rPr>
          <w:rFonts w:ascii="Times New Roman" w:hAnsi="Times New Roman" w:cs="Times New Roman"/>
          <w:b/>
          <w:sz w:val="28"/>
          <w:szCs w:val="28"/>
        </w:rPr>
        <w:t xml:space="preserve">Предоставление государственной услуги </w:t>
      </w:r>
      <w:r w:rsidR="00C75D21">
        <w:rPr>
          <w:rFonts w:ascii="Times New Roman" w:hAnsi="Times New Roman" w:cs="Times New Roman"/>
          <w:b/>
          <w:sz w:val="28"/>
          <w:szCs w:val="28"/>
        </w:rPr>
        <w:br/>
      </w:r>
      <w:r w:rsidR="0094561F" w:rsidRPr="006572EB">
        <w:rPr>
          <w:rFonts w:ascii="Times New Roman" w:hAnsi="Times New Roman" w:cs="Times New Roman"/>
          <w:b/>
          <w:sz w:val="28"/>
          <w:szCs w:val="28"/>
        </w:rPr>
        <w:t>по государственной аккредитации образовательной деятельности</w:t>
      </w:r>
      <w:r w:rsidRPr="006572EB">
        <w:rPr>
          <w:rFonts w:ascii="Times New Roman" w:hAnsi="Times New Roman" w:cs="Times New Roman"/>
          <w:b/>
          <w:sz w:val="28"/>
          <w:szCs w:val="28"/>
        </w:rPr>
        <w:t>» (пункт 2</w:t>
      </w:r>
      <w:r w:rsidR="0094561F" w:rsidRPr="006572EB">
        <w:rPr>
          <w:rFonts w:ascii="Times New Roman" w:hAnsi="Times New Roman" w:cs="Times New Roman"/>
          <w:b/>
          <w:sz w:val="28"/>
          <w:szCs w:val="28"/>
        </w:rPr>
        <w:t>4</w:t>
      </w:r>
      <w:r w:rsidRPr="006572EB">
        <w:rPr>
          <w:rFonts w:ascii="Times New Roman" w:hAnsi="Times New Roman" w:cs="Times New Roman"/>
          <w:b/>
          <w:sz w:val="28"/>
          <w:szCs w:val="28"/>
        </w:rPr>
        <w:t xml:space="preserve"> Плана).</w:t>
      </w:r>
    </w:p>
    <w:p w:rsidR="00F240E3" w:rsidRPr="006572EB" w:rsidRDefault="00F240E3" w:rsidP="00F240E3">
      <w:pPr>
        <w:pStyle w:val="af7"/>
        <w:ind w:left="709"/>
        <w:jc w:val="both"/>
        <w:rPr>
          <w:rFonts w:ascii="Times New Roman" w:hAnsi="Times New Roman" w:cs="Times New Roman"/>
          <w:b/>
          <w:sz w:val="28"/>
          <w:szCs w:val="28"/>
        </w:rPr>
      </w:pPr>
    </w:p>
    <w:p w:rsidR="009F10E9" w:rsidRPr="00377F48" w:rsidRDefault="009F10E9" w:rsidP="009F10E9">
      <w:pPr>
        <w:ind w:firstLine="567"/>
        <w:jc w:val="both"/>
        <w:rPr>
          <w:sz w:val="28"/>
          <w:szCs w:val="28"/>
        </w:rPr>
      </w:pPr>
      <w:r w:rsidRPr="00377F48">
        <w:rPr>
          <w:sz w:val="28"/>
          <w:szCs w:val="28"/>
        </w:rPr>
        <w:t>За отче</w:t>
      </w:r>
      <w:r w:rsidR="00EA4439">
        <w:rPr>
          <w:sz w:val="28"/>
          <w:szCs w:val="28"/>
        </w:rPr>
        <w:t>тный период подано 380 заявлений</w:t>
      </w:r>
      <w:r w:rsidRPr="00377F48">
        <w:rPr>
          <w:sz w:val="28"/>
          <w:szCs w:val="28"/>
        </w:rPr>
        <w:t xml:space="preserve"> на получение государственной услуги по государственной аккредитации образовательной деятельности.</w:t>
      </w:r>
    </w:p>
    <w:p w:rsidR="009F10E9" w:rsidRPr="00377F48" w:rsidRDefault="009F10E9" w:rsidP="009F10E9">
      <w:pPr>
        <w:ind w:firstLine="567"/>
        <w:jc w:val="both"/>
        <w:rPr>
          <w:sz w:val="28"/>
          <w:szCs w:val="28"/>
        </w:rPr>
      </w:pPr>
      <w:r w:rsidRPr="00377F48">
        <w:rPr>
          <w:sz w:val="28"/>
          <w:szCs w:val="28"/>
        </w:rPr>
        <w:t>Число образовательных организаций, прошедших процедуру государственной аккредитации образовательной деятельности:</w:t>
      </w:r>
    </w:p>
    <w:p w:rsidR="009F10E9" w:rsidRPr="00377F48" w:rsidRDefault="00EA4439" w:rsidP="009F10E9">
      <w:pPr>
        <w:ind w:firstLine="567"/>
        <w:jc w:val="both"/>
        <w:rPr>
          <w:sz w:val="28"/>
          <w:szCs w:val="28"/>
        </w:rPr>
      </w:pPr>
      <w:proofErr w:type="gramStart"/>
      <w:r>
        <w:rPr>
          <w:sz w:val="28"/>
          <w:szCs w:val="28"/>
        </w:rPr>
        <w:t>- 90 организаций</w:t>
      </w:r>
      <w:r w:rsidR="009F10E9" w:rsidRPr="00377F48">
        <w:rPr>
          <w:sz w:val="28"/>
          <w:szCs w:val="28"/>
        </w:rPr>
        <w:t xml:space="preserve"> признаны прошедшими государственную аккредитацию образовательной деятельности, в том числе в отношении ранее не аккредитованных образовательных программ;</w:t>
      </w:r>
      <w:proofErr w:type="gramEnd"/>
    </w:p>
    <w:p w:rsidR="009F10E9" w:rsidRPr="00377F48" w:rsidRDefault="009F10E9" w:rsidP="009F10E9">
      <w:pPr>
        <w:ind w:firstLine="567"/>
        <w:jc w:val="both"/>
        <w:rPr>
          <w:sz w:val="28"/>
          <w:szCs w:val="28"/>
        </w:rPr>
      </w:pPr>
      <w:r w:rsidRPr="00377F48">
        <w:rPr>
          <w:sz w:val="28"/>
          <w:szCs w:val="28"/>
        </w:rPr>
        <w:t>- 56 организациям отказано в государственной аккредитации образовательной деятельности;</w:t>
      </w:r>
    </w:p>
    <w:p w:rsidR="009F10E9" w:rsidRPr="00377F48" w:rsidRDefault="009F10E9" w:rsidP="009F10E9">
      <w:pPr>
        <w:ind w:firstLine="567"/>
        <w:jc w:val="both"/>
        <w:rPr>
          <w:sz w:val="28"/>
          <w:szCs w:val="28"/>
        </w:rPr>
      </w:pPr>
      <w:r w:rsidRPr="00377F48">
        <w:rPr>
          <w:sz w:val="28"/>
          <w:szCs w:val="28"/>
        </w:rPr>
        <w:t>- 16 организациям оформлены временные свидетельства о государственной аккредитации образовательной деятельности по специальностям, по укрупненным группам профессий, специальностей и направлениям подготовки по основанию установления контрольных цифр приема;</w:t>
      </w:r>
    </w:p>
    <w:p w:rsidR="009F10E9" w:rsidRPr="00377F48" w:rsidRDefault="00EA4439" w:rsidP="009F10E9">
      <w:pPr>
        <w:ind w:firstLine="567"/>
        <w:jc w:val="both"/>
        <w:rPr>
          <w:sz w:val="28"/>
          <w:szCs w:val="28"/>
        </w:rPr>
      </w:pPr>
      <w:r>
        <w:rPr>
          <w:sz w:val="28"/>
          <w:szCs w:val="28"/>
        </w:rPr>
        <w:t>Издано 144 приказа</w:t>
      </w:r>
      <w:r w:rsidR="009F10E9" w:rsidRPr="00377F48">
        <w:rPr>
          <w:sz w:val="28"/>
          <w:szCs w:val="28"/>
        </w:rPr>
        <w:t xml:space="preserve"> и 156 распоряжений по государственной услуге </w:t>
      </w:r>
      <w:r>
        <w:rPr>
          <w:sz w:val="28"/>
          <w:szCs w:val="28"/>
        </w:rPr>
        <w:br/>
      </w:r>
      <w:r w:rsidR="009F10E9" w:rsidRPr="00377F48">
        <w:rPr>
          <w:sz w:val="28"/>
          <w:szCs w:val="28"/>
        </w:rPr>
        <w:t>по государственной аккредитации образовательной деятельности.</w:t>
      </w:r>
    </w:p>
    <w:p w:rsidR="009F10E9" w:rsidRPr="00377F48" w:rsidRDefault="00EA4439" w:rsidP="009F10E9">
      <w:pPr>
        <w:ind w:firstLine="567"/>
        <w:jc w:val="both"/>
        <w:rPr>
          <w:sz w:val="28"/>
          <w:szCs w:val="28"/>
        </w:rPr>
      </w:pPr>
      <w:r>
        <w:rPr>
          <w:sz w:val="28"/>
          <w:szCs w:val="28"/>
        </w:rPr>
        <w:t>В отчетный период осуществлялась и</w:t>
      </w:r>
      <w:r w:rsidR="009F10E9" w:rsidRPr="00377F48">
        <w:rPr>
          <w:sz w:val="28"/>
          <w:szCs w:val="28"/>
        </w:rPr>
        <w:t>нтеграция образовательных организа</w:t>
      </w:r>
      <w:r w:rsidR="00185AC1">
        <w:rPr>
          <w:sz w:val="28"/>
          <w:szCs w:val="28"/>
        </w:rPr>
        <w:t>ций, расположенных на территориях</w:t>
      </w:r>
      <w:r w:rsidR="009F10E9" w:rsidRPr="00377F48">
        <w:rPr>
          <w:sz w:val="28"/>
          <w:szCs w:val="28"/>
        </w:rPr>
        <w:t xml:space="preserve"> Херсонской, Запорожской </w:t>
      </w:r>
      <w:r>
        <w:rPr>
          <w:sz w:val="28"/>
          <w:szCs w:val="28"/>
        </w:rPr>
        <w:t>о</w:t>
      </w:r>
      <w:r w:rsidR="00FF6265">
        <w:rPr>
          <w:sz w:val="28"/>
          <w:szCs w:val="28"/>
        </w:rPr>
        <w:t xml:space="preserve">бластей, Луганской </w:t>
      </w:r>
      <w:r w:rsidR="00FF6265">
        <w:rPr>
          <w:sz w:val="28"/>
          <w:szCs w:val="28"/>
        </w:rPr>
        <w:br/>
        <w:t>и Донецкой н</w:t>
      </w:r>
      <w:r w:rsidR="009F10E9" w:rsidRPr="00377F48">
        <w:rPr>
          <w:sz w:val="28"/>
          <w:szCs w:val="28"/>
        </w:rPr>
        <w:t>ародных республик в единое образовательное пространство Российской Федерации.</w:t>
      </w:r>
    </w:p>
    <w:p w:rsidR="009F10E9" w:rsidRPr="00377F48" w:rsidRDefault="009F10E9" w:rsidP="009F10E9">
      <w:pPr>
        <w:ind w:firstLine="567"/>
        <w:jc w:val="both"/>
        <w:rPr>
          <w:sz w:val="28"/>
          <w:szCs w:val="28"/>
        </w:rPr>
      </w:pPr>
      <w:r w:rsidRPr="00377F48">
        <w:rPr>
          <w:sz w:val="28"/>
          <w:szCs w:val="28"/>
        </w:rPr>
        <w:t>Подведены итоги выдачи временных лицензий на образовательную деятельность и временной государственной аккредитации образовательной деятельности образовательным организац</w:t>
      </w:r>
      <w:r w:rsidR="00185AC1">
        <w:rPr>
          <w:sz w:val="28"/>
          <w:szCs w:val="28"/>
        </w:rPr>
        <w:t>иям, расположенным на территориях</w:t>
      </w:r>
      <w:r w:rsidRPr="00377F48">
        <w:rPr>
          <w:sz w:val="28"/>
          <w:szCs w:val="28"/>
        </w:rPr>
        <w:t xml:space="preserve"> Херсонской, Запорожской </w:t>
      </w:r>
      <w:r w:rsidR="00FF6265">
        <w:rPr>
          <w:sz w:val="28"/>
          <w:szCs w:val="28"/>
        </w:rPr>
        <w:t>областей, Луганской и Донецкой н</w:t>
      </w:r>
      <w:r w:rsidRPr="00377F48">
        <w:rPr>
          <w:sz w:val="28"/>
          <w:szCs w:val="28"/>
        </w:rPr>
        <w:t>ародных Республик.</w:t>
      </w:r>
    </w:p>
    <w:p w:rsidR="009F10E9" w:rsidRPr="00377F48" w:rsidRDefault="009F10E9" w:rsidP="009F10E9">
      <w:pPr>
        <w:ind w:firstLine="567"/>
        <w:jc w:val="both"/>
        <w:rPr>
          <w:sz w:val="28"/>
          <w:szCs w:val="28"/>
        </w:rPr>
      </w:pPr>
      <w:r w:rsidRPr="00377F48">
        <w:rPr>
          <w:sz w:val="28"/>
          <w:szCs w:val="28"/>
        </w:rPr>
        <w:t xml:space="preserve">Всего были выданы временные лицензии 2752 образовательным организациям по уровням общего образования, среднего профессионального </w:t>
      </w:r>
      <w:r w:rsidRPr="00377F48">
        <w:rPr>
          <w:sz w:val="28"/>
          <w:szCs w:val="28"/>
        </w:rPr>
        <w:br/>
        <w:t>и высшего образования, временную государственную аккредитацию получили 1564 организации, в том числе в отчетном квартале – 168 организаций.</w:t>
      </w:r>
    </w:p>
    <w:p w:rsidR="009F10E9" w:rsidRPr="00377F48" w:rsidRDefault="009F10E9" w:rsidP="009F10E9">
      <w:pPr>
        <w:ind w:firstLine="567"/>
        <w:jc w:val="both"/>
        <w:rPr>
          <w:sz w:val="28"/>
          <w:szCs w:val="28"/>
        </w:rPr>
      </w:pPr>
      <w:r w:rsidRPr="00377F48">
        <w:rPr>
          <w:sz w:val="28"/>
          <w:szCs w:val="28"/>
        </w:rPr>
        <w:t>Таким образом, завершено оформление образовательных организаций новых регионов в едином образовательном пространстве Российской Федерации.</w:t>
      </w:r>
    </w:p>
    <w:p w:rsidR="009F10E9" w:rsidRDefault="009F10E9" w:rsidP="007B3091">
      <w:pPr>
        <w:ind w:firstLine="709"/>
        <w:jc w:val="both"/>
        <w:rPr>
          <w:sz w:val="28"/>
        </w:rPr>
      </w:pPr>
    </w:p>
    <w:p w:rsidR="009A30D3" w:rsidRPr="00DA7163" w:rsidRDefault="00CE196B" w:rsidP="0094561F">
      <w:pPr>
        <w:pStyle w:val="af1"/>
        <w:numPr>
          <w:ilvl w:val="0"/>
          <w:numId w:val="3"/>
        </w:numPr>
        <w:ind w:left="0" w:firstLine="709"/>
        <w:rPr>
          <w:rFonts w:ascii="Times New Roman" w:hAnsi="Times New Roman" w:cs="Times New Roman"/>
          <w:b/>
        </w:rPr>
      </w:pPr>
      <w:r w:rsidRPr="00DA7163">
        <w:rPr>
          <w:rFonts w:ascii="Times New Roman" w:hAnsi="Times New Roman" w:cs="Times New Roman"/>
          <w:b/>
        </w:rPr>
        <w:t>По мероприятию «</w:t>
      </w:r>
      <w:r w:rsidR="0094561F" w:rsidRPr="00DA7163">
        <w:rPr>
          <w:rFonts w:ascii="Times New Roman" w:hAnsi="Times New Roman" w:cs="Times New Roman"/>
          <w:b/>
        </w:rPr>
        <w:t xml:space="preserve">Предоставление государственной услуги </w:t>
      </w:r>
      <w:r w:rsidR="00C75D21">
        <w:rPr>
          <w:rFonts w:ascii="Times New Roman" w:hAnsi="Times New Roman" w:cs="Times New Roman"/>
          <w:b/>
        </w:rPr>
        <w:br/>
      </w:r>
      <w:r w:rsidR="0094561F" w:rsidRPr="00DA7163">
        <w:rPr>
          <w:rFonts w:ascii="Times New Roman" w:hAnsi="Times New Roman" w:cs="Times New Roman"/>
          <w:b/>
        </w:rPr>
        <w:t xml:space="preserve">по признанию образования и (или) квалификации, </w:t>
      </w:r>
      <w:proofErr w:type="gramStart"/>
      <w:r w:rsidR="0094561F" w:rsidRPr="00DA7163">
        <w:rPr>
          <w:rFonts w:ascii="Times New Roman" w:hAnsi="Times New Roman" w:cs="Times New Roman"/>
          <w:b/>
        </w:rPr>
        <w:t>полученных</w:t>
      </w:r>
      <w:proofErr w:type="gramEnd"/>
      <w:r w:rsidR="0094561F" w:rsidRPr="00DA7163">
        <w:rPr>
          <w:rFonts w:ascii="Times New Roman" w:hAnsi="Times New Roman" w:cs="Times New Roman"/>
          <w:b/>
        </w:rPr>
        <w:t xml:space="preserve"> в иностранном государстве</w:t>
      </w:r>
      <w:r w:rsidRPr="00DA7163">
        <w:rPr>
          <w:rFonts w:ascii="Times New Roman" w:hAnsi="Times New Roman" w:cs="Times New Roman"/>
          <w:b/>
        </w:rPr>
        <w:t>» (пункт 2</w:t>
      </w:r>
      <w:r w:rsidR="0094561F" w:rsidRPr="00DA7163">
        <w:rPr>
          <w:rFonts w:ascii="Times New Roman" w:hAnsi="Times New Roman" w:cs="Times New Roman"/>
          <w:b/>
        </w:rPr>
        <w:t>5</w:t>
      </w:r>
      <w:r w:rsidRPr="00DA7163">
        <w:rPr>
          <w:rFonts w:ascii="Times New Roman" w:hAnsi="Times New Roman" w:cs="Times New Roman"/>
          <w:b/>
        </w:rPr>
        <w:t xml:space="preserve"> Плана).</w:t>
      </w:r>
    </w:p>
    <w:p w:rsidR="009A30D3" w:rsidRPr="00B30195" w:rsidRDefault="009A30D3" w:rsidP="00D96A4F">
      <w:pPr>
        <w:pStyle w:val="af1"/>
        <w:ind w:firstLine="709"/>
        <w:rPr>
          <w:rFonts w:ascii="Times New Roman" w:hAnsi="Times New Roman" w:cs="Times New Roman"/>
          <w:b/>
        </w:rPr>
      </w:pPr>
    </w:p>
    <w:p w:rsidR="009F10E9" w:rsidRPr="00E87A11" w:rsidRDefault="009F10E9" w:rsidP="009F10E9">
      <w:pPr>
        <w:ind w:firstLine="709"/>
        <w:jc w:val="both"/>
        <w:rPr>
          <w:sz w:val="28"/>
          <w:szCs w:val="28"/>
        </w:rPr>
      </w:pPr>
      <w:r w:rsidRPr="00E87A11">
        <w:rPr>
          <w:sz w:val="28"/>
          <w:szCs w:val="28"/>
        </w:rPr>
        <w:t xml:space="preserve">За отчетный период подано 5442 заявления на предоставление государственной услуги по признанию образования и (или) квалификации, </w:t>
      </w:r>
      <w:proofErr w:type="gramStart"/>
      <w:r w:rsidRPr="00E87A11">
        <w:rPr>
          <w:sz w:val="28"/>
          <w:szCs w:val="28"/>
        </w:rPr>
        <w:t>полученных</w:t>
      </w:r>
      <w:proofErr w:type="gramEnd"/>
      <w:r w:rsidRPr="00E87A11">
        <w:rPr>
          <w:sz w:val="28"/>
          <w:szCs w:val="28"/>
        </w:rPr>
        <w:t xml:space="preserve"> в иностранном государстве.</w:t>
      </w:r>
    </w:p>
    <w:p w:rsidR="009F10E9" w:rsidRPr="00E87A11" w:rsidRDefault="009F10E9" w:rsidP="009F10E9">
      <w:pPr>
        <w:ind w:firstLine="709"/>
        <w:jc w:val="both"/>
        <w:rPr>
          <w:sz w:val="28"/>
          <w:szCs w:val="28"/>
        </w:rPr>
      </w:pPr>
      <w:r w:rsidRPr="00E87A11">
        <w:rPr>
          <w:sz w:val="28"/>
          <w:szCs w:val="28"/>
        </w:rPr>
        <w:t xml:space="preserve">За отчетный период проведено </w:t>
      </w:r>
      <w:r w:rsidRPr="00E87A11">
        <w:rPr>
          <w:color w:val="000000"/>
          <w:sz w:val="28"/>
          <w:szCs w:val="20"/>
        </w:rPr>
        <w:t>5810</w:t>
      </w:r>
      <w:r w:rsidRPr="00E87A11">
        <w:rPr>
          <w:sz w:val="28"/>
          <w:szCs w:val="28"/>
        </w:rPr>
        <w:t xml:space="preserve"> процедур по заявлениям физических лиц, в том числе:</w:t>
      </w:r>
    </w:p>
    <w:p w:rsidR="00E87A11" w:rsidRPr="00E87A11" w:rsidRDefault="009F10E9" w:rsidP="00E87A11">
      <w:pPr>
        <w:pStyle w:val="af7"/>
        <w:numPr>
          <w:ilvl w:val="0"/>
          <w:numId w:val="33"/>
        </w:numPr>
        <w:tabs>
          <w:tab w:val="num" w:pos="0"/>
        </w:tabs>
        <w:ind w:left="0" w:firstLine="567"/>
        <w:jc w:val="both"/>
        <w:rPr>
          <w:rFonts w:ascii="Times New Roman" w:hAnsi="Times New Roman" w:cs="Times New Roman"/>
          <w:sz w:val="28"/>
          <w:szCs w:val="28"/>
        </w:rPr>
      </w:pPr>
      <w:r w:rsidRPr="00E87A11">
        <w:rPr>
          <w:rFonts w:ascii="Times New Roman" w:hAnsi="Times New Roman" w:cs="Times New Roman"/>
          <w:color w:val="000000"/>
          <w:sz w:val="28"/>
          <w:szCs w:val="20"/>
        </w:rPr>
        <w:t>4040</w:t>
      </w:r>
      <w:r w:rsidRPr="00E87A11">
        <w:rPr>
          <w:rFonts w:ascii="Times New Roman" w:hAnsi="Times New Roman" w:cs="Times New Roman"/>
          <w:sz w:val="28"/>
          <w:szCs w:val="28"/>
        </w:rPr>
        <w:t xml:space="preserve"> процедур по признанию иностранного образования</w:t>
      </w:r>
      <w:r w:rsidRPr="00E87A11">
        <w:rPr>
          <w:rFonts w:ascii="Times New Roman" w:hAnsi="Times New Roman" w:cs="Times New Roman"/>
          <w:sz w:val="28"/>
          <w:szCs w:val="28"/>
        </w:rPr>
        <w:br/>
        <w:t>и (или) иностранной квалификации;</w:t>
      </w:r>
    </w:p>
    <w:p w:rsidR="00E87A11" w:rsidRPr="00E87A11" w:rsidRDefault="009F10E9" w:rsidP="00E87A11">
      <w:pPr>
        <w:pStyle w:val="af7"/>
        <w:numPr>
          <w:ilvl w:val="0"/>
          <w:numId w:val="33"/>
        </w:numPr>
        <w:tabs>
          <w:tab w:val="num" w:pos="0"/>
        </w:tabs>
        <w:ind w:left="0" w:firstLine="567"/>
        <w:jc w:val="both"/>
        <w:rPr>
          <w:rFonts w:ascii="Times New Roman" w:hAnsi="Times New Roman" w:cs="Times New Roman"/>
          <w:sz w:val="28"/>
          <w:szCs w:val="28"/>
        </w:rPr>
      </w:pPr>
      <w:r w:rsidRPr="00E87A11">
        <w:rPr>
          <w:rFonts w:ascii="Times New Roman" w:hAnsi="Times New Roman" w:cs="Times New Roman"/>
          <w:color w:val="000000"/>
          <w:sz w:val="28"/>
          <w:szCs w:val="20"/>
        </w:rPr>
        <w:t>57</w:t>
      </w:r>
      <w:r w:rsidRPr="00E87A11">
        <w:rPr>
          <w:rFonts w:ascii="Times New Roman" w:hAnsi="Times New Roman" w:cs="Times New Roman"/>
          <w:sz w:val="28"/>
          <w:szCs w:val="28"/>
        </w:rPr>
        <w:t xml:space="preserve"> процедур, по котор</w:t>
      </w:r>
      <w:r w:rsidR="00EB3340">
        <w:rPr>
          <w:rFonts w:ascii="Times New Roman" w:hAnsi="Times New Roman" w:cs="Times New Roman"/>
          <w:sz w:val="28"/>
          <w:szCs w:val="28"/>
        </w:rPr>
        <w:t>ым</w:t>
      </w:r>
      <w:r w:rsidRPr="00E87A11">
        <w:rPr>
          <w:rFonts w:ascii="Times New Roman" w:hAnsi="Times New Roman" w:cs="Times New Roman"/>
          <w:sz w:val="28"/>
          <w:szCs w:val="28"/>
        </w:rPr>
        <w:t xml:space="preserve"> принято решение об отказе в признании иностранного образования и (или) иностранной квалификации;</w:t>
      </w:r>
    </w:p>
    <w:p w:rsidR="009F10E9" w:rsidRPr="00E87A11" w:rsidRDefault="009F10E9" w:rsidP="00E87A11">
      <w:pPr>
        <w:pStyle w:val="af7"/>
        <w:numPr>
          <w:ilvl w:val="0"/>
          <w:numId w:val="33"/>
        </w:numPr>
        <w:tabs>
          <w:tab w:val="num" w:pos="0"/>
        </w:tabs>
        <w:ind w:left="0" w:firstLine="567"/>
        <w:jc w:val="both"/>
        <w:rPr>
          <w:rFonts w:ascii="Times New Roman" w:hAnsi="Times New Roman" w:cs="Times New Roman"/>
          <w:sz w:val="28"/>
          <w:szCs w:val="28"/>
        </w:rPr>
      </w:pPr>
      <w:r w:rsidRPr="00E87A11">
        <w:rPr>
          <w:rFonts w:ascii="Times New Roman" w:hAnsi="Times New Roman" w:cs="Times New Roman"/>
          <w:sz w:val="28"/>
          <w:szCs w:val="28"/>
        </w:rPr>
        <w:t xml:space="preserve"> 1713 процедур по предоставлению выписки из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9F10E9" w:rsidRDefault="009F10E9" w:rsidP="009F10E9">
      <w:pPr>
        <w:tabs>
          <w:tab w:val="num" w:pos="0"/>
        </w:tabs>
        <w:ind w:firstLine="567"/>
        <w:jc w:val="both"/>
        <w:rPr>
          <w:sz w:val="28"/>
          <w:szCs w:val="28"/>
        </w:rPr>
      </w:pPr>
      <w:r w:rsidRPr="00E87A11">
        <w:rPr>
          <w:sz w:val="28"/>
          <w:szCs w:val="28"/>
        </w:rPr>
        <w:t>Издано 41 распоряжение по государственной услуге по признанию иностранного образования и (или) иностранной квалификации.</w:t>
      </w:r>
    </w:p>
    <w:p w:rsidR="00EB3340" w:rsidRPr="00E87A11" w:rsidRDefault="00EB3340" w:rsidP="009F10E9">
      <w:pPr>
        <w:tabs>
          <w:tab w:val="num" w:pos="0"/>
        </w:tabs>
        <w:ind w:firstLine="567"/>
        <w:jc w:val="both"/>
        <w:rPr>
          <w:sz w:val="28"/>
          <w:szCs w:val="28"/>
        </w:rPr>
      </w:pPr>
    </w:p>
    <w:p w:rsidR="009A30D3" w:rsidRPr="00395207" w:rsidRDefault="00CE196B" w:rsidP="00D96A4F">
      <w:pPr>
        <w:pStyle w:val="af1"/>
        <w:ind w:firstLine="709"/>
        <w:jc w:val="center"/>
        <w:rPr>
          <w:rFonts w:ascii="Times New Roman" w:hAnsi="Times New Roman" w:cs="Times New Roman"/>
        </w:rPr>
      </w:pPr>
      <w:r w:rsidRPr="006E247C">
        <w:rPr>
          <w:rFonts w:ascii="Times New Roman" w:hAnsi="Times New Roman" w:cs="Times New Roman"/>
          <w:b/>
          <w:lang w:val="en-US"/>
        </w:rPr>
        <w:t>III</w:t>
      </w:r>
      <w:r w:rsidRPr="006E247C">
        <w:rPr>
          <w:rFonts w:ascii="Times New Roman" w:hAnsi="Times New Roman" w:cs="Times New Roman"/>
          <w:b/>
        </w:rPr>
        <w:t xml:space="preserve">. Государственный контроль (надзор) в сфере образования, контроль за эффективностью и качеством осуществления органами государственной власти субъектов Российской Федерации переданных полномочий, контроль </w:t>
      </w:r>
      <w:r w:rsidRPr="006E247C">
        <w:rPr>
          <w:rFonts w:ascii="Times New Roman" w:hAnsi="Times New Roman" w:cs="Times New Roman"/>
          <w:b/>
        </w:rPr>
        <w:br/>
        <w:t xml:space="preserve">за деятельностью органов опеки и попечительства в отношении </w:t>
      </w:r>
      <w:r w:rsidRPr="00395207">
        <w:rPr>
          <w:rFonts w:ascii="Times New Roman" w:hAnsi="Times New Roman" w:cs="Times New Roman"/>
          <w:b/>
        </w:rPr>
        <w:t>несовершеннолетних граждан</w:t>
      </w:r>
    </w:p>
    <w:p w:rsidR="009A30D3" w:rsidRPr="00395207" w:rsidRDefault="009A30D3" w:rsidP="00302BCB">
      <w:pPr>
        <w:pStyle w:val="af1"/>
        <w:ind w:firstLine="709"/>
        <w:jc w:val="center"/>
        <w:rPr>
          <w:rFonts w:ascii="Times New Roman" w:hAnsi="Times New Roman" w:cs="Times New Roman"/>
        </w:rPr>
      </w:pPr>
    </w:p>
    <w:p w:rsidR="009A30D3" w:rsidRPr="00395207" w:rsidRDefault="00CE196B" w:rsidP="00302BCB">
      <w:pPr>
        <w:pStyle w:val="af1"/>
        <w:numPr>
          <w:ilvl w:val="0"/>
          <w:numId w:val="3"/>
        </w:numPr>
        <w:ind w:left="0" w:firstLine="709"/>
        <w:rPr>
          <w:rFonts w:ascii="Times New Roman" w:hAnsi="Times New Roman" w:cs="Times New Roman"/>
          <w:b/>
        </w:rPr>
      </w:pPr>
      <w:r w:rsidRPr="00395207">
        <w:rPr>
          <w:rFonts w:ascii="Times New Roman" w:hAnsi="Times New Roman" w:cs="Times New Roman"/>
          <w:b/>
        </w:rPr>
        <w:t xml:space="preserve"> По мероприятию «</w:t>
      </w:r>
      <w:r w:rsidR="00302BCB" w:rsidRPr="00395207">
        <w:rPr>
          <w:rFonts w:ascii="Times New Roman" w:hAnsi="Times New Roman" w:cs="Times New Roman"/>
          <w:b/>
        </w:rPr>
        <w:t>Осуществление федерального государственного контроля (надзора) за организациями, осуществляющими образовательную деятельность» (пункт 26</w:t>
      </w:r>
      <w:r w:rsidRPr="00395207">
        <w:rPr>
          <w:rFonts w:ascii="Times New Roman" w:hAnsi="Times New Roman" w:cs="Times New Roman"/>
          <w:b/>
        </w:rPr>
        <w:t xml:space="preserve"> Плана).</w:t>
      </w:r>
    </w:p>
    <w:p w:rsidR="009A30D3" w:rsidRPr="006E247C" w:rsidRDefault="009A30D3" w:rsidP="00D96A4F">
      <w:pPr>
        <w:pStyle w:val="af1"/>
        <w:ind w:firstLine="709"/>
        <w:rPr>
          <w:rFonts w:ascii="Times New Roman" w:hAnsi="Times New Roman" w:cs="Times New Roman"/>
          <w:b/>
        </w:rPr>
      </w:pPr>
    </w:p>
    <w:p w:rsidR="009A30D3" w:rsidRDefault="00CE196B" w:rsidP="00D96A4F">
      <w:pPr>
        <w:pStyle w:val="af7"/>
        <w:ind w:left="0" w:firstLine="567"/>
        <w:jc w:val="both"/>
        <w:rPr>
          <w:rFonts w:ascii="Times New Roman" w:hAnsi="Times New Roman" w:cs="Times New Roman"/>
          <w:sz w:val="28"/>
          <w:szCs w:val="28"/>
        </w:rPr>
      </w:pPr>
      <w:proofErr w:type="gramStart"/>
      <w:r w:rsidRPr="00C34270">
        <w:rPr>
          <w:rFonts w:ascii="Times New Roman" w:hAnsi="Times New Roman" w:cs="Times New Roman"/>
          <w:sz w:val="28"/>
          <w:szCs w:val="28"/>
        </w:rPr>
        <w:t xml:space="preserve">В отчетном периоде Рособрнадзором в связи с вступлением в силу постановления Правительства Российской Федерации от 10.03.2022 № 336 </w:t>
      </w:r>
      <w:r w:rsidRPr="00C34270">
        <w:rPr>
          <w:rFonts w:ascii="Times New Roman" w:hAnsi="Times New Roman" w:cs="Times New Roman"/>
          <w:sz w:val="28"/>
          <w:szCs w:val="28"/>
        </w:rPr>
        <w:br/>
        <w:t>«Об особенностях организации и осуществления государственного контроля (надзора), муниципального контроля»</w:t>
      </w:r>
      <w:r w:rsidR="00520A61" w:rsidRPr="00C34270">
        <w:rPr>
          <w:rFonts w:ascii="Times New Roman" w:hAnsi="Times New Roman" w:cs="Times New Roman"/>
          <w:sz w:val="28"/>
          <w:szCs w:val="28"/>
        </w:rPr>
        <w:t xml:space="preserve"> (далее – постановление № 336)</w:t>
      </w:r>
      <w:r w:rsidRPr="00C34270">
        <w:rPr>
          <w:rFonts w:ascii="Times New Roman" w:hAnsi="Times New Roman" w:cs="Times New Roman"/>
          <w:sz w:val="28"/>
          <w:szCs w:val="28"/>
        </w:rPr>
        <w:t xml:space="preserve"> плановые </w:t>
      </w:r>
      <w:r w:rsidR="002941B6" w:rsidRPr="00C34270">
        <w:rPr>
          <w:rFonts w:ascii="Times New Roman" w:hAnsi="Times New Roman" w:cs="Times New Roman"/>
          <w:sz w:val="28"/>
          <w:szCs w:val="28"/>
        </w:rPr>
        <w:br/>
      </w:r>
      <w:r w:rsidRPr="00C34270">
        <w:rPr>
          <w:rFonts w:ascii="Times New Roman" w:hAnsi="Times New Roman" w:cs="Times New Roman"/>
          <w:sz w:val="28"/>
          <w:szCs w:val="28"/>
        </w:rPr>
        <w:t xml:space="preserve">и внеплановые проверки в отношении организаций, осуществляющих образовательную деятельность, а также плановые и внеплановые проверки деятельности органов государственной власти субъектов Российской Федерации </w:t>
      </w:r>
      <w:r w:rsidR="002941B6" w:rsidRPr="00C34270">
        <w:rPr>
          <w:rFonts w:ascii="Times New Roman" w:hAnsi="Times New Roman" w:cs="Times New Roman"/>
          <w:sz w:val="28"/>
          <w:szCs w:val="28"/>
        </w:rPr>
        <w:br/>
      </w:r>
      <w:r w:rsidRPr="00C34270">
        <w:rPr>
          <w:rFonts w:ascii="Times New Roman" w:hAnsi="Times New Roman" w:cs="Times New Roman"/>
          <w:sz w:val="28"/>
          <w:szCs w:val="28"/>
        </w:rPr>
        <w:t>и должностных лиц органов государственной власти субъектов</w:t>
      </w:r>
      <w:proofErr w:type="gramEnd"/>
      <w:r w:rsidRPr="00C34270">
        <w:rPr>
          <w:rFonts w:ascii="Times New Roman" w:hAnsi="Times New Roman" w:cs="Times New Roman"/>
          <w:sz w:val="28"/>
          <w:szCs w:val="28"/>
        </w:rPr>
        <w:t xml:space="preserve"> Российской Федерации</w:t>
      </w:r>
      <w:r w:rsidR="00492F64">
        <w:rPr>
          <w:rFonts w:ascii="Times New Roman" w:hAnsi="Times New Roman" w:cs="Times New Roman"/>
          <w:sz w:val="28"/>
          <w:szCs w:val="28"/>
        </w:rPr>
        <w:t xml:space="preserve"> </w:t>
      </w:r>
      <w:r w:rsidRPr="00C34270">
        <w:rPr>
          <w:rFonts w:ascii="Times New Roman" w:hAnsi="Times New Roman" w:cs="Times New Roman"/>
          <w:sz w:val="28"/>
          <w:szCs w:val="28"/>
        </w:rPr>
        <w:t>не проводились.</w:t>
      </w:r>
    </w:p>
    <w:p w:rsidR="00921BEE" w:rsidRPr="00403125" w:rsidRDefault="00921BEE" w:rsidP="00921BEE">
      <w:pPr>
        <w:pStyle w:val="Style20"/>
        <w:spacing w:line="240" w:lineRule="auto"/>
        <w:ind w:firstLine="567"/>
        <w:jc w:val="both"/>
        <w:rPr>
          <w:rStyle w:val="afd"/>
          <w:b w:val="0"/>
          <w:sz w:val="28"/>
          <w:szCs w:val="28"/>
        </w:rPr>
      </w:pPr>
      <w:r w:rsidRPr="00403125">
        <w:rPr>
          <w:rStyle w:val="afd"/>
          <w:b w:val="0"/>
          <w:sz w:val="28"/>
          <w:szCs w:val="28"/>
        </w:rPr>
        <w:t xml:space="preserve">Вместе с тем на основании </w:t>
      </w:r>
      <w:r w:rsidRPr="00403125">
        <w:rPr>
          <w:sz w:val="28"/>
          <w:szCs w:val="28"/>
        </w:rPr>
        <w:t xml:space="preserve">пункта 1 части 1 статьи 57 </w:t>
      </w:r>
      <w:r w:rsidRPr="00403125">
        <w:rPr>
          <w:rStyle w:val="afd"/>
          <w:b w:val="0"/>
          <w:sz w:val="28"/>
          <w:szCs w:val="28"/>
        </w:rPr>
        <w:t xml:space="preserve">Федерального закона </w:t>
      </w:r>
      <w:r w:rsidR="00EB3340">
        <w:rPr>
          <w:rStyle w:val="afd"/>
          <w:b w:val="0"/>
          <w:sz w:val="28"/>
          <w:szCs w:val="28"/>
        </w:rPr>
        <w:br/>
      </w:r>
      <w:r w:rsidRPr="00403125">
        <w:rPr>
          <w:rStyle w:val="afd"/>
          <w:b w:val="0"/>
          <w:sz w:val="28"/>
          <w:szCs w:val="28"/>
        </w:rPr>
        <w:t xml:space="preserve">от 31.07.2020 № 248-ФЗ «О государственном контроле (надзоре) и муниципальном контроле в Российской Федерации» (далее – Федеральный закон № 248-ФЗ), абзаца пятого подпункта «а» пункта 3 постановления № 336 в связи с выявлением нарушения индикаторов риска обязательных требований (непредставление сведений о </w:t>
      </w:r>
      <w:proofErr w:type="gramStart"/>
      <w:r w:rsidRPr="00403125">
        <w:rPr>
          <w:rStyle w:val="afd"/>
          <w:b w:val="0"/>
          <w:sz w:val="28"/>
          <w:szCs w:val="28"/>
        </w:rPr>
        <w:t>документах</w:t>
      </w:r>
      <w:proofErr w:type="gramEnd"/>
      <w:r w:rsidRPr="00403125">
        <w:rPr>
          <w:rStyle w:val="afd"/>
          <w:b w:val="0"/>
          <w:sz w:val="28"/>
          <w:szCs w:val="28"/>
        </w:rPr>
        <w:t xml:space="preserve"> об образовании в </w:t>
      </w:r>
      <w:r w:rsidR="00EB3340" w:rsidRPr="00EB3340">
        <w:rPr>
          <w:rStyle w:val="afd"/>
          <w:b w:val="0"/>
          <w:sz w:val="28"/>
          <w:szCs w:val="28"/>
        </w:rPr>
        <w:t>федеральной информационной систем</w:t>
      </w:r>
      <w:r w:rsidR="00EB3340">
        <w:rPr>
          <w:rStyle w:val="afd"/>
          <w:b w:val="0"/>
          <w:sz w:val="28"/>
          <w:szCs w:val="28"/>
        </w:rPr>
        <w:t>е «</w:t>
      </w:r>
      <w:r w:rsidR="00EB3340" w:rsidRPr="00EB3340">
        <w:rPr>
          <w:rStyle w:val="afd"/>
          <w:b w:val="0"/>
          <w:sz w:val="28"/>
          <w:szCs w:val="28"/>
        </w:rPr>
        <w:t xml:space="preserve">Федеральный реестр сведений о </w:t>
      </w:r>
      <w:proofErr w:type="gramStart"/>
      <w:r w:rsidR="00EB3340" w:rsidRPr="00EB3340">
        <w:rPr>
          <w:rStyle w:val="afd"/>
          <w:b w:val="0"/>
          <w:sz w:val="28"/>
          <w:szCs w:val="28"/>
        </w:rPr>
        <w:t>документах</w:t>
      </w:r>
      <w:proofErr w:type="gramEnd"/>
      <w:r w:rsidR="00EB3340" w:rsidRPr="00EB3340">
        <w:rPr>
          <w:rStyle w:val="afd"/>
          <w:b w:val="0"/>
          <w:sz w:val="28"/>
          <w:szCs w:val="28"/>
        </w:rPr>
        <w:t xml:space="preserve"> об образовании и (или) </w:t>
      </w:r>
      <w:r w:rsidR="00EB3340">
        <w:rPr>
          <w:rStyle w:val="afd"/>
          <w:b w:val="0"/>
          <w:sz w:val="28"/>
          <w:szCs w:val="28"/>
        </w:rPr>
        <w:br/>
      </w:r>
      <w:r w:rsidR="00EB3340" w:rsidRPr="00EB3340">
        <w:rPr>
          <w:rStyle w:val="afd"/>
          <w:b w:val="0"/>
          <w:sz w:val="28"/>
          <w:szCs w:val="28"/>
        </w:rPr>
        <w:t>о квалификации, документах об обучении</w:t>
      </w:r>
      <w:r w:rsidR="00EB3340">
        <w:rPr>
          <w:rStyle w:val="afd"/>
          <w:b w:val="0"/>
          <w:sz w:val="28"/>
          <w:szCs w:val="28"/>
        </w:rPr>
        <w:t>»</w:t>
      </w:r>
      <w:r w:rsidRPr="00403125">
        <w:rPr>
          <w:rStyle w:val="afd"/>
          <w:b w:val="0"/>
          <w:sz w:val="28"/>
          <w:szCs w:val="28"/>
        </w:rPr>
        <w:t>) проведены внеплановые документарные проверки в отношении 8 образовательных организаций.</w:t>
      </w:r>
    </w:p>
    <w:p w:rsidR="00403125" w:rsidRPr="00403125" w:rsidRDefault="00403125" w:rsidP="00403125">
      <w:pPr>
        <w:pStyle w:val="Style20"/>
        <w:spacing w:line="240" w:lineRule="auto"/>
        <w:ind w:firstLine="567"/>
        <w:jc w:val="both"/>
        <w:rPr>
          <w:rStyle w:val="afd"/>
          <w:b w:val="0"/>
          <w:color w:val="000000" w:themeColor="text1"/>
          <w:sz w:val="28"/>
          <w:szCs w:val="28"/>
        </w:rPr>
      </w:pPr>
      <w:r w:rsidRPr="00403125">
        <w:rPr>
          <w:rStyle w:val="afd"/>
          <w:b w:val="0"/>
          <w:sz w:val="28"/>
          <w:szCs w:val="28"/>
        </w:rPr>
        <w:t xml:space="preserve">По результатам проведенных проверок возбуждено 4 дела </w:t>
      </w:r>
      <w:r w:rsidR="00EB3340">
        <w:rPr>
          <w:rStyle w:val="afd"/>
          <w:b w:val="0"/>
          <w:sz w:val="28"/>
          <w:szCs w:val="28"/>
        </w:rPr>
        <w:br/>
      </w:r>
      <w:r w:rsidRPr="00403125">
        <w:rPr>
          <w:rStyle w:val="afd"/>
          <w:b w:val="0"/>
          <w:sz w:val="28"/>
          <w:szCs w:val="28"/>
        </w:rPr>
        <w:t xml:space="preserve">об административном правонарушении </w:t>
      </w:r>
      <w:r w:rsidRPr="00403125">
        <w:rPr>
          <w:rStyle w:val="afd"/>
          <w:b w:val="0"/>
          <w:color w:val="000000" w:themeColor="text1"/>
          <w:sz w:val="28"/>
          <w:szCs w:val="28"/>
        </w:rPr>
        <w:t>по ст</w:t>
      </w:r>
      <w:r w:rsidR="00215365">
        <w:rPr>
          <w:rStyle w:val="afd"/>
          <w:b w:val="0"/>
          <w:color w:val="000000" w:themeColor="text1"/>
          <w:sz w:val="28"/>
          <w:szCs w:val="28"/>
        </w:rPr>
        <w:t xml:space="preserve">атье </w:t>
      </w:r>
      <w:r w:rsidRPr="00403125">
        <w:rPr>
          <w:rStyle w:val="afd"/>
          <w:b w:val="0"/>
          <w:color w:val="000000" w:themeColor="text1"/>
          <w:sz w:val="28"/>
          <w:szCs w:val="28"/>
        </w:rPr>
        <w:t>19.30.2 КоАП РФ.</w:t>
      </w:r>
    </w:p>
    <w:p w:rsidR="00403125" w:rsidRPr="00403125" w:rsidRDefault="00403125" w:rsidP="00403125">
      <w:pPr>
        <w:pStyle w:val="Style20"/>
        <w:spacing w:line="240" w:lineRule="auto"/>
        <w:ind w:firstLine="567"/>
        <w:jc w:val="both"/>
        <w:rPr>
          <w:rStyle w:val="afd"/>
          <w:b w:val="0"/>
          <w:sz w:val="28"/>
          <w:szCs w:val="28"/>
        </w:rPr>
      </w:pPr>
      <w:r w:rsidRPr="00403125">
        <w:rPr>
          <w:rStyle w:val="afd"/>
          <w:b w:val="0"/>
          <w:sz w:val="28"/>
          <w:szCs w:val="28"/>
        </w:rPr>
        <w:t xml:space="preserve">По результатам 2 проверок составлены акты о невозможности проведения  контрольного (надзорного) мероприятия в связи </w:t>
      </w:r>
      <w:proofErr w:type="gramStart"/>
      <w:r w:rsidRPr="00403125">
        <w:rPr>
          <w:rStyle w:val="afd"/>
          <w:b w:val="0"/>
          <w:sz w:val="28"/>
          <w:szCs w:val="28"/>
        </w:rPr>
        <w:t>с</w:t>
      </w:r>
      <w:proofErr w:type="gramEnd"/>
      <w:r w:rsidRPr="00403125">
        <w:rPr>
          <w:rStyle w:val="afd"/>
          <w:b w:val="0"/>
          <w:sz w:val="28"/>
          <w:szCs w:val="28"/>
        </w:rPr>
        <w:t>:</w:t>
      </w:r>
    </w:p>
    <w:p w:rsidR="00403125" w:rsidRPr="00403125" w:rsidRDefault="00403125" w:rsidP="00403125">
      <w:pPr>
        <w:pStyle w:val="Style20"/>
        <w:spacing w:line="240" w:lineRule="auto"/>
        <w:ind w:firstLine="567"/>
        <w:jc w:val="both"/>
        <w:rPr>
          <w:sz w:val="28"/>
          <w:szCs w:val="28"/>
        </w:rPr>
      </w:pPr>
      <w:r w:rsidRPr="00403125">
        <w:rPr>
          <w:sz w:val="28"/>
          <w:szCs w:val="28"/>
        </w:rPr>
        <w:t>непредставлением к проверке требуемых документов (</w:t>
      </w:r>
      <w:proofErr w:type="gramStart"/>
      <w:r w:rsidRPr="00403125">
        <w:rPr>
          <w:sz w:val="28"/>
          <w:szCs w:val="28"/>
        </w:rPr>
        <w:t>изъяты</w:t>
      </w:r>
      <w:proofErr w:type="gramEnd"/>
      <w:r w:rsidRPr="00403125">
        <w:rPr>
          <w:sz w:val="28"/>
          <w:szCs w:val="28"/>
        </w:rPr>
        <w:t xml:space="preserve"> правоохранительными органами). В отношении  организации возбуждено дело </w:t>
      </w:r>
      <w:r w:rsidR="00EB3340">
        <w:rPr>
          <w:sz w:val="28"/>
          <w:szCs w:val="28"/>
        </w:rPr>
        <w:br/>
      </w:r>
      <w:r w:rsidRPr="00403125">
        <w:rPr>
          <w:sz w:val="28"/>
          <w:szCs w:val="28"/>
        </w:rPr>
        <w:t>об административном правонарушении по ч</w:t>
      </w:r>
      <w:r w:rsidR="00215365">
        <w:rPr>
          <w:sz w:val="28"/>
          <w:szCs w:val="28"/>
        </w:rPr>
        <w:t xml:space="preserve">асти 2 статьи </w:t>
      </w:r>
      <w:r w:rsidRPr="00403125">
        <w:rPr>
          <w:sz w:val="28"/>
          <w:szCs w:val="28"/>
        </w:rPr>
        <w:t xml:space="preserve">19.4.1 КоАП РФ, материалы </w:t>
      </w:r>
      <w:proofErr w:type="gramStart"/>
      <w:r w:rsidRPr="00403125">
        <w:rPr>
          <w:sz w:val="28"/>
          <w:szCs w:val="28"/>
        </w:rPr>
        <w:t>которого</w:t>
      </w:r>
      <w:proofErr w:type="gramEnd"/>
      <w:r w:rsidRPr="00403125">
        <w:rPr>
          <w:sz w:val="28"/>
          <w:szCs w:val="28"/>
        </w:rPr>
        <w:t xml:space="preserve"> направлены в суд;</w:t>
      </w:r>
    </w:p>
    <w:p w:rsidR="00403125" w:rsidRPr="00403125" w:rsidRDefault="00215365" w:rsidP="00403125">
      <w:pPr>
        <w:pStyle w:val="Style20"/>
        <w:spacing w:line="240" w:lineRule="auto"/>
        <w:ind w:firstLine="567"/>
        <w:jc w:val="both"/>
        <w:rPr>
          <w:sz w:val="28"/>
          <w:szCs w:val="28"/>
        </w:rPr>
      </w:pPr>
      <w:r>
        <w:rPr>
          <w:sz w:val="28"/>
          <w:szCs w:val="28"/>
        </w:rPr>
        <w:t>непредставлением документов (в</w:t>
      </w:r>
      <w:r w:rsidR="00403125" w:rsidRPr="00403125">
        <w:rPr>
          <w:sz w:val="28"/>
          <w:szCs w:val="28"/>
        </w:rPr>
        <w:t xml:space="preserve"> отношении организации будет возбуждено дело об административном правонарушении</w:t>
      </w:r>
      <w:r>
        <w:rPr>
          <w:sz w:val="28"/>
          <w:szCs w:val="28"/>
        </w:rPr>
        <w:t>)</w:t>
      </w:r>
      <w:r w:rsidR="00403125" w:rsidRPr="00403125">
        <w:rPr>
          <w:sz w:val="28"/>
          <w:szCs w:val="28"/>
        </w:rPr>
        <w:t>.</w:t>
      </w:r>
    </w:p>
    <w:p w:rsidR="00403125" w:rsidRDefault="00403125" w:rsidP="00403125">
      <w:pPr>
        <w:pStyle w:val="Style20"/>
        <w:spacing w:line="240" w:lineRule="auto"/>
        <w:ind w:firstLine="567"/>
        <w:jc w:val="both"/>
        <w:rPr>
          <w:rStyle w:val="afd"/>
          <w:b w:val="0"/>
          <w:sz w:val="28"/>
          <w:szCs w:val="28"/>
        </w:rPr>
      </w:pPr>
      <w:r w:rsidRPr="00403125">
        <w:rPr>
          <w:rStyle w:val="afd"/>
          <w:b w:val="0"/>
          <w:sz w:val="28"/>
          <w:szCs w:val="28"/>
        </w:rPr>
        <w:t xml:space="preserve">На основании части 2 статьи 57 Федерального закона № 248-ФЗ, пункта 61 </w:t>
      </w:r>
      <w:r w:rsidRPr="00403125">
        <w:rPr>
          <w:sz w:val="28"/>
          <w:szCs w:val="28"/>
        </w:rPr>
        <w:t xml:space="preserve">Положения о федеральном государственном контроле (надзоре) в сфере образования, утвержденного постановлением Правительства Российской Федерации от 25.06.2021 № 997, в </w:t>
      </w:r>
      <w:r w:rsidRPr="00403125">
        <w:rPr>
          <w:sz w:val="28"/>
          <w:szCs w:val="28"/>
          <w:lang w:val="en-US"/>
        </w:rPr>
        <w:t>IV</w:t>
      </w:r>
      <w:r w:rsidRPr="00403125">
        <w:rPr>
          <w:sz w:val="28"/>
          <w:szCs w:val="28"/>
        </w:rPr>
        <w:t xml:space="preserve"> квартале 2023 г</w:t>
      </w:r>
      <w:r w:rsidR="00EB3340">
        <w:rPr>
          <w:sz w:val="28"/>
          <w:szCs w:val="28"/>
        </w:rPr>
        <w:t>.</w:t>
      </w:r>
      <w:r w:rsidRPr="00403125">
        <w:rPr>
          <w:sz w:val="28"/>
          <w:szCs w:val="28"/>
        </w:rPr>
        <w:t xml:space="preserve"> Рособрнадзором проведено наблюдение за соблюдением обязательных требований (мониторинг безопасности) в отношении 28 о</w:t>
      </w:r>
      <w:r w:rsidRPr="00403125">
        <w:rPr>
          <w:rStyle w:val="afd"/>
          <w:b w:val="0"/>
          <w:sz w:val="28"/>
          <w:szCs w:val="28"/>
        </w:rPr>
        <w:t>бразовательных организаций высшего образования.</w:t>
      </w:r>
    </w:p>
    <w:p w:rsidR="002B788F" w:rsidRDefault="002B788F" w:rsidP="002B788F">
      <w:pPr>
        <w:autoSpaceDE w:val="0"/>
        <w:autoSpaceDN w:val="0"/>
        <w:adjustRightInd w:val="0"/>
        <w:ind w:firstLine="567"/>
        <w:jc w:val="both"/>
        <w:rPr>
          <w:color w:val="000000" w:themeColor="text1"/>
          <w:sz w:val="28"/>
          <w:szCs w:val="28"/>
        </w:rPr>
      </w:pPr>
      <w:proofErr w:type="gramStart"/>
      <w:r w:rsidRPr="00C34270">
        <w:rPr>
          <w:color w:val="000000" w:themeColor="text1"/>
          <w:sz w:val="28"/>
          <w:szCs w:val="28"/>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w:t>
      </w:r>
      <w:r w:rsidR="00C34270" w:rsidRPr="00C34270">
        <w:rPr>
          <w:color w:val="000000" w:themeColor="text1"/>
          <w:sz w:val="28"/>
          <w:szCs w:val="28"/>
        </w:rPr>
        <w:br/>
      </w:r>
      <w:r w:rsidRPr="00C34270">
        <w:rPr>
          <w:color w:val="000000" w:themeColor="text1"/>
          <w:sz w:val="28"/>
          <w:szCs w:val="28"/>
        </w:rPr>
        <w:t>у Рособрнадзора,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w:t>
      </w:r>
      <w:r w:rsidR="00492F64">
        <w:rPr>
          <w:color w:val="000000" w:themeColor="text1"/>
          <w:sz w:val="28"/>
          <w:szCs w:val="28"/>
        </w:rPr>
        <w:t xml:space="preserve"> информационно-телекоммуникационной </w:t>
      </w:r>
      <w:r w:rsidRPr="00C34270">
        <w:rPr>
          <w:color w:val="000000" w:themeColor="text1"/>
          <w:sz w:val="28"/>
          <w:szCs w:val="28"/>
        </w:rPr>
        <w:t>сети «Интернет», иных общедоступных данных.</w:t>
      </w:r>
      <w:proofErr w:type="gramEnd"/>
    </w:p>
    <w:p w:rsidR="00403125" w:rsidRPr="00C34270" w:rsidRDefault="00403125" w:rsidP="00403125">
      <w:pPr>
        <w:autoSpaceDE w:val="0"/>
        <w:autoSpaceDN w:val="0"/>
        <w:adjustRightInd w:val="0"/>
        <w:ind w:firstLine="567"/>
        <w:jc w:val="both"/>
        <w:rPr>
          <w:color w:val="000000" w:themeColor="text1"/>
          <w:sz w:val="28"/>
          <w:szCs w:val="28"/>
        </w:rPr>
      </w:pPr>
      <w:r w:rsidRPr="00C34270">
        <w:rPr>
          <w:color w:val="000000" w:themeColor="text1"/>
          <w:sz w:val="28"/>
          <w:szCs w:val="28"/>
        </w:rPr>
        <w:t>Мониторинг безопасности относится к контрольным (надзорным) мероприятиям, проводимым без взаимодействия с контролируемым лицом.</w:t>
      </w:r>
    </w:p>
    <w:p w:rsidR="00403125" w:rsidRDefault="00403125" w:rsidP="00403125">
      <w:pPr>
        <w:pStyle w:val="Style20"/>
        <w:spacing w:line="240" w:lineRule="auto"/>
        <w:ind w:firstLine="567"/>
        <w:jc w:val="both"/>
        <w:rPr>
          <w:color w:val="000000" w:themeColor="text1"/>
          <w:sz w:val="28"/>
          <w:szCs w:val="28"/>
        </w:rPr>
      </w:pPr>
      <w:proofErr w:type="gramStart"/>
      <w:r>
        <w:rPr>
          <w:color w:val="000000" w:themeColor="text1"/>
          <w:sz w:val="28"/>
          <w:szCs w:val="28"/>
        </w:rPr>
        <w:t xml:space="preserve">Задания на проведение наблюдения за соблюдением обязательных требований (мониторинга безопасности) при осуществлении Федеральной службой по надзору </w:t>
      </w:r>
      <w:r w:rsidR="00EB3340">
        <w:rPr>
          <w:color w:val="000000" w:themeColor="text1"/>
          <w:sz w:val="28"/>
          <w:szCs w:val="28"/>
        </w:rPr>
        <w:br/>
      </w:r>
      <w:r>
        <w:rPr>
          <w:color w:val="000000" w:themeColor="text1"/>
          <w:sz w:val="28"/>
          <w:szCs w:val="28"/>
        </w:rPr>
        <w:t xml:space="preserve">в сфере образования и науки федерального государственного контроля (надзора) </w:t>
      </w:r>
      <w:r w:rsidR="00EB3340">
        <w:rPr>
          <w:color w:val="000000" w:themeColor="text1"/>
          <w:sz w:val="28"/>
          <w:szCs w:val="28"/>
        </w:rPr>
        <w:br/>
      </w:r>
      <w:r>
        <w:rPr>
          <w:color w:val="000000" w:themeColor="text1"/>
          <w:sz w:val="28"/>
          <w:szCs w:val="28"/>
        </w:rPr>
        <w:t xml:space="preserve">в сфере образования утверждены заместителем руководителя Рособрнадзора Семченко Е.Е. от 27.09.2023 № 02-п-1, от 23.11.2023 № 02-п-2; </w:t>
      </w:r>
      <w:proofErr w:type="spellStart"/>
      <w:r>
        <w:rPr>
          <w:color w:val="000000" w:themeColor="text1"/>
          <w:sz w:val="28"/>
          <w:szCs w:val="28"/>
        </w:rPr>
        <w:t>Кочетовой</w:t>
      </w:r>
      <w:proofErr w:type="spellEnd"/>
      <w:r>
        <w:rPr>
          <w:color w:val="000000" w:themeColor="text1"/>
          <w:sz w:val="28"/>
          <w:szCs w:val="28"/>
        </w:rPr>
        <w:t xml:space="preserve"> С.М. </w:t>
      </w:r>
      <w:r w:rsidR="00EB3340">
        <w:rPr>
          <w:color w:val="000000" w:themeColor="text1"/>
          <w:sz w:val="28"/>
          <w:szCs w:val="28"/>
        </w:rPr>
        <w:br/>
      </w:r>
      <w:r>
        <w:rPr>
          <w:color w:val="000000" w:themeColor="text1"/>
          <w:sz w:val="28"/>
          <w:szCs w:val="28"/>
        </w:rPr>
        <w:t>от 06.10.2023 № 03-п-9, от 02.11.2023 № 03-п-10, от 14.12.2023 № 03-п-11;</w:t>
      </w:r>
      <w:proofErr w:type="gramEnd"/>
      <w:r>
        <w:rPr>
          <w:color w:val="000000" w:themeColor="text1"/>
          <w:sz w:val="28"/>
          <w:szCs w:val="28"/>
        </w:rPr>
        <w:t xml:space="preserve"> </w:t>
      </w:r>
      <w:r w:rsidR="00EB3340">
        <w:rPr>
          <w:color w:val="000000" w:themeColor="text1"/>
          <w:sz w:val="28"/>
          <w:szCs w:val="28"/>
        </w:rPr>
        <w:br/>
      </w:r>
      <w:r w:rsidR="00215365">
        <w:rPr>
          <w:color w:val="000000" w:themeColor="text1"/>
          <w:sz w:val="28"/>
          <w:szCs w:val="28"/>
        </w:rPr>
        <w:t xml:space="preserve">статс-секретарем – </w:t>
      </w:r>
      <w:r>
        <w:rPr>
          <w:color w:val="000000" w:themeColor="text1"/>
          <w:sz w:val="28"/>
          <w:szCs w:val="28"/>
        </w:rPr>
        <w:t xml:space="preserve">заместителем руководителя Рукавишниковым С.М. от 10.11.2023 № 05-п-1; заместителем руководителя </w:t>
      </w:r>
      <w:proofErr w:type="spellStart"/>
      <w:r>
        <w:rPr>
          <w:color w:val="000000" w:themeColor="text1"/>
          <w:sz w:val="28"/>
          <w:szCs w:val="28"/>
        </w:rPr>
        <w:t>Круглинским</w:t>
      </w:r>
      <w:proofErr w:type="spellEnd"/>
      <w:r>
        <w:rPr>
          <w:color w:val="000000" w:themeColor="text1"/>
          <w:sz w:val="28"/>
          <w:szCs w:val="28"/>
        </w:rPr>
        <w:t xml:space="preserve"> И.К. от 28.11.2023 № 04-п-1.</w:t>
      </w:r>
    </w:p>
    <w:p w:rsidR="00403125" w:rsidRPr="007B7598" w:rsidRDefault="00403125" w:rsidP="00403125">
      <w:pPr>
        <w:autoSpaceDE w:val="0"/>
        <w:autoSpaceDN w:val="0"/>
        <w:adjustRightInd w:val="0"/>
        <w:ind w:firstLine="567"/>
        <w:jc w:val="both"/>
        <w:rPr>
          <w:rStyle w:val="afd"/>
          <w:b w:val="0"/>
          <w:bCs w:val="0"/>
          <w:sz w:val="28"/>
          <w:szCs w:val="28"/>
        </w:rPr>
      </w:pPr>
      <w:proofErr w:type="gramStart"/>
      <w:r w:rsidRPr="00601AA7">
        <w:rPr>
          <w:sz w:val="28"/>
          <w:szCs w:val="28"/>
        </w:rPr>
        <w:t>В перечень обязательных требований, соблюдение которых подлеж</w:t>
      </w:r>
      <w:r>
        <w:rPr>
          <w:sz w:val="28"/>
          <w:szCs w:val="28"/>
        </w:rPr>
        <w:t>ало</w:t>
      </w:r>
      <w:r w:rsidRPr="00601AA7">
        <w:rPr>
          <w:sz w:val="28"/>
          <w:szCs w:val="28"/>
        </w:rPr>
        <w:t xml:space="preserve"> оценке </w:t>
      </w:r>
      <w:r>
        <w:rPr>
          <w:sz w:val="28"/>
          <w:szCs w:val="28"/>
        </w:rPr>
        <w:br/>
      </w:r>
      <w:r w:rsidRPr="00601AA7">
        <w:rPr>
          <w:sz w:val="28"/>
          <w:szCs w:val="28"/>
        </w:rPr>
        <w:t>в ходе мониторинга безопасности, включены обязательные требования</w:t>
      </w:r>
      <w:r>
        <w:rPr>
          <w:sz w:val="28"/>
          <w:szCs w:val="28"/>
        </w:rPr>
        <w:t xml:space="preserve"> Федерального закона от 29.12.2012 № 273-ФЗ «Об образовании в Российской Федерации», </w:t>
      </w:r>
      <w:r w:rsidRPr="00601AA7">
        <w:rPr>
          <w:sz w:val="28"/>
          <w:szCs w:val="28"/>
        </w:rPr>
        <w:t>пункта 7 Положения о лицензировании образовательной деятельности, утвержденного постановлением Правительства Российской Федерации от 18.09.2020 № 1490</w:t>
      </w:r>
      <w:r>
        <w:rPr>
          <w:sz w:val="28"/>
          <w:szCs w:val="28"/>
        </w:rPr>
        <w:t xml:space="preserve">, Правил размещения на официальном сайте образовательной организации </w:t>
      </w:r>
      <w:r>
        <w:rPr>
          <w:sz w:val="28"/>
          <w:szCs w:val="28"/>
        </w:rPr>
        <w:br/>
        <w:t>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w:t>
      </w:r>
      <w:proofErr w:type="gramEnd"/>
      <w:r>
        <w:rPr>
          <w:sz w:val="28"/>
          <w:szCs w:val="28"/>
        </w:rPr>
        <w:t xml:space="preserve"> Российской Федерации от 20.10.2021 № 1802, Т</w:t>
      </w:r>
      <w:r w:rsidRPr="007C167B">
        <w:rPr>
          <w:rFonts w:eastAsia="Calibri"/>
          <w:spacing w:val="-4"/>
          <w:sz w:val="28"/>
          <w:szCs w:val="28"/>
        </w:rPr>
        <w:t xml:space="preserve">ребований к структуре официального сайта образовательной организации </w:t>
      </w:r>
      <w:r w:rsidRPr="007C167B">
        <w:rPr>
          <w:rFonts w:eastAsia="Calibri"/>
          <w:sz w:val="28"/>
          <w:szCs w:val="28"/>
        </w:rPr>
        <w:t>в информационно-телекоммуникационной сети «Интернет» и формату представления информации</w:t>
      </w:r>
      <w:r>
        <w:rPr>
          <w:rFonts w:eastAsia="Calibri"/>
          <w:sz w:val="28"/>
          <w:szCs w:val="28"/>
        </w:rPr>
        <w:t xml:space="preserve">, утвержденных </w:t>
      </w:r>
      <w:r w:rsidRPr="007C167B">
        <w:rPr>
          <w:rFonts w:eastAsia="Calibri"/>
          <w:spacing w:val="-4"/>
          <w:sz w:val="28"/>
          <w:szCs w:val="28"/>
        </w:rPr>
        <w:t xml:space="preserve">приказом </w:t>
      </w:r>
      <w:r>
        <w:rPr>
          <w:rFonts w:eastAsia="Calibri"/>
          <w:spacing w:val="-4"/>
          <w:sz w:val="28"/>
          <w:szCs w:val="28"/>
        </w:rPr>
        <w:t>Рособрнадзора</w:t>
      </w:r>
      <w:r w:rsidRPr="007C167B">
        <w:rPr>
          <w:rFonts w:eastAsia="Calibri"/>
          <w:sz w:val="28"/>
          <w:szCs w:val="28"/>
        </w:rPr>
        <w:t xml:space="preserve"> от 14</w:t>
      </w:r>
      <w:r>
        <w:rPr>
          <w:rFonts w:eastAsia="Calibri"/>
          <w:sz w:val="28"/>
          <w:szCs w:val="28"/>
        </w:rPr>
        <w:t xml:space="preserve">.08.2020 </w:t>
      </w:r>
      <w:r w:rsidRPr="007C167B">
        <w:rPr>
          <w:rFonts w:eastAsia="Calibri"/>
          <w:sz w:val="28"/>
          <w:szCs w:val="28"/>
        </w:rPr>
        <w:t>№ 831</w:t>
      </w:r>
      <w:r w:rsidRPr="00601AA7">
        <w:rPr>
          <w:rStyle w:val="afd"/>
          <w:rFonts w:eastAsiaTheme="majorEastAsia"/>
          <w:sz w:val="28"/>
          <w:szCs w:val="28"/>
        </w:rPr>
        <w:t>.</w:t>
      </w:r>
    </w:p>
    <w:p w:rsidR="00403125" w:rsidRPr="00917166" w:rsidRDefault="00403125" w:rsidP="00403125">
      <w:pPr>
        <w:autoSpaceDE w:val="0"/>
        <w:autoSpaceDN w:val="0"/>
        <w:adjustRightInd w:val="0"/>
        <w:ind w:firstLine="709"/>
        <w:jc w:val="both"/>
        <w:rPr>
          <w:rStyle w:val="afd"/>
          <w:rFonts w:eastAsiaTheme="majorEastAsia"/>
          <w:b w:val="0"/>
          <w:sz w:val="28"/>
          <w:szCs w:val="28"/>
        </w:rPr>
      </w:pPr>
      <w:r w:rsidRPr="00917166">
        <w:rPr>
          <w:rStyle w:val="afd"/>
          <w:rFonts w:eastAsiaTheme="majorEastAsia"/>
          <w:b w:val="0"/>
          <w:sz w:val="28"/>
          <w:szCs w:val="28"/>
        </w:rPr>
        <w:t>По результатам мониторинга безопасности, проведенного в отношении 1 организации, нарушений обязательных требований не выявлено.</w:t>
      </w:r>
    </w:p>
    <w:p w:rsidR="00403125" w:rsidRPr="00917166" w:rsidRDefault="00403125" w:rsidP="00403125">
      <w:pPr>
        <w:autoSpaceDE w:val="0"/>
        <w:autoSpaceDN w:val="0"/>
        <w:adjustRightInd w:val="0"/>
        <w:ind w:firstLine="709"/>
        <w:jc w:val="both"/>
        <w:rPr>
          <w:rStyle w:val="afd"/>
          <w:rFonts w:eastAsiaTheme="majorEastAsia"/>
          <w:b w:val="0"/>
          <w:sz w:val="28"/>
          <w:szCs w:val="28"/>
        </w:rPr>
      </w:pPr>
      <w:proofErr w:type="gramStart"/>
      <w:r w:rsidRPr="00917166">
        <w:rPr>
          <w:rStyle w:val="afd"/>
          <w:rFonts w:eastAsiaTheme="majorEastAsia"/>
          <w:b w:val="0"/>
          <w:color w:val="000000" w:themeColor="text1"/>
          <w:sz w:val="28"/>
          <w:szCs w:val="28"/>
        </w:rPr>
        <w:t xml:space="preserve">В соответствии с поручением Генеральной прокуратуры </w:t>
      </w:r>
      <w:r w:rsidRPr="00917166">
        <w:rPr>
          <w:rStyle w:val="afd"/>
          <w:rFonts w:eastAsiaTheme="majorEastAsia"/>
          <w:b w:val="0"/>
          <w:sz w:val="28"/>
          <w:szCs w:val="28"/>
        </w:rPr>
        <w:t xml:space="preserve">Российской Федерации от 04.08.2023 № 74/2-05-2023 в целях неукоснительного исполнения миграционного законодательства, пресечения нарушений должностными лицами образовательных организаций, включенных в </w:t>
      </w:r>
      <w:r w:rsidRPr="00917166">
        <w:rPr>
          <w:sz w:val="28"/>
          <w:szCs w:val="28"/>
        </w:rPr>
        <w:t xml:space="preserve">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утвержденный приказом </w:t>
      </w:r>
      <w:proofErr w:type="spellStart"/>
      <w:r w:rsidRPr="00917166">
        <w:rPr>
          <w:sz w:val="28"/>
          <w:szCs w:val="28"/>
        </w:rPr>
        <w:t>Минобрнауки</w:t>
      </w:r>
      <w:proofErr w:type="spellEnd"/>
      <w:r w:rsidRPr="00917166">
        <w:rPr>
          <w:sz w:val="28"/>
          <w:szCs w:val="28"/>
        </w:rPr>
        <w:t xml:space="preserve"> России от 11.07.2021г. № 481,</w:t>
      </w:r>
      <w:r w:rsidRPr="00917166">
        <w:rPr>
          <w:rStyle w:val="afd"/>
          <w:rFonts w:eastAsiaTheme="majorEastAsia"/>
          <w:b w:val="0"/>
          <w:sz w:val="28"/>
          <w:szCs w:val="28"/>
        </w:rPr>
        <w:t xml:space="preserve"> организациями-партнерами, а также иностранными гражданами установленных требований</w:t>
      </w:r>
      <w:proofErr w:type="gramEnd"/>
      <w:r w:rsidRPr="00917166">
        <w:rPr>
          <w:rStyle w:val="afd"/>
          <w:rFonts w:eastAsiaTheme="majorEastAsia"/>
          <w:b w:val="0"/>
          <w:sz w:val="28"/>
          <w:szCs w:val="28"/>
        </w:rPr>
        <w:t xml:space="preserve"> в октябре-ноябре 2023 года сотрудники </w:t>
      </w:r>
      <w:r w:rsidR="00917166" w:rsidRPr="00917166">
        <w:rPr>
          <w:rStyle w:val="afd"/>
          <w:rFonts w:eastAsiaTheme="majorEastAsia"/>
          <w:b w:val="0"/>
          <w:sz w:val="28"/>
          <w:szCs w:val="28"/>
        </w:rPr>
        <w:t>Рособрнадзора</w:t>
      </w:r>
      <w:r w:rsidRPr="00917166">
        <w:rPr>
          <w:rStyle w:val="afd"/>
          <w:rFonts w:eastAsiaTheme="majorEastAsia"/>
          <w:b w:val="0"/>
          <w:sz w:val="28"/>
          <w:szCs w:val="28"/>
        </w:rPr>
        <w:t xml:space="preserve"> в качестве приглашенных экспертов приняли участие в совместных проверках соблюдения организациями, осуществляющими образовательную деятельность, обязательных требований при проведении экзамена по русскому языку как иностранному, истории России и основам законодательства Российской Федерации и </w:t>
      </w:r>
      <w:proofErr w:type="gramStart"/>
      <w:r w:rsidRPr="00917166">
        <w:rPr>
          <w:rStyle w:val="afd"/>
          <w:rFonts w:eastAsiaTheme="majorEastAsia"/>
          <w:b w:val="0"/>
          <w:sz w:val="28"/>
          <w:szCs w:val="28"/>
        </w:rPr>
        <w:t>выдаче</w:t>
      </w:r>
      <w:proofErr w:type="gramEnd"/>
      <w:r w:rsidRPr="00917166">
        <w:rPr>
          <w:rStyle w:val="afd"/>
          <w:rFonts w:eastAsiaTheme="majorEastAsia"/>
          <w:b w:val="0"/>
          <w:sz w:val="28"/>
          <w:szCs w:val="28"/>
        </w:rPr>
        <w:t xml:space="preserve"> иностранным гражданам соответствующего сертификата. </w:t>
      </w:r>
    </w:p>
    <w:p w:rsidR="00403125" w:rsidRPr="00917166" w:rsidRDefault="00403125" w:rsidP="00403125">
      <w:pPr>
        <w:autoSpaceDE w:val="0"/>
        <w:autoSpaceDN w:val="0"/>
        <w:adjustRightInd w:val="0"/>
        <w:ind w:firstLine="709"/>
        <w:jc w:val="both"/>
        <w:rPr>
          <w:rStyle w:val="afd"/>
          <w:rFonts w:eastAsiaTheme="majorEastAsia"/>
          <w:b w:val="0"/>
          <w:sz w:val="28"/>
          <w:szCs w:val="28"/>
        </w:rPr>
      </w:pPr>
      <w:r w:rsidRPr="00917166">
        <w:rPr>
          <w:rStyle w:val="afd"/>
          <w:rFonts w:eastAsiaTheme="majorEastAsia"/>
          <w:b w:val="0"/>
          <w:sz w:val="28"/>
          <w:szCs w:val="28"/>
        </w:rPr>
        <w:t xml:space="preserve">Поводом для проведения Генеральной прокуратурой Российской Федерации указанных контрольных мероприятий стали многочисленные обращения граждан </w:t>
      </w:r>
      <w:r w:rsidR="00EB3340">
        <w:rPr>
          <w:rStyle w:val="afd"/>
          <w:rFonts w:eastAsiaTheme="majorEastAsia"/>
          <w:b w:val="0"/>
          <w:sz w:val="28"/>
          <w:szCs w:val="28"/>
        </w:rPr>
        <w:br/>
      </w:r>
      <w:r w:rsidRPr="00917166">
        <w:rPr>
          <w:rStyle w:val="afd"/>
          <w:rFonts w:eastAsiaTheme="majorEastAsia"/>
          <w:b w:val="0"/>
          <w:sz w:val="28"/>
          <w:szCs w:val="28"/>
        </w:rPr>
        <w:t xml:space="preserve">и юридических лиц (в том числе направляемые в Рособрнадзор через Аппарат Правительства Российской Федерации, Генеральную прокуратуру Российской Федерации, МВД России и другие органы государственной власти). </w:t>
      </w:r>
    </w:p>
    <w:p w:rsidR="00403125" w:rsidRPr="00917166" w:rsidRDefault="00403125" w:rsidP="00403125">
      <w:pPr>
        <w:autoSpaceDE w:val="0"/>
        <w:autoSpaceDN w:val="0"/>
        <w:adjustRightInd w:val="0"/>
        <w:ind w:firstLine="709"/>
        <w:jc w:val="both"/>
        <w:rPr>
          <w:rStyle w:val="afd"/>
          <w:rFonts w:eastAsiaTheme="majorEastAsia"/>
          <w:b w:val="0"/>
          <w:sz w:val="28"/>
          <w:szCs w:val="28"/>
        </w:rPr>
      </w:pPr>
      <w:proofErr w:type="gramStart"/>
      <w:r w:rsidRPr="00917166">
        <w:rPr>
          <w:rStyle w:val="afd"/>
          <w:rFonts w:eastAsiaTheme="majorEastAsia"/>
          <w:b w:val="0"/>
          <w:sz w:val="28"/>
          <w:szCs w:val="28"/>
        </w:rPr>
        <w:t xml:space="preserve">По результатам проведенных совместных мероприятий в прокуратуры субъектов Российской Федерации направлены письма Рособрнадзора от 06.10.2023 № 07-843; от 10.10.2023 № 07-854; от 17.10.2023 № 07-889; от 23.10.2023 № 07-928; от 03.11.2023 № 03-202; от 08.11.2023 № 07-996; от 09.11.2023 № 07-1000 </w:t>
      </w:r>
      <w:r w:rsidR="00EB3340">
        <w:rPr>
          <w:rStyle w:val="afd"/>
          <w:rFonts w:eastAsiaTheme="majorEastAsia"/>
          <w:b w:val="0"/>
          <w:sz w:val="28"/>
          <w:szCs w:val="28"/>
        </w:rPr>
        <w:br/>
      </w:r>
      <w:r w:rsidRPr="00917166">
        <w:rPr>
          <w:rStyle w:val="afd"/>
          <w:rFonts w:eastAsiaTheme="majorEastAsia"/>
          <w:b w:val="0"/>
          <w:sz w:val="28"/>
          <w:szCs w:val="28"/>
        </w:rPr>
        <w:t xml:space="preserve">и № 07-1002; от 13.11.2023 № 07-1016 с информацией о выявленных </w:t>
      </w:r>
      <w:r w:rsidR="00EB3340">
        <w:rPr>
          <w:rStyle w:val="afd"/>
          <w:rFonts w:eastAsiaTheme="majorEastAsia"/>
          <w:b w:val="0"/>
          <w:sz w:val="28"/>
          <w:szCs w:val="28"/>
        </w:rPr>
        <w:br/>
      </w:r>
      <w:r w:rsidRPr="00917166">
        <w:rPr>
          <w:rStyle w:val="afd"/>
          <w:rFonts w:eastAsiaTheme="majorEastAsia"/>
          <w:b w:val="0"/>
          <w:sz w:val="28"/>
          <w:szCs w:val="28"/>
        </w:rPr>
        <w:t xml:space="preserve">в образовательных организациях нарушениях обязательных требований. </w:t>
      </w:r>
      <w:proofErr w:type="gramEnd"/>
    </w:p>
    <w:p w:rsidR="00403125" w:rsidRPr="00917166" w:rsidRDefault="00403125" w:rsidP="00403125">
      <w:pPr>
        <w:autoSpaceDE w:val="0"/>
        <w:autoSpaceDN w:val="0"/>
        <w:adjustRightInd w:val="0"/>
        <w:ind w:firstLine="709"/>
        <w:jc w:val="both"/>
        <w:rPr>
          <w:rStyle w:val="afd"/>
          <w:rFonts w:eastAsiaTheme="majorEastAsia"/>
          <w:b w:val="0"/>
          <w:sz w:val="28"/>
          <w:szCs w:val="28"/>
        </w:rPr>
      </w:pPr>
      <w:proofErr w:type="gramStart"/>
      <w:r w:rsidRPr="00917166">
        <w:rPr>
          <w:rStyle w:val="afd"/>
          <w:rFonts w:eastAsiaTheme="majorEastAsia"/>
          <w:b w:val="0"/>
          <w:sz w:val="28"/>
          <w:szCs w:val="28"/>
        </w:rPr>
        <w:t>В Генеральную прокуратуру Российской Федерации направлено письмо  Рособрнадзора от 30.11.2023 № 07-1086 с подробной информацией о результатах проведенных совместных проверок, выявленных признаках состава административных правонарушений, предусмотренных частями 1, 3, 4 ст</w:t>
      </w:r>
      <w:r w:rsidR="00215365">
        <w:rPr>
          <w:rStyle w:val="afd"/>
          <w:rFonts w:eastAsiaTheme="majorEastAsia"/>
          <w:b w:val="0"/>
          <w:sz w:val="28"/>
          <w:szCs w:val="28"/>
        </w:rPr>
        <w:t xml:space="preserve">атьи </w:t>
      </w:r>
      <w:r w:rsidRPr="00917166">
        <w:rPr>
          <w:rStyle w:val="afd"/>
          <w:rFonts w:eastAsiaTheme="majorEastAsia"/>
          <w:b w:val="0"/>
          <w:sz w:val="28"/>
          <w:szCs w:val="28"/>
        </w:rPr>
        <w:t xml:space="preserve">19.30.1 КоАП РФ, и с просьбой проинформировать Рособрнадзор об итогах проводимой Генеральной прокуратурой </w:t>
      </w:r>
      <w:r w:rsidR="00EB3340">
        <w:rPr>
          <w:rStyle w:val="afd"/>
          <w:rFonts w:eastAsiaTheme="majorEastAsia"/>
          <w:b w:val="0"/>
          <w:sz w:val="28"/>
          <w:szCs w:val="28"/>
        </w:rPr>
        <w:t xml:space="preserve">Российской Федерации </w:t>
      </w:r>
      <w:r w:rsidRPr="00917166">
        <w:rPr>
          <w:rStyle w:val="afd"/>
          <w:rFonts w:eastAsiaTheme="majorEastAsia"/>
          <w:b w:val="0"/>
          <w:sz w:val="28"/>
          <w:szCs w:val="28"/>
        </w:rPr>
        <w:t>работы по анализу состояния законности при проведении экзамена по русскому языку как иностранному, истории России</w:t>
      </w:r>
      <w:proofErr w:type="gramEnd"/>
      <w:r w:rsidRPr="00917166">
        <w:rPr>
          <w:rStyle w:val="afd"/>
          <w:rFonts w:eastAsiaTheme="majorEastAsia"/>
          <w:b w:val="0"/>
          <w:sz w:val="28"/>
          <w:szCs w:val="28"/>
        </w:rPr>
        <w:t xml:space="preserve"> и основам законодательства Российской Федерации, а также о фактах привлечения  организаций к административной ответственности.</w:t>
      </w:r>
    </w:p>
    <w:p w:rsidR="00EB3340" w:rsidRDefault="00403125" w:rsidP="00EB3340">
      <w:pPr>
        <w:autoSpaceDE w:val="0"/>
        <w:autoSpaceDN w:val="0"/>
        <w:adjustRightInd w:val="0"/>
        <w:ind w:firstLine="709"/>
        <w:jc w:val="both"/>
        <w:rPr>
          <w:rStyle w:val="afd"/>
          <w:rFonts w:eastAsiaTheme="majorEastAsia"/>
          <w:b w:val="0"/>
          <w:sz w:val="28"/>
          <w:szCs w:val="28"/>
        </w:rPr>
      </w:pPr>
      <w:r w:rsidRPr="00917166">
        <w:rPr>
          <w:rStyle w:val="afd"/>
          <w:rFonts w:eastAsiaTheme="majorEastAsia"/>
          <w:b w:val="0"/>
          <w:sz w:val="28"/>
          <w:szCs w:val="28"/>
        </w:rPr>
        <w:t xml:space="preserve">Образовательным организациям объявлены предостережения Рособрнадзора </w:t>
      </w:r>
      <w:r w:rsidR="00EB3340">
        <w:rPr>
          <w:rStyle w:val="afd"/>
          <w:rFonts w:eastAsiaTheme="majorEastAsia"/>
          <w:b w:val="0"/>
          <w:sz w:val="28"/>
          <w:szCs w:val="28"/>
        </w:rPr>
        <w:br/>
      </w:r>
      <w:r w:rsidRPr="00917166">
        <w:rPr>
          <w:rStyle w:val="afd"/>
          <w:rFonts w:eastAsiaTheme="majorEastAsia"/>
          <w:b w:val="0"/>
          <w:sz w:val="28"/>
          <w:szCs w:val="28"/>
        </w:rPr>
        <w:t xml:space="preserve">о недопустимости нарушения обязательных требований. </w:t>
      </w:r>
    </w:p>
    <w:p w:rsidR="00403125" w:rsidRPr="00917166" w:rsidRDefault="00917166" w:rsidP="00EB3340">
      <w:pPr>
        <w:autoSpaceDE w:val="0"/>
        <w:autoSpaceDN w:val="0"/>
        <w:adjustRightInd w:val="0"/>
        <w:ind w:firstLine="709"/>
        <w:jc w:val="both"/>
        <w:rPr>
          <w:rStyle w:val="afd"/>
          <w:rFonts w:eastAsiaTheme="majorEastAsia"/>
          <w:b w:val="0"/>
          <w:sz w:val="28"/>
          <w:szCs w:val="28"/>
        </w:rPr>
      </w:pPr>
      <w:r w:rsidRPr="00917166">
        <w:rPr>
          <w:rStyle w:val="afd"/>
          <w:rFonts w:eastAsiaTheme="majorEastAsia"/>
          <w:b w:val="0"/>
          <w:sz w:val="28"/>
          <w:szCs w:val="28"/>
        </w:rPr>
        <w:t>Кроме того, необходимо отметить, что п</w:t>
      </w:r>
      <w:r w:rsidR="00403125" w:rsidRPr="00917166">
        <w:rPr>
          <w:rStyle w:val="afd"/>
          <w:rFonts w:eastAsiaTheme="majorEastAsia"/>
          <w:b w:val="0"/>
          <w:sz w:val="28"/>
          <w:szCs w:val="28"/>
        </w:rPr>
        <w:t xml:space="preserve">о результатам внеплановой проверки, проведенной во </w:t>
      </w:r>
      <w:r w:rsidRPr="00917166">
        <w:rPr>
          <w:rStyle w:val="afd"/>
          <w:rFonts w:eastAsiaTheme="majorEastAsia"/>
          <w:b w:val="0"/>
          <w:sz w:val="28"/>
          <w:szCs w:val="28"/>
          <w:lang w:val="en-US"/>
        </w:rPr>
        <w:t>II</w:t>
      </w:r>
      <w:r w:rsidR="00403125" w:rsidRPr="00917166">
        <w:rPr>
          <w:rStyle w:val="afd"/>
          <w:rFonts w:eastAsiaTheme="majorEastAsia"/>
          <w:b w:val="0"/>
          <w:sz w:val="28"/>
          <w:szCs w:val="28"/>
        </w:rPr>
        <w:t xml:space="preserve"> квартале 2023 года, постановлением суда образовательная организация признана виновной по </w:t>
      </w:r>
      <w:r w:rsidR="00215365">
        <w:rPr>
          <w:rStyle w:val="afd"/>
          <w:rFonts w:eastAsiaTheme="majorEastAsia"/>
          <w:b w:val="0"/>
          <w:sz w:val="28"/>
          <w:szCs w:val="28"/>
        </w:rPr>
        <w:t xml:space="preserve">части </w:t>
      </w:r>
      <w:r w:rsidRPr="00917166">
        <w:rPr>
          <w:rStyle w:val="afd"/>
          <w:rFonts w:eastAsiaTheme="majorEastAsia"/>
          <w:b w:val="0"/>
          <w:sz w:val="28"/>
          <w:szCs w:val="28"/>
        </w:rPr>
        <w:t>3 с</w:t>
      </w:r>
      <w:r w:rsidR="00215365">
        <w:rPr>
          <w:rStyle w:val="afd"/>
          <w:rFonts w:eastAsiaTheme="majorEastAsia"/>
          <w:b w:val="0"/>
          <w:sz w:val="28"/>
          <w:szCs w:val="28"/>
        </w:rPr>
        <w:t xml:space="preserve">татьи </w:t>
      </w:r>
      <w:r w:rsidR="00403125" w:rsidRPr="00917166">
        <w:rPr>
          <w:rStyle w:val="afd"/>
          <w:rFonts w:eastAsiaTheme="majorEastAsia"/>
          <w:b w:val="0"/>
          <w:sz w:val="28"/>
          <w:szCs w:val="28"/>
        </w:rPr>
        <w:t xml:space="preserve">19.20. </w:t>
      </w:r>
      <w:r w:rsidRPr="00917166">
        <w:rPr>
          <w:rStyle w:val="afd"/>
          <w:rFonts w:eastAsiaTheme="majorEastAsia"/>
          <w:b w:val="0"/>
          <w:sz w:val="28"/>
          <w:szCs w:val="28"/>
        </w:rPr>
        <w:t xml:space="preserve">КоАП РФ </w:t>
      </w:r>
      <w:r w:rsidR="00403125" w:rsidRPr="00917166">
        <w:rPr>
          <w:rStyle w:val="afd"/>
          <w:rFonts w:eastAsiaTheme="majorEastAsia"/>
          <w:b w:val="0"/>
          <w:sz w:val="28"/>
          <w:szCs w:val="28"/>
        </w:rPr>
        <w:t xml:space="preserve">(нарушения лицензионных требований), назначено административное наказание в виде штрафа </w:t>
      </w:r>
      <w:r w:rsidR="00215365">
        <w:rPr>
          <w:rStyle w:val="afd"/>
          <w:rFonts w:eastAsiaTheme="majorEastAsia"/>
          <w:b w:val="0"/>
          <w:sz w:val="28"/>
          <w:szCs w:val="28"/>
        </w:rPr>
        <w:t xml:space="preserve">в размере </w:t>
      </w:r>
      <w:r w:rsidR="00403125" w:rsidRPr="00917166">
        <w:rPr>
          <w:rStyle w:val="afd"/>
          <w:rFonts w:eastAsiaTheme="majorEastAsia"/>
          <w:b w:val="0"/>
          <w:sz w:val="28"/>
          <w:szCs w:val="28"/>
        </w:rPr>
        <w:t>150</w:t>
      </w:r>
      <w:r w:rsidRPr="00917166">
        <w:rPr>
          <w:rStyle w:val="afd"/>
          <w:rFonts w:eastAsiaTheme="majorEastAsia"/>
          <w:b w:val="0"/>
          <w:sz w:val="28"/>
          <w:szCs w:val="28"/>
        </w:rPr>
        <w:t xml:space="preserve"> 000 </w:t>
      </w:r>
      <w:r w:rsidR="00403125" w:rsidRPr="00917166">
        <w:rPr>
          <w:rStyle w:val="afd"/>
          <w:rFonts w:eastAsiaTheme="majorEastAsia"/>
          <w:b w:val="0"/>
          <w:sz w:val="28"/>
          <w:szCs w:val="28"/>
        </w:rPr>
        <w:t>р</w:t>
      </w:r>
      <w:r w:rsidRPr="00917166">
        <w:rPr>
          <w:rStyle w:val="afd"/>
          <w:rFonts w:eastAsiaTheme="majorEastAsia"/>
          <w:b w:val="0"/>
          <w:sz w:val="28"/>
          <w:szCs w:val="28"/>
        </w:rPr>
        <w:t>ублей</w:t>
      </w:r>
      <w:r w:rsidR="00403125" w:rsidRPr="00917166">
        <w:rPr>
          <w:rStyle w:val="afd"/>
          <w:rFonts w:eastAsiaTheme="majorEastAsia"/>
          <w:b w:val="0"/>
          <w:sz w:val="28"/>
          <w:szCs w:val="28"/>
        </w:rPr>
        <w:t xml:space="preserve">.  </w:t>
      </w:r>
    </w:p>
    <w:p w:rsidR="00F0409D" w:rsidRPr="00261B5E" w:rsidRDefault="00F0409D" w:rsidP="003E4190">
      <w:pPr>
        <w:jc w:val="both"/>
        <w:rPr>
          <w:color w:val="000000"/>
          <w:sz w:val="28"/>
          <w:szCs w:val="28"/>
        </w:rPr>
      </w:pPr>
    </w:p>
    <w:p w:rsidR="009A30D3" w:rsidRPr="00E20FE8" w:rsidRDefault="00CE196B" w:rsidP="00302BCB">
      <w:pPr>
        <w:pStyle w:val="af7"/>
        <w:numPr>
          <w:ilvl w:val="0"/>
          <w:numId w:val="3"/>
        </w:numPr>
        <w:tabs>
          <w:tab w:val="left" w:pos="-180"/>
          <w:tab w:val="center" w:pos="720"/>
        </w:tabs>
        <w:ind w:left="0" w:firstLine="567"/>
        <w:jc w:val="both"/>
        <w:rPr>
          <w:rFonts w:ascii="Times New Roman" w:hAnsi="Times New Roman" w:cs="Times New Roman"/>
          <w:b/>
          <w:sz w:val="28"/>
          <w:szCs w:val="28"/>
        </w:rPr>
      </w:pPr>
      <w:r w:rsidRPr="00E20FE8">
        <w:rPr>
          <w:rFonts w:ascii="Times New Roman" w:hAnsi="Times New Roman" w:cs="Times New Roman"/>
          <w:b/>
          <w:sz w:val="28"/>
          <w:szCs w:val="28"/>
        </w:rPr>
        <w:t>По мероприятию «</w:t>
      </w:r>
      <w:r w:rsidR="00302BCB" w:rsidRPr="00E20FE8">
        <w:rPr>
          <w:rFonts w:ascii="Times New Roman" w:hAnsi="Times New Roman" w:cs="Times New Roman"/>
          <w:b/>
          <w:sz w:val="28"/>
          <w:szCs w:val="28"/>
        </w:rPr>
        <w:t>Осуществление контроля (надзора) за органами государственной власти субъектов Российской Федерации в сфере образования, органами государственной власти субъектов Российской Федерации, осуществляющими переданные полномочия Российской Федерации в сфере образования, органами опеки и попечительства</w:t>
      </w:r>
      <w:r w:rsidR="004412B1">
        <w:rPr>
          <w:rFonts w:ascii="Times New Roman" w:hAnsi="Times New Roman" w:cs="Times New Roman"/>
          <w:b/>
          <w:sz w:val="28"/>
          <w:szCs w:val="28"/>
        </w:rPr>
        <w:t xml:space="preserve"> </w:t>
      </w:r>
      <w:r w:rsidR="00302BCB" w:rsidRPr="00E20FE8">
        <w:rPr>
          <w:rFonts w:ascii="Times New Roman" w:hAnsi="Times New Roman" w:cs="Times New Roman"/>
          <w:b/>
          <w:sz w:val="28"/>
          <w:szCs w:val="28"/>
        </w:rPr>
        <w:t>в отношении несовершеннолетних граждан</w:t>
      </w:r>
      <w:r w:rsidRPr="00E20FE8">
        <w:rPr>
          <w:rFonts w:ascii="Times New Roman" w:hAnsi="Times New Roman" w:cs="Times New Roman"/>
          <w:b/>
          <w:sz w:val="28"/>
          <w:szCs w:val="28"/>
        </w:rPr>
        <w:t>» (пункт 2</w:t>
      </w:r>
      <w:r w:rsidR="00302BCB" w:rsidRPr="00E20FE8">
        <w:rPr>
          <w:rFonts w:ascii="Times New Roman" w:hAnsi="Times New Roman" w:cs="Times New Roman"/>
          <w:b/>
          <w:sz w:val="28"/>
          <w:szCs w:val="28"/>
        </w:rPr>
        <w:t>7</w:t>
      </w:r>
      <w:r w:rsidRPr="00E20FE8">
        <w:rPr>
          <w:rFonts w:ascii="Times New Roman" w:hAnsi="Times New Roman" w:cs="Times New Roman"/>
          <w:b/>
          <w:sz w:val="28"/>
          <w:szCs w:val="28"/>
        </w:rPr>
        <w:t xml:space="preserve"> Плана).</w:t>
      </w:r>
    </w:p>
    <w:p w:rsidR="00F0409D" w:rsidRDefault="00F0409D" w:rsidP="00F0409D">
      <w:pPr>
        <w:pStyle w:val="af7"/>
        <w:tabs>
          <w:tab w:val="left" w:pos="-180"/>
          <w:tab w:val="center" w:pos="720"/>
        </w:tabs>
        <w:ind w:left="567"/>
        <w:jc w:val="both"/>
        <w:rPr>
          <w:rFonts w:ascii="Times New Roman" w:hAnsi="Times New Roman" w:cs="Times New Roman"/>
          <w:b/>
          <w:sz w:val="28"/>
          <w:szCs w:val="28"/>
          <w:highlight w:val="yellow"/>
        </w:rPr>
      </w:pPr>
    </w:p>
    <w:p w:rsidR="00F0409D" w:rsidRPr="00E20FE8" w:rsidRDefault="00F0409D" w:rsidP="009E504F">
      <w:pPr>
        <w:pStyle w:val="af1"/>
        <w:ind w:firstLine="567"/>
        <w:rPr>
          <w:rFonts w:ascii="Times New Roman" w:hAnsi="Times New Roman" w:cs="Times New Roman"/>
        </w:rPr>
      </w:pPr>
      <w:r w:rsidRPr="00E20FE8">
        <w:rPr>
          <w:rFonts w:ascii="Times New Roman" w:hAnsi="Times New Roman" w:cs="Times New Roman"/>
        </w:rPr>
        <w:t xml:space="preserve">Ежегодный план </w:t>
      </w:r>
      <w:proofErr w:type="gramStart"/>
      <w:r w:rsidRPr="00E20FE8">
        <w:rPr>
          <w:rFonts w:ascii="Times New Roman" w:hAnsi="Times New Roman" w:cs="Times New Roman"/>
        </w:rPr>
        <w:t>проведения проверок деятельности органов государственной власти субъекта Российской Федерации</w:t>
      </w:r>
      <w:proofErr w:type="gramEnd"/>
      <w:r w:rsidRPr="00E20FE8">
        <w:rPr>
          <w:rFonts w:ascii="Times New Roman" w:hAnsi="Times New Roman" w:cs="Times New Roman"/>
        </w:rPr>
        <w:t xml:space="preserve"> и должностных лиц органов государственной власти субъекта Российской Федерации на 2023 год утвержден руководителем Рособрнадзора Музаевым </w:t>
      </w:r>
      <w:r w:rsidR="00E20FE8" w:rsidRPr="00E20FE8">
        <w:rPr>
          <w:rFonts w:ascii="Times New Roman" w:hAnsi="Times New Roman" w:cs="Times New Roman"/>
        </w:rPr>
        <w:t xml:space="preserve">А.А. </w:t>
      </w:r>
      <w:r w:rsidRPr="00E20FE8">
        <w:rPr>
          <w:rFonts w:ascii="Times New Roman" w:hAnsi="Times New Roman" w:cs="Times New Roman"/>
        </w:rPr>
        <w:t>25.11.2022</w:t>
      </w:r>
      <w:r w:rsidR="00E20FE8">
        <w:rPr>
          <w:rFonts w:ascii="Times New Roman" w:hAnsi="Times New Roman" w:cs="Times New Roman"/>
        </w:rPr>
        <w:t xml:space="preserve"> (далее – План)</w:t>
      </w:r>
      <w:r w:rsidRPr="00E20FE8">
        <w:rPr>
          <w:rFonts w:ascii="Times New Roman" w:hAnsi="Times New Roman" w:cs="Times New Roman"/>
        </w:rPr>
        <w:t>.</w:t>
      </w:r>
    </w:p>
    <w:p w:rsidR="00F0409D" w:rsidRPr="005D09D0" w:rsidRDefault="00F0409D" w:rsidP="009E504F">
      <w:pPr>
        <w:pStyle w:val="af1"/>
        <w:ind w:firstLine="567"/>
        <w:rPr>
          <w:rFonts w:ascii="Times New Roman" w:hAnsi="Times New Roman" w:cs="Times New Roman"/>
        </w:rPr>
      </w:pPr>
      <w:r w:rsidRPr="005D09D0">
        <w:rPr>
          <w:rFonts w:ascii="Times New Roman" w:hAnsi="Times New Roman" w:cs="Times New Roman"/>
        </w:rPr>
        <w:t xml:space="preserve">На основании решения, принятого исполняющим обязанности руководителя </w:t>
      </w:r>
      <w:proofErr w:type="spellStart"/>
      <w:r w:rsidRPr="005D09D0">
        <w:rPr>
          <w:rFonts w:ascii="Times New Roman" w:hAnsi="Times New Roman" w:cs="Times New Roman"/>
        </w:rPr>
        <w:t>Рособрнадзора</w:t>
      </w:r>
      <w:proofErr w:type="spellEnd"/>
      <w:r w:rsidRPr="005D09D0">
        <w:rPr>
          <w:rFonts w:ascii="Times New Roman" w:hAnsi="Times New Roman" w:cs="Times New Roman"/>
        </w:rPr>
        <w:t xml:space="preserve"> </w:t>
      </w:r>
      <w:proofErr w:type="spellStart"/>
      <w:r w:rsidRPr="005D09D0">
        <w:rPr>
          <w:rFonts w:ascii="Times New Roman" w:hAnsi="Times New Roman" w:cs="Times New Roman"/>
        </w:rPr>
        <w:t>Круглинск</w:t>
      </w:r>
      <w:r w:rsidR="00E20FE8" w:rsidRPr="005D09D0">
        <w:rPr>
          <w:rFonts w:ascii="Times New Roman" w:hAnsi="Times New Roman" w:cs="Times New Roman"/>
        </w:rPr>
        <w:t>им</w:t>
      </w:r>
      <w:proofErr w:type="spellEnd"/>
      <w:r w:rsidRPr="005D09D0">
        <w:rPr>
          <w:rFonts w:ascii="Times New Roman" w:hAnsi="Times New Roman" w:cs="Times New Roman"/>
        </w:rPr>
        <w:t xml:space="preserve"> </w:t>
      </w:r>
      <w:r w:rsidR="00E20FE8" w:rsidRPr="005D09D0">
        <w:rPr>
          <w:rFonts w:ascii="Times New Roman" w:hAnsi="Times New Roman" w:cs="Times New Roman"/>
        </w:rPr>
        <w:t xml:space="preserve">И.К. </w:t>
      </w:r>
      <w:r w:rsidRPr="005D09D0">
        <w:rPr>
          <w:rFonts w:ascii="Times New Roman" w:hAnsi="Times New Roman" w:cs="Times New Roman"/>
        </w:rPr>
        <w:t xml:space="preserve">с учетом внесенных постановлением Правительства Российской Федерации от 29.12.2022 № 2516 изменений </w:t>
      </w:r>
      <w:r w:rsidRPr="005D09D0">
        <w:rPr>
          <w:rFonts w:ascii="Times New Roman" w:hAnsi="Times New Roman" w:cs="Times New Roman"/>
        </w:rPr>
        <w:br/>
        <w:t xml:space="preserve">в постановление </w:t>
      </w:r>
      <w:r w:rsidR="00E20FE8" w:rsidRPr="005D09D0">
        <w:rPr>
          <w:rFonts w:ascii="Times New Roman" w:hAnsi="Times New Roman" w:cs="Times New Roman"/>
        </w:rPr>
        <w:t>№ 336,</w:t>
      </w:r>
      <w:r w:rsidRPr="005D09D0">
        <w:rPr>
          <w:rFonts w:ascii="Times New Roman" w:hAnsi="Times New Roman" w:cs="Times New Roman"/>
        </w:rPr>
        <w:t xml:space="preserve"> проверки</w:t>
      </w:r>
      <w:r w:rsidR="00215365">
        <w:rPr>
          <w:rFonts w:ascii="Times New Roman" w:hAnsi="Times New Roman" w:cs="Times New Roman"/>
        </w:rPr>
        <w:t>, предусмотренные Планом,</w:t>
      </w:r>
      <w:r w:rsidR="00215365" w:rsidRPr="00215365">
        <w:rPr>
          <w:rFonts w:ascii="Times New Roman" w:hAnsi="Times New Roman" w:cs="Times New Roman"/>
        </w:rPr>
        <w:t xml:space="preserve"> </w:t>
      </w:r>
      <w:r w:rsidR="00215365" w:rsidRPr="005D09D0">
        <w:rPr>
          <w:rFonts w:ascii="Times New Roman" w:hAnsi="Times New Roman" w:cs="Times New Roman"/>
        </w:rPr>
        <w:t>были исключены</w:t>
      </w:r>
      <w:r w:rsidR="00215365">
        <w:rPr>
          <w:rFonts w:ascii="Times New Roman" w:hAnsi="Times New Roman" w:cs="Times New Roman"/>
        </w:rPr>
        <w:t>.</w:t>
      </w:r>
    </w:p>
    <w:p w:rsidR="00F0409D" w:rsidRDefault="00E20FE8" w:rsidP="009E504F">
      <w:pPr>
        <w:pStyle w:val="af7"/>
        <w:ind w:left="0" w:firstLine="567"/>
        <w:jc w:val="both"/>
        <w:rPr>
          <w:rFonts w:ascii="Times New Roman" w:hAnsi="Times New Roman" w:cs="Times New Roman"/>
          <w:sz w:val="28"/>
          <w:szCs w:val="28"/>
        </w:rPr>
      </w:pPr>
      <w:r w:rsidRPr="005D09D0">
        <w:rPr>
          <w:rFonts w:ascii="Times New Roman" w:hAnsi="Times New Roman" w:cs="Times New Roman"/>
          <w:sz w:val="28"/>
          <w:szCs w:val="28"/>
        </w:rPr>
        <w:t xml:space="preserve">Таким образом, </w:t>
      </w:r>
      <w:r w:rsidR="00F0409D" w:rsidRPr="005D09D0">
        <w:rPr>
          <w:rFonts w:ascii="Times New Roman" w:hAnsi="Times New Roman" w:cs="Times New Roman"/>
          <w:sz w:val="28"/>
          <w:szCs w:val="28"/>
        </w:rPr>
        <w:t xml:space="preserve">плановые и внеплановые проверки </w:t>
      </w:r>
      <w:proofErr w:type="gramStart"/>
      <w:r w:rsidR="00F0409D" w:rsidRPr="005D09D0">
        <w:rPr>
          <w:rFonts w:ascii="Times New Roman" w:hAnsi="Times New Roman" w:cs="Times New Roman"/>
          <w:sz w:val="28"/>
          <w:szCs w:val="28"/>
        </w:rPr>
        <w:t>деятельности органов государственной власти</w:t>
      </w:r>
      <w:r w:rsidR="00F0409D" w:rsidRPr="00E20FE8">
        <w:rPr>
          <w:rFonts w:ascii="Times New Roman" w:hAnsi="Times New Roman" w:cs="Times New Roman"/>
          <w:sz w:val="28"/>
          <w:szCs w:val="28"/>
        </w:rPr>
        <w:t xml:space="preserve"> субъектов Российской Федерации</w:t>
      </w:r>
      <w:proofErr w:type="gramEnd"/>
      <w:r w:rsidR="00F0409D" w:rsidRPr="00E20FE8">
        <w:rPr>
          <w:rFonts w:ascii="Times New Roman" w:hAnsi="Times New Roman" w:cs="Times New Roman"/>
          <w:sz w:val="28"/>
          <w:szCs w:val="28"/>
        </w:rPr>
        <w:t xml:space="preserve"> и должностных лиц органов государственной власти субъектов Российской Федерации </w:t>
      </w:r>
      <w:r>
        <w:rPr>
          <w:rFonts w:ascii="Times New Roman" w:hAnsi="Times New Roman" w:cs="Times New Roman"/>
          <w:sz w:val="28"/>
          <w:szCs w:val="28"/>
        </w:rPr>
        <w:br/>
      </w:r>
      <w:r w:rsidR="00F0409D" w:rsidRPr="00E20FE8">
        <w:rPr>
          <w:rFonts w:ascii="Times New Roman" w:hAnsi="Times New Roman" w:cs="Times New Roman"/>
          <w:sz w:val="28"/>
          <w:szCs w:val="28"/>
        </w:rPr>
        <w:t xml:space="preserve">в </w:t>
      </w:r>
      <w:r w:rsidR="00852DDD">
        <w:rPr>
          <w:rFonts w:ascii="Times New Roman" w:hAnsi="Times New Roman" w:cs="Times New Roman"/>
          <w:sz w:val="28"/>
          <w:szCs w:val="28"/>
          <w:lang w:val="en-US"/>
        </w:rPr>
        <w:t>I</w:t>
      </w:r>
      <w:r w:rsidR="002D6439">
        <w:rPr>
          <w:rFonts w:ascii="Times New Roman" w:hAnsi="Times New Roman" w:cs="Times New Roman"/>
          <w:sz w:val="28"/>
          <w:szCs w:val="28"/>
          <w:lang w:val="en-US"/>
        </w:rPr>
        <w:t>V</w:t>
      </w:r>
      <w:r w:rsidR="00F0409D" w:rsidRPr="00E20FE8">
        <w:rPr>
          <w:rFonts w:ascii="Times New Roman" w:hAnsi="Times New Roman" w:cs="Times New Roman"/>
          <w:sz w:val="28"/>
          <w:szCs w:val="28"/>
        </w:rPr>
        <w:t xml:space="preserve"> квартале 2023 г. не проводились.</w:t>
      </w:r>
    </w:p>
    <w:p w:rsidR="002D6439" w:rsidRDefault="002D6439" w:rsidP="009E504F">
      <w:pPr>
        <w:pStyle w:val="af7"/>
        <w:ind w:left="0" w:firstLine="567"/>
        <w:jc w:val="both"/>
        <w:rPr>
          <w:rFonts w:ascii="Times New Roman" w:hAnsi="Times New Roman" w:cs="Times New Roman"/>
          <w:sz w:val="28"/>
          <w:szCs w:val="28"/>
        </w:rPr>
      </w:pPr>
    </w:p>
    <w:p w:rsidR="009A30D3" w:rsidRPr="004E669D" w:rsidRDefault="00CE196B" w:rsidP="002238BC">
      <w:pPr>
        <w:pStyle w:val="af1"/>
        <w:numPr>
          <w:ilvl w:val="0"/>
          <w:numId w:val="3"/>
        </w:numPr>
        <w:ind w:left="0" w:firstLine="567"/>
        <w:rPr>
          <w:rFonts w:ascii="Times New Roman" w:hAnsi="Times New Roman" w:cs="Times New Roman"/>
          <w:b/>
        </w:rPr>
      </w:pPr>
      <w:r w:rsidRPr="004E669D">
        <w:rPr>
          <w:rFonts w:ascii="Times New Roman" w:hAnsi="Times New Roman" w:cs="Times New Roman"/>
          <w:b/>
        </w:rPr>
        <w:t>По мероприятию «</w:t>
      </w:r>
      <w:proofErr w:type="gramStart"/>
      <w:r w:rsidR="002238BC" w:rsidRPr="004E669D">
        <w:rPr>
          <w:rFonts w:ascii="Times New Roman" w:hAnsi="Times New Roman" w:cs="Times New Roman"/>
          <w:b/>
        </w:rPr>
        <w:t>Контроль за</w:t>
      </w:r>
      <w:proofErr w:type="gramEnd"/>
      <w:r w:rsidR="002238BC" w:rsidRPr="004E669D">
        <w:rPr>
          <w:rFonts w:ascii="Times New Roman" w:hAnsi="Times New Roman" w:cs="Times New Roman"/>
          <w:b/>
        </w:rPr>
        <w:t xml:space="preserve"> исполнением предписаний </w:t>
      </w:r>
      <w:r w:rsidR="0002414F">
        <w:rPr>
          <w:rFonts w:ascii="Times New Roman" w:hAnsi="Times New Roman" w:cs="Times New Roman"/>
          <w:b/>
        </w:rPr>
        <w:br/>
      </w:r>
      <w:r w:rsidR="002238BC" w:rsidRPr="004E669D">
        <w:rPr>
          <w:rFonts w:ascii="Times New Roman" w:hAnsi="Times New Roman" w:cs="Times New Roman"/>
          <w:b/>
        </w:rPr>
        <w:t>об устранении выявленных нарушений, принятие мер в связи с неисполнением предписаний</w:t>
      </w:r>
      <w:r w:rsidRPr="004E669D">
        <w:rPr>
          <w:rFonts w:ascii="Times New Roman" w:hAnsi="Times New Roman" w:cs="Times New Roman"/>
          <w:b/>
        </w:rPr>
        <w:t>» (пункт 2</w:t>
      </w:r>
      <w:r w:rsidR="002238BC" w:rsidRPr="004E669D">
        <w:rPr>
          <w:rFonts w:ascii="Times New Roman" w:hAnsi="Times New Roman" w:cs="Times New Roman"/>
          <w:b/>
        </w:rPr>
        <w:t>8</w:t>
      </w:r>
      <w:r w:rsidRPr="004E669D">
        <w:rPr>
          <w:rFonts w:ascii="Times New Roman" w:hAnsi="Times New Roman" w:cs="Times New Roman"/>
          <w:b/>
        </w:rPr>
        <w:t xml:space="preserve"> Плана).</w:t>
      </w:r>
    </w:p>
    <w:p w:rsidR="00E20FE8" w:rsidRDefault="00E20FE8" w:rsidP="00E20FE8">
      <w:pPr>
        <w:pStyle w:val="af1"/>
        <w:rPr>
          <w:rFonts w:ascii="Times New Roman" w:hAnsi="Times New Roman" w:cs="Times New Roman"/>
          <w:b/>
          <w:highlight w:val="yellow"/>
        </w:rPr>
      </w:pPr>
    </w:p>
    <w:p w:rsidR="005C329D" w:rsidRPr="005C329D" w:rsidRDefault="005C329D" w:rsidP="005C329D">
      <w:pPr>
        <w:pStyle w:val="Style20"/>
        <w:spacing w:line="240" w:lineRule="auto"/>
        <w:ind w:left="-142" w:firstLine="568"/>
        <w:jc w:val="both"/>
        <w:rPr>
          <w:rStyle w:val="afd"/>
          <w:b w:val="0"/>
          <w:sz w:val="28"/>
          <w:szCs w:val="28"/>
        </w:rPr>
      </w:pPr>
      <w:proofErr w:type="gramStart"/>
      <w:r w:rsidRPr="005C329D">
        <w:rPr>
          <w:rStyle w:val="afd"/>
          <w:b w:val="0"/>
          <w:sz w:val="28"/>
          <w:szCs w:val="28"/>
        </w:rPr>
        <w:t xml:space="preserve">Руководствуясь требованиями пункта 5 части 1 статьи 57 Федерального закона № 248-ФЗ, подпункта «а» пункта 3 постановления № 336, в отношении </w:t>
      </w:r>
      <w:r w:rsidRPr="005C329D">
        <w:rPr>
          <w:rStyle w:val="afd"/>
          <w:b w:val="0"/>
          <w:color w:val="000000" w:themeColor="text1"/>
          <w:sz w:val="28"/>
          <w:szCs w:val="28"/>
        </w:rPr>
        <w:t xml:space="preserve">2-х  </w:t>
      </w:r>
      <w:r w:rsidRPr="005C329D">
        <w:rPr>
          <w:rStyle w:val="afd"/>
          <w:b w:val="0"/>
          <w:sz w:val="28"/>
          <w:szCs w:val="28"/>
        </w:rPr>
        <w:t xml:space="preserve">образовательных организаций и филиала образовательной организации </w:t>
      </w:r>
      <w:r w:rsidR="00EB3340">
        <w:rPr>
          <w:rStyle w:val="afd"/>
          <w:b w:val="0"/>
          <w:sz w:val="28"/>
          <w:szCs w:val="28"/>
        </w:rPr>
        <w:br/>
      </w:r>
      <w:r w:rsidRPr="005C329D">
        <w:rPr>
          <w:rStyle w:val="afd"/>
          <w:b w:val="0"/>
          <w:sz w:val="28"/>
          <w:szCs w:val="28"/>
        </w:rPr>
        <w:t>по согласованию с органами прокуратуры проведены  внеплановые документарные проверки исполнения предписаний Рособрнадзора (вновь выданных) об устранении ранее не устраненных нарушений законодательства Российской Федерации в сфере образования, по результатам которых установлен факт неисполнения вновь выданных</w:t>
      </w:r>
      <w:proofErr w:type="gramEnd"/>
      <w:r w:rsidRPr="005C329D">
        <w:rPr>
          <w:rStyle w:val="afd"/>
          <w:b w:val="0"/>
          <w:sz w:val="28"/>
          <w:szCs w:val="28"/>
        </w:rPr>
        <w:t xml:space="preserve"> предписаний.</w:t>
      </w:r>
    </w:p>
    <w:p w:rsidR="005C329D" w:rsidRPr="005C329D" w:rsidRDefault="005C329D" w:rsidP="005C329D">
      <w:pPr>
        <w:pStyle w:val="Style20"/>
        <w:spacing w:line="240" w:lineRule="auto"/>
        <w:ind w:left="-142" w:firstLine="568"/>
        <w:jc w:val="both"/>
        <w:rPr>
          <w:rStyle w:val="afd"/>
          <w:b w:val="0"/>
          <w:sz w:val="28"/>
          <w:szCs w:val="28"/>
        </w:rPr>
      </w:pPr>
      <w:r w:rsidRPr="005C329D">
        <w:rPr>
          <w:rStyle w:val="afd"/>
          <w:b w:val="0"/>
          <w:color w:val="000000" w:themeColor="text1"/>
          <w:sz w:val="28"/>
          <w:szCs w:val="28"/>
        </w:rPr>
        <w:t xml:space="preserve">2 организациям и филиалу организации распоряжениями </w:t>
      </w:r>
      <w:r w:rsidRPr="005C329D">
        <w:rPr>
          <w:rStyle w:val="afd"/>
          <w:b w:val="0"/>
          <w:sz w:val="28"/>
          <w:szCs w:val="28"/>
        </w:rPr>
        <w:t xml:space="preserve">Рособрнадзора </w:t>
      </w:r>
      <w:r w:rsidR="00EB3340">
        <w:rPr>
          <w:rStyle w:val="afd"/>
          <w:b w:val="0"/>
          <w:sz w:val="28"/>
          <w:szCs w:val="28"/>
        </w:rPr>
        <w:br/>
      </w:r>
      <w:r w:rsidRPr="005C329D">
        <w:rPr>
          <w:rStyle w:val="afd"/>
          <w:b w:val="0"/>
          <w:sz w:val="28"/>
          <w:szCs w:val="28"/>
        </w:rPr>
        <w:t>от 19.10.2023 № 617-07, от 29.11.2023 № 730-07 приостановлено действие лицензии на осуществление образовательной деятельности до вступления в законную силу решения суда.</w:t>
      </w:r>
    </w:p>
    <w:p w:rsidR="00A61FF7" w:rsidRPr="005C329D" w:rsidRDefault="00A61FF7" w:rsidP="00D96A4F">
      <w:pPr>
        <w:pStyle w:val="Style20"/>
        <w:spacing w:line="240" w:lineRule="auto"/>
        <w:ind w:firstLine="709"/>
        <w:jc w:val="both"/>
        <w:rPr>
          <w:rStyle w:val="FontStyle37"/>
          <w:sz w:val="28"/>
          <w:szCs w:val="28"/>
        </w:rPr>
      </w:pPr>
    </w:p>
    <w:p w:rsidR="009A30D3" w:rsidRPr="007742F5" w:rsidRDefault="00CE196B" w:rsidP="002238BC">
      <w:pPr>
        <w:pStyle w:val="af7"/>
        <w:numPr>
          <w:ilvl w:val="0"/>
          <w:numId w:val="3"/>
        </w:numPr>
        <w:ind w:left="0" w:firstLine="709"/>
        <w:jc w:val="both"/>
        <w:rPr>
          <w:rFonts w:ascii="Times New Roman" w:hAnsi="Times New Roman" w:cs="Times New Roman"/>
          <w:b/>
          <w:sz w:val="28"/>
          <w:szCs w:val="28"/>
        </w:rPr>
      </w:pPr>
      <w:r w:rsidRPr="00DA15E5">
        <w:rPr>
          <w:rFonts w:ascii="Times New Roman" w:hAnsi="Times New Roman" w:cs="Times New Roman"/>
          <w:b/>
          <w:sz w:val="28"/>
          <w:szCs w:val="28"/>
        </w:rPr>
        <w:t>По мероприятию «</w:t>
      </w:r>
      <w:r w:rsidR="002238BC" w:rsidRPr="00DA15E5">
        <w:rPr>
          <w:rFonts w:ascii="Times New Roman" w:hAnsi="Times New Roman" w:cs="Times New Roman"/>
          <w:b/>
          <w:sz w:val="28"/>
          <w:szCs w:val="28"/>
        </w:rPr>
        <w:t xml:space="preserve">Формирование аналитической, статистической </w:t>
      </w:r>
      <w:r w:rsidR="0002414F">
        <w:rPr>
          <w:rFonts w:ascii="Times New Roman" w:hAnsi="Times New Roman" w:cs="Times New Roman"/>
          <w:b/>
          <w:sz w:val="28"/>
          <w:szCs w:val="28"/>
        </w:rPr>
        <w:br/>
      </w:r>
      <w:r w:rsidR="002238BC" w:rsidRPr="00DA15E5">
        <w:rPr>
          <w:rFonts w:ascii="Times New Roman" w:hAnsi="Times New Roman" w:cs="Times New Roman"/>
          <w:b/>
          <w:sz w:val="28"/>
          <w:szCs w:val="28"/>
        </w:rPr>
        <w:t xml:space="preserve">и иной справочной информации по результатам проведения мероприятий </w:t>
      </w:r>
      <w:r w:rsidR="00814761">
        <w:rPr>
          <w:rFonts w:ascii="Times New Roman" w:hAnsi="Times New Roman" w:cs="Times New Roman"/>
          <w:b/>
          <w:sz w:val="28"/>
          <w:szCs w:val="28"/>
        </w:rPr>
        <w:br/>
      </w:r>
      <w:r w:rsidR="002238BC" w:rsidRPr="00DA15E5">
        <w:rPr>
          <w:rFonts w:ascii="Times New Roman" w:hAnsi="Times New Roman" w:cs="Times New Roman"/>
          <w:b/>
          <w:sz w:val="28"/>
          <w:szCs w:val="28"/>
        </w:rPr>
        <w:t>по федеральному государственному контролю (надзору) в установленной сфере деятельности</w:t>
      </w:r>
      <w:r w:rsidRPr="00DA15E5">
        <w:rPr>
          <w:rFonts w:ascii="Times New Roman" w:hAnsi="Times New Roman" w:cs="Times New Roman"/>
          <w:b/>
          <w:sz w:val="28"/>
          <w:szCs w:val="28"/>
        </w:rPr>
        <w:t>» (пункт 2</w:t>
      </w:r>
      <w:r w:rsidR="002238BC" w:rsidRPr="00DA15E5">
        <w:rPr>
          <w:rFonts w:ascii="Times New Roman" w:hAnsi="Times New Roman" w:cs="Times New Roman"/>
          <w:b/>
          <w:sz w:val="28"/>
          <w:szCs w:val="28"/>
        </w:rPr>
        <w:t>9</w:t>
      </w:r>
      <w:r w:rsidRPr="00DA15E5">
        <w:rPr>
          <w:rFonts w:ascii="Times New Roman" w:hAnsi="Times New Roman" w:cs="Times New Roman"/>
          <w:b/>
          <w:sz w:val="28"/>
          <w:szCs w:val="28"/>
        </w:rPr>
        <w:t xml:space="preserve"> Плана). </w:t>
      </w:r>
    </w:p>
    <w:p w:rsidR="007742F5" w:rsidRDefault="007742F5" w:rsidP="007742F5">
      <w:pPr>
        <w:jc w:val="both"/>
        <w:rPr>
          <w:b/>
          <w:sz w:val="28"/>
          <w:szCs w:val="28"/>
          <w:lang w:val="en-US"/>
        </w:rPr>
      </w:pPr>
    </w:p>
    <w:p w:rsidR="00B63072" w:rsidRPr="007742F5" w:rsidRDefault="00C119C1" w:rsidP="00B63072">
      <w:pPr>
        <w:pStyle w:val="Style20"/>
        <w:spacing w:line="240" w:lineRule="auto"/>
        <w:ind w:firstLine="709"/>
        <w:jc w:val="both"/>
        <w:rPr>
          <w:rStyle w:val="FontStyle37"/>
          <w:sz w:val="28"/>
          <w:szCs w:val="28"/>
        </w:rPr>
      </w:pPr>
      <w:r w:rsidRPr="00F011A7">
        <w:rPr>
          <w:rStyle w:val="FontStyle37"/>
          <w:sz w:val="28"/>
          <w:szCs w:val="28"/>
        </w:rPr>
        <w:t>В</w:t>
      </w:r>
      <w:r>
        <w:rPr>
          <w:rStyle w:val="FontStyle37"/>
          <w:sz w:val="28"/>
          <w:szCs w:val="28"/>
        </w:rPr>
        <w:t xml:space="preserve"> </w:t>
      </w:r>
      <w:r w:rsidR="00B63072">
        <w:rPr>
          <w:rStyle w:val="FontStyle37"/>
          <w:sz w:val="28"/>
          <w:szCs w:val="28"/>
          <w:lang w:val="en-US"/>
        </w:rPr>
        <w:t>I</w:t>
      </w:r>
      <w:r w:rsidR="007742F5">
        <w:rPr>
          <w:rStyle w:val="FontStyle37"/>
          <w:sz w:val="28"/>
          <w:szCs w:val="28"/>
          <w:lang w:val="en-US"/>
        </w:rPr>
        <w:t>V</w:t>
      </w:r>
      <w:r w:rsidRPr="00C119C1">
        <w:rPr>
          <w:rStyle w:val="FontStyle37"/>
          <w:sz w:val="28"/>
          <w:szCs w:val="28"/>
        </w:rPr>
        <w:t xml:space="preserve"> </w:t>
      </w:r>
      <w:r w:rsidRPr="00F011A7">
        <w:rPr>
          <w:rStyle w:val="FontStyle37"/>
          <w:sz w:val="28"/>
          <w:szCs w:val="28"/>
        </w:rPr>
        <w:t>квартале 202</w:t>
      </w:r>
      <w:r>
        <w:rPr>
          <w:rStyle w:val="FontStyle37"/>
          <w:sz w:val="28"/>
          <w:szCs w:val="28"/>
        </w:rPr>
        <w:t>3</w:t>
      </w:r>
      <w:r w:rsidRPr="00F011A7">
        <w:rPr>
          <w:rStyle w:val="FontStyle37"/>
          <w:sz w:val="28"/>
          <w:szCs w:val="28"/>
        </w:rPr>
        <w:t xml:space="preserve"> г</w:t>
      </w:r>
      <w:r w:rsidR="00686049">
        <w:rPr>
          <w:rStyle w:val="FontStyle37"/>
          <w:sz w:val="28"/>
          <w:szCs w:val="28"/>
        </w:rPr>
        <w:t>.</w:t>
      </w:r>
      <w:r w:rsidR="00FE740C" w:rsidRPr="00FE740C">
        <w:t xml:space="preserve"> </w:t>
      </w:r>
      <w:r w:rsidR="00FE740C" w:rsidRPr="00FE740C">
        <w:rPr>
          <w:rStyle w:val="FontStyle37"/>
          <w:sz w:val="28"/>
          <w:szCs w:val="28"/>
        </w:rPr>
        <w:t>в рамках реализации указанного мероприя</w:t>
      </w:r>
      <w:r w:rsidR="0018583E">
        <w:rPr>
          <w:rStyle w:val="FontStyle37"/>
          <w:sz w:val="28"/>
          <w:szCs w:val="28"/>
        </w:rPr>
        <w:t xml:space="preserve">тия  </w:t>
      </w:r>
      <w:proofErr w:type="spellStart"/>
      <w:r w:rsidR="0018583E">
        <w:rPr>
          <w:rStyle w:val="FontStyle37"/>
          <w:sz w:val="28"/>
          <w:szCs w:val="28"/>
        </w:rPr>
        <w:t>Рособрнадзором</w:t>
      </w:r>
      <w:proofErr w:type="spellEnd"/>
      <w:r w:rsidR="0018583E">
        <w:rPr>
          <w:rStyle w:val="FontStyle37"/>
          <w:sz w:val="28"/>
          <w:szCs w:val="28"/>
        </w:rPr>
        <w:t xml:space="preserve"> сформированы</w:t>
      </w:r>
      <w:r w:rsidR="00FE740C" w:rsidRPr="00FE740C">
        <w:rPr>
          <w:rStyle w:val="FontStyle37"/>
          <w:sz w:val="28"/>
          <w:szCs w:val="28"/>
        </w:rPr>
        <w:t xml:space="preserve"> следующая информация и материалы:</w:t>
      </w:r>
    </w:p>
    <w:p w:rsidR="007742F5" w:rsidRDefault="007742F5" w:rsidP="007742F5">
      <w:pPr>
        <w:pStyle w:val="Style20"/>
        <w:numPr>
          <w:ilvl w:val="0"/>
          <w:numId w:val="34"/>
        </w:numPr>
        <w:spacing w:line="240" w:lineRule="auto"/>
        <w:ind w:left="0" w:firstLine="709"/>
        <w:jc w:val="both"/>
        <w:rPr>
          <w:rStyle w:val="FontStyle37"/>
          <w:sz w:val="28"/>
          <w:szCs w:val="28"/>
        </w:rPr>
      </w:pPr>
      <w:r>
        <w:rPr>
          <w:rStyle w:val="FontStyle37"/>
          <w:sz w:val="28"/>
          <w:szCs w:val="28"/>
        </w:rPr>
        <w:t xml:space="preserve">о результатах осуществления видов государственного контроля (надзора), муниципального контроля в </w:t>
      </w:r>
      <w:r w:rsidR="001611A0" w:rsidRPr="00377F48">
        <w:rPr>
          <w:sz w:val="28"/>
          <w:szCs w:val="28"/>
        </w:rPr>
        <w:t xml:space="preserve">Херсонской, Запорожской </w:t>
      </w:r>
      <w:r w:rsidR="00FC1765">
        <w:rPr>
          <w:sz w:val="28"/>
          <w:szCs w:val="28"/>
        </w:rPr>
        <w:t>областях, Луганской и Донецкой н</w:t>
      </w:r>
      <w:r w:rsidR="001611A0" w:rsidRPr="00377F48">
        <w:rPr>
          <w:sz w:val="28"/>
          <w:szCs w:val="28"/>
        </w:rPr>
        <w:t>ародных республик</w:t>
      </w:r>
      <w:r w:rsidR="001611A0">
        <w:rPr>
          <w:sz w:val="28"/>
          <w:szCs w:val="28"/>
        </w:rPr>
        <w:t xml:space="preserve">ах </w:t>
      </w:r>
      <w:r>
        <w:rPr>
          <w:rStyle w:val="FontStyle37"/>
          <w:sz w:val="28"/>
          <w:szCs w:val="28"/>
        </w:rPr>
        <w:t>(письмо</w:t>
      </w:r>
      <w:r w:rsidRPr="007742F5">
        <w:rPr>
          <w:rStyle w:val="FontStyle37"/>
          <w:sz w:val="28"/>
          <w:szCs w:val="28"/>
        </w:rPr>
        <w:t xml:space="preserve"> </w:t>
      </w:r>
      <w:proofErr w:type="spellStart"/>
      <w:r>
        <w:rPr>
          <w:rStyle w:val="FontStyle37"/>
          <w:sz w:val="28"/>
          <w:szCs w:val="28"/>
        </w:rPr>
        <w:t>Рособрнадзора</w:t>
      </w:r>
      <w:proofErr w:type="spellEnd"/>
      <w:r>
        <w:rPr>
          <w:rStyle w:val="FontStyle37"/>
          <w:sz w:val="28"/>
          <w:szCs w:val="28"/>
        </w:rPr>
        <w:t xml:space="preserve">  </w:t>
      </w:r>
      <w:r w:rsidR="001611A0">
        <w:rPr>
          <w:rStyle w:val="FontStyle37"/>
          <w:sz w:val="28"/>
          <w:szCs w:val="28"/>
        </w:rPr>
        <w:br/>
      </w:r>
      <w:r>
        <w:rPr>
          <w:rStyle w:val="FontStyle37"/>
          <w:sz w:val="28"/>
          <w:szCs w:val="28"/>
        </w:rPr>
        <w:t>в Минэкономразвития России от 03.10.2023 № 01-52-954/07-10208);</w:t>
      </w:r>
    </w:p>
    <w:p w:rsidR="007742F5" w:rsidRDefault="007742F5" w:rsidP="007742F5">
      <w:pPr>
        <w:pStyle w:val="Style20"/>
        <w:numPr>
          <w:ilvl w:val="0"/>
          <w:numId w:val="34"/>
        </w:numPr>
        <w:spacing w:line="240" w:lineRule="auto"/>
        <w:ind w:left="0" w:firstLine="709"/>
        <w:jc w:val="both"/>
        <w:rPr>
          <w:rStyle w:val="FontStyle37"/>
          <w:sz w:val="28"/>
          <w:szCs w:val="28"/>
        </w:rPr>
      </w:pPr>
      <w:r>
        <w:rPr>
          <w:rStyle w:val="FontStyle37"/>
          <w:sz w:val="28"/>
          <w:szCs w:val="28"/>
        </w:rPr>
        <w:t xml:space="preserve">об  исполнении в </w:t>
      </w:r>
      <w:r>
        <w:rPr>
          <w:rStyle w:val="FontStyle37"/>
          <w:sz w:val="28"/>
          <w:szCs w:val="28"/>
          <w:lang w:val="en-US"/>
        </w:rPr>
        <w:t>III</w:t>
      </w:r>
      <w:r w:rsidRPr="007742F5">
        <w:rPr>
          <w:rStyle w:val="FontStyle37"/>
          <w:sz w:val="28"/>
          <w:szCs w:val="28"/>
        </w:rPr>
        <w:t xml:space="preserve"> квартале 2023 г.  пункта 10 протокола совещания </w:t>
      </w:r>
      <w:r w:rsidR="001611A0">
        <w:rPr>
          <w:rStyle w:val="FontStyle37"/>
          <w:sz w:val="28"/>
          <w:szCs w:val="28"/>
        </w:rPr>
        <w:br/>
      </w:r>
      <w:r w:rsidRPr="007742F5">
        <w:rPr>
          <w:rStyle w:val="FontStyle37"/>
          <w:sz w:val="28"/>
          <w:szCs w:val="28"/>
        </w:rPr>
        <w:t>у председателя Комиссии при Президенте Российской Федерации по делам инвалидов Левицкой А.Ю. о</w:t>
      </w:r>
      <w:r>
        <w:rPr>
          <w:rStyle w:val="FontStyle37"/>
          <w:sz w:val="28"/>
          <w:szCs w:val="28"/>
        </w:rPr>
        <w:t>т 3 декабря 2019 г</w:t>
      </w:r>
      <w:r w:rsidR="00896B8C">
        <w:rPr>
          <w:rStyle w:val="FontStyle37"/>
          <w:sz w:val="28"/>
          <w:szCs w:val="28"/>
        </w:rPr>
        <w:t>.</w:t>
      </w:r>
      <w:r>
        <w:rPr>
          <w:rStyle w:val="FontStyle37"/>
          <w:sz w:val="28"/>
          <w:szCs w:val="28"/>
        </w:rPr>
        <w:t xml:space="preserve"> № 18/1-2;</w:t>
      </w:r>
    </w:p>
    <w:p w:rsidR="007742F5" w:rsidRDefault="007742F5" w:rsidP="007742F5">
      <w:pPr>
        <w:pStyle w:val="Style20"/>
        <w:numPr>
          <w:ilvl w:val="0"/>
          <w:numId w:val="34"/>
        </w:numPr>
        <w:spacing w:line="240" w:lineRule="auto"/>
        <w:ind w:left="0" w:firstLine="709"/>
        <w:jc w:val="both"/>
        <w:rPr>
          <w:rStyle w:val="FontStyle37"/>
          <w:sz w:val="28"/>
          <w:szCs w:val="28"/>
        </w:rPr>
      </w:pPr>
      <w:r w:rsidRPr="007742F5">
        <w:rPr>
          <w:sz w:val="28"/>
          <w:szCs w:val="28"/>
        </w:rPr>
        <w:t xml:space="preserve">о религиозной образовательной организации в рамках выполнения Соглашения о порядке взаимодействия Министерства юстиции Российской Федерации и Федеральной службы по надзору в сфере образования и науки  </w:t>
      </w:r>
      <w:r w:rsidR="001611A0">
        <w:rPr>
          <w:sz w:val="28"/>
          <w:szCs w:val="28"/>
        </w:rPr>
        <w:br/>
      </w:r>
      <w:r w:rsidRPr="007742F5">
        <w:rPr>
          <w:sz w:val="28"/>
          <w:szCs w:val="28"/>
        </w:rPr>
        <w:t xml:space="preserve">при осуществлении полномочий по государственному контролю (надзору) </w:t>
      </w:r>
      <w:r w:rsidR="001611A0">
        <w:rPr>
          <w:sz w:val="28"/>
          <w:szCs w:val="28"/>
        </w:rPr>
        <w:br/>
      </w:r>
      <w:r w:rsidRPr="007742F5">
        <w:rPr>
          <w:sz w:val="28"/>
          <w:szCs w:val="28"/>
        </w:rPr>
        <w:t>в отношении религиозных образовательных организаций от 18</w:t>
      </w:r>
      <w:r>
        <w:rPr>
          <w:sz w:val="28"/>
          <w:szCs w:val="28"/>
        </w:rPr>
        <w:t>.12.2015</w:t>
      </w:r>
      <w:r w:rsidRPr="007742F5">
        <w:rPr>
          <w:sz w:val="28"/>
          <w:szCs w:val="28"/>
        </w:rPr>
        <w:t xml:space="preserve"> (письмо </w:t>
      </w:r>
      <w:r>
        <w:rPr>
          <w:sz w:val="28"/>
          <w:szCs w:val="28"/>
        </w:rPr>
        <w:t xml:space="preserve"> Рособрнадзора </w:t>
      </w:r>
      <w:r w:rsidRPr="007742F5">
        <w:rPr>
          <w:sz w:val="28"/>
          <w:szCs w:val="28"/>
        </w:rPr>
        <w:t xml:space="preserve">в Минюст России от 05.10.2023 № 01-52-2473/07-10327); </w:t>
      </w:r>
    </w:p>
    <w:p w:rsidR="007742F5" w:rsidRPr="003F78AE" w:rsidRDefault="007742F5" w:rsidP="003F78AE">
      <w:pPr>
        <w:pStyle w:val="Style20"/>
        <w:numPr>
          <w:ilvl w:val="0"/>
          <w:numId w:val="34"/>
        </w:numPr>
        <w:spacing w:line="240" w:lineRule="auto"/>
        <w:ind w:left="0" w:firstLine="709"/>
        <w:jc w:val="both"/>
        <w:rPr>
          <w:rStyle w:val="FontStyle37"/>
          <w:sz w:val="28"/>
          <w:szCs w:val="28"/>
        </w:rPr>
      </w:pPr>
      <w:r w:rsidRPr="007742F5">
        <w:rPr>
          <w:sz w:val="28"/>
          <w:szCs w:val="28"/>
        </w:rPr>
        <w:t>о проведенных контрольных (надзорных) и профилактических мероприятиях за 2021</w:t>
      </w:r>
      <w:r w:rsidR="003F78AE" w:rsidRPr="003F78AE">
        <w:rPr>
          <w:sz w:val="28"/>
          <w:szCs w:val="28"/>
        </w:rPr>
        <w:t>–</w:t>
      </w:r>
      <w:r w:rsidRPr="003F78AE">
        <w:rPr>
          <w:sz w:val="28"/>
          <w:szCs w:val="28"/>
        </w:rPr>
        <w:t xml:space="preserve">2023 гг. к заседанию Аттестационной комиссии </w:t>
      </w:r>
      <w:r w:rsidR="003A7823" w:rsidRPr="003F78AE">
        <w:rPr>
          <w:sz w:val="28"/>
          <w:szCs w:val="28"/>
        </w:rPr>
        <w:br/>
      </w:r>
      <w:r w:rsidRPr="003F78AE">
        <w:rPr>
          <w:sz w:val="28"/>
          <w:szCs w:val="28"/>
        </w:rPr>
        <w:t>по проведению аттестации кандидатов на должность руководителя и руководителя образовательной организации, подведомственной Минздраву России;</w:t>
      </w:r>
    </w:p>
    <w:p w:rsidR="009E38D3" w:rsidRDefault="007742F5" w:rsidP="003F78AE">
      <w:pPr>
        <w:pStyle w:val="Style20"/>
        <w:numPr>
          <w:ilvl w:val="0"/>
          <w:numId w:val="34"/>
        </w:numPr>
        <w:spacing w:line="240" w:lineRule="auto"/>
        <w:ind w:left="0" w:firstLine="709"/>
        <w:jc w:val="both"/>
        <w:rPr>
          <w:sz w:val="28"/>
          <w:szCs w:val="28"/>
        </w:rPr>
      </w:pPr>
      <w:r w:rsidRPr="007742F5">
        <w:rPr>
          <w:sz w:val="28"/>
          <w:szCs w:val="28"/>
        </w:rPr>
        <w:t>о проведенных контрольных (надзорных) и профилактических мероприятиях за 2021</w:t>
      </w:r>
      <w:r w:rsidR="003F78AE" w:rsidRPr="003F78AE">
        <w:rPr>
          <w:sz w:val="28"/>
          <w:szCs w:val="28"/>
        </w:rPr>
        <w:t>–</w:t>
      </w:r>
      <w:r w:rsidRPr="007742F5">
        <w:rPr>
          <w:sz w:val="28"/>
          <w:szCs w:val="28"/>
        </w:rPr>
        <w:t xml:space="preserve">2023 гг. к заседаниям Аттестационной комиссии </w:t>
      </w:r>
      <w:r w:rsidR="003A7823">
        <w:rPr>
          <w:sz w:val="28"/>
          <w:szCs w:val="28"/>
        </w:rPr>
        <w:br/>
      </w:r>
      <w:r w:rsidRPr="007742F5">
        <w:rPr>
          <w:sz w:val="28"/>
          <w:szCs w:val="28"/>
        </w:rPr>
        <w:t xml:space="preserve">по проведению аттестации кандидатов на должность руководителя и руководителя образовательной организации, подведомственной </w:t>
      </w:r>
      <w:proofErr w:type="spellStart"/>
      <w:r w:rsidRPr="007742F5">
        <w:rPr>
          <w:sz w:val="28"/>
          <w:szCs w:val="28"/>
        </w:rPr>
        <w:t>Минобрнауки</w:t>
      </w:r>
      <w:proofErr w:type="spellEnd"/>
      <w:r w:rsidRPr="007742F5">
        <w:rPr>
          <w:sz w:val="28"/>
          <w:szCs w:val="28"/>
        </w:rPr>
        <w:t xml:space="preserve"> России (письма </w:t>
      </w:r>
      <w:r w:rsidR="003A7823">
        <w:rPr>
          <w:sz w:val="28"/>
          <w:szCs w:val="28"/>
        </w:rPr>
        <w:br/>
      </w:r>
      <w:r w:rsidRPr="007742F5">
        <w:rPr>
          <w:sz w:val="28"/>
          <w:szCs w:val="28"/>
        </w:rPr>
        <w:t xml:space="preserve">в </w:t>
      </w:r>
      <w:proofErr w:type="spellStart"/>
      <w:r w:rsidRPr="007742F5">
        <w:rPr>
          <w:sz w:val="28"/>
          <w:szCs w:val="28"/>
        </w:rPr>
        <w:t>Минобрнауки</w:t>
      </w:r>
      <w:proofErr w:type="spellEnd"/>
      <w:r w:rsidRPr="007742F5">
        <w:rPr>
          <w:sz w:val="28"/>
          <w:szCs w:val="28"/>
        </w:rPr>
        <w:t xml:space="preserve"> России от 09.10.2023 № 01-52-2525/07-10416; от 20.10.2023 </w:t>
      </w:r>
      <w:r w:rsidR="003A7823">
        <w:rPr>
          <w:sz w:val="28"/>
          <w:szCs w:val="28"/>
        </w:rPr>
        <w:br/>
      </w:r>
      <w:r w:rsidRPr="007742F5">
        <w:rPr>
          <w:sz w:val="28"/>
          <w:szCs w:val="28"/>
        </w:rPr>
        <w:t xml:space="preserve">№ 01-52-2622/07-10784; от 03.11.2023 № 01-52-2720/07-11233; </w:t>
      </w:r>
      <w:proofErr w:type="gramStart"/>
      <w:r w:rsidRPr="007742F5">
        <w:rPr>
          <w:sz w:val="28"/>
          <w:szCs w:val="28"/>
        </w:rPr>
        <w:t>от</w:t>
      </w:r>
      <w:proofErr w:type="gramEnd"/>
      <w:r w:rsidRPr="007742F5">
        <w:rPr>
          <w:sz w:val="28"/>
          <w:szCs w:val="28"/>
        </w:rPr>
        <w:t xml:space="preserve"> 23.11.2023 </w:t>
      </w:r>
      <w:r w:rsidR="003A7823">
        <w:rPr>
          <w:sz w:val="28"/>
          <w:szCs w:val="28"/>
        </w:rPr>
        <w:br/>
      </w:r>
      <w:r w:rsidRPr="007742F5">
        <w:rPr>
          <w:sz w:val="28"/>
          <w:szCs w:val="28"/>
        </w:rPr>
        <w:t>№ 07-1062);</w:t>
      </w:r>
    </w:p>
    <w:p w:rsidR="009E38D3" w:rsidRDefault="007742F5" w:rsidP="009E38D3">
      <w:pPr>
        <w:pStyle w:val="Style20"/>
        <w:numPr>
          <w:ilvl w:val="0"/>
          <w:numId w:val="34"/>
        </w:numPr>
        <w:spacing w:line="240" w:lineRule="auto"/>
        <w:ind w:left="0" w:firstLine="709"/>
        <w:jc w:val="both"/>
        <w:rPr>
          <w:sz w:val="28"/>
          <w:szCs w:val="28"/>
        </w:rPr>
      </w:pPr>
      <w:r w:rsidRPr="009E38D3">
        <w:rPr>
          <w:sz w:val="28"/>
          <w:szCs w:val="28"/>
        </w:rPr>
        <w:t>о проведенных контрольных (надзорных) мероприятиях в отношении образовательных организаций, указанных в письме полномочного представителя Президента Российской Федерации в Дал</w:t>
      </w:r>
      <w:r w:rsidR="009E38D3">
        <w:rPr>
          <w:sz w:val="28"/>
          <w:szCs w:val="28"/>
        </w:rPr>
        <w:t>ьневосточном Федеральном округе;</w:t>
      </w:r>
    </w:p>
    <w:p w:rsidR="009E38D3" w:rsidRDefault="007742F5" w:rsidP="009E38D3">
      <w:pPr>
        <w:pStyle w:val="Style20"/>
        <w:numPr>
          <w:ilvl w:val="0"/>
          <w:numId w:val="34"/>
        </w:numPr>
        <w:spacing w:line="240" w:lineRule="auto"/>
        <w:ind w:left="0" w:firstLine="709"/>
        <w:jc w:val="both"/>
        <w:rPr>
          <w:sz w:val="28"/>
          <w:szCs w:val="28"/>
        </w:rPr>
      </w:pPr>
      <w:r w:rsidRPr="009E38D3">
        <w:rPr>
          <w:sz w:val="28"/>
          <w:szCs w:val="28"/>
        </w:rPr>
        <w:t>о проведенных контрольных (надзорных) и профилактических мероприятиях за 2021</w:t>
      </w:r>
      <w:r w:rsidR="00173B19" w:rsidRPr="003F78AE">
        <w:rPr>
          <w:sz w:val="28"/>
          <w:szCs w:val="28"/>
        </w:rPr>
        <w:t>–</w:t>
      </w:r>
      <w:r w:rsidRPr="009E38D3">
        <w:rPr>
          <w:sz w:val="28"/>
          <w:szCs w:val="28"/>
        </w:rPr>
        <w:t>2023 гг. к заседанию Аттестационной комиссии Минсельхоза России по проведению аттестации кандидатов на должность руководителя образовательной организации, находящейся в ведении Минсельхоза России;</w:t>
      </w:r>
    </w:p>
    <w:p w:rsidR="009E38D3" w:rsidRDefault="007742F5" w:rsidP="009E38D3">
      <w:pPr>
        <w:pStyle w:val="Style20"/>
        <w:numPr>
          <w:ilvl w:val="0"/>
          <w:numId w:val="34"/>
        </w:numPr>
        <w:spacing w:line="240" w:lineRule="auto"/>
        <w:ind w:left="0" w:firstLine="709"/>
        <w:jc w:val="both"/>
        <w:rPr>
          <w:sz w:val="28"/>
          <w:szCs w:val="28"/>
        </w:rPr>
      </w:pPr>
      <w:r w:rsidRPr="009E38D3">
        <w:rPr>
          <w:sz w:val="28"/>
          <w:szCs w:val="28"/>
        </w:rPr>
        <w:t xml:space="preserve">фактические значения по показателю «Количество </w:t>
      </w:r>
      <w:proofErr w:type="gramStart"/>
      <w:r w:rsidRPr="009E38D3">
        <w:rPr>
          <w:sz w:val="28"/>
          <w:szCs w:val="28"/>
        </w:rPr>
        <w:t>контрольных</w:t>
      </w:r>
      <w:proofErr w:type="gramEnd"/>
      <w:r w:rsidRPr="009E38D3">
        <w:rPr>
          <w:sz w:val="28"/>
          <w:szCs w:val="28"/>
        </w:rPr>
        <w:t xml:space="preserve"> (надзорных) мероприятий, проведенных в отчетном году, ед.» раздела «Индикаторы» информационной системы мониторинга реализации ключевых задач органов исполнительной власти (</w:t>
      </w:r>
      <w:proofErr w:type="spellStart"/>
      <w:r w:rsidRPr="009E38D3">
        <w:rPr>
          <w:sz w:val="28"/>
          <w:szCs w:val="28"/>
        </w:rPr>
        <w:t>Дашборда</w:t>
      </w:r>
      <w:proofErr w:type="spellEnd"/>
      <w:r w:rsidRPr="009E38D3">
        <w:rPr>
          <w:sz w:val="28"/>
          <w:szCs w:val="28"/>
        </w:rPr>
        <w:t xml:space="preserve"> 2.0) по состоянию на сентябрь, октябрь, ноябрь 2023 года (письма </w:t>
      </w:r>
      <w:r w:rsidR="009E38D3">
        <w:rPr>
          <w:sz w:val="28"/>
          <w:szCs w:val="28"/>
        </w:rPr>
        <w:t xml:space="preserve">Рособрнадзора </w:t>
      </w:r>
      <w:r w:rsidRPr="009E38D3">
        <w:rPr>
          <w:sz w:val="28"/>
          <w:szCs w:val="28"/>
        </w:rPr>
        <w:t xml:space="preserve">в Координационный центр Правительства Российской Федерации от 15.11.2023 № 06-58-954/07-11568; от 28.12.2023 </w:t>
      </w:r>
      <w:r w:rsidR="003A7823">
        <w:rPr>
          <w:sz w:val="28"/>
          <w:szCs w:val="28"/>
        </w:rPr>
        <w:br/>
      </w:r>
      <w:r w:rsidRPr="009E38D3">
        <w:rPr>
          <w:sz w:val="28"/>
          <w:szCs w:val="28"/>
        </w:rPr>
        <w:t xml:space="preserve">№ 06-58-954/07-13037); </w:t>
      </w:r>
    </w:p>
    <w:p w:rsidR="009E38D3" w:rsidRDefault="007742F5" w:rsidP="009E38D3">
      <w:pPr>
        <w:pStyle w:val="Style20"/>
        <w:numPr>
          <w:ilvl w:val="0"/>
          <w:numId w:val="34"/>
        </w:numPr>
        <w:spacing w:line="240" w:lineRule="auto"/>
        <w:ind w:left="0" w:firstLine="709"/>
        <w:jc w:val="both"/>
        <w:rPr>
          <w:sz w:val="28"/>
          <w:szCs w:val="28"/>
        </w:rPr>
      </w:pPr>
      <w:r w:rsidRPr="009E38D3">
        <w:rPr>
          <w:sz w:val="28"/>
          <w:szCs w:val="28"/>
        </w:rPr>
        <w:t>о проведенных контрольных (надзорных) мероприятиях и принятых мерах в отношении духовной образовательной организации высшего образования (письмо</w:t>
      </w:r>
      <w:r w:rsidR="009E38D3">
        <w:rPr>
          <w:sz w:val="28"/>
          <w:szCs w:val="28"/>
        </w:rPr>
        <w:t xml:space="preserve"> Рособрнадзора</w:t>
      </w:r>
      <w:r w:rsidRPr="009E38D3">
        <w:rPr>
          <w:sz w:val="28"/>
          <w:szCs w:val="28"/>
        </w:rPr>
        <w:t xml:space="preserve"> в Минюст России от 21.11.2023 № 01-52-2803/07-11777);</w:t>
      </w:r>
    </w:p>
    <w:p w:rsidR="007742F5" w:rsidRPr="009E38D3" w:rsidRDefault="007742F5" w:rsidP="009E38D3">
      <w:pPr>
        <w:pStyle w:val="Style20"/>
        <w:numPr>
          <w:ilvl w:val="0"/>
          <w:numId w:val="34"/>
        </w:numPr>
        <w:spacing w:line="240" w:lineRule="auto"/>
        <w:ind w:left="0" w:firstLine="709"/>
        <w:jc w:val="both"/>
        <w:rPr>
          <w:rStyle w:val="FontStyle37"/>
          <w:sz w:val="28"/>
          <w:szCs w:val="28"/>
        </w:rPr>
      </w:pPr>
      <w:r w:rsidRPr="009E38D3">
        <w:rPr>
          <w:sz w:val="28"/>
          <w:szCs w:val="28"/>
        </w:rPr>
        <w:t>по запросу Счетной палаты в отношении образовательной организации высшего образования – информация в части использования бюджетных средств, выделенных в 2020</w:t>
      </w:r>
      <w:r w:rsidR="001063BB" w:rsidRPr="003F78AE">
        <w:rPr>
          <w:sz w:val="28"/>
          <w:szCs w:val="28"/>
        </w:rPr>
        <w:t>–</w:t>
      </w:r>
      <w:r w:rsidRPr="009E38D3">
        <w:rPr>
          <w:sz w:val="28"/>
          <w:szCs w:val="28"/>
        </w:rPr>
        <w:t>2022 гг. на финансовое обеспечение ее деятельности (письмо Рособрнадзора от 26.12.2023 № 01-52-3190/07-12961).</w:t>
      </w:r>
    </w:p>
    <w:p w:rsidR="009A30D3" w:rsidRPr="00847EFF" w:rsidRDefault="00CE196B" w:rsidP="002238BC">
      <w:pPr>
        <w:pStyle w:val="af7"/>
        <w:numPr>
          <w:ilvl w:val="0"/>
          <w:numId w:val="3"/>
        </w:numPr>
        <w:ind w:left="0" w:firstLine="709"/>
        <w:jc w:val="both"/>
        <w:rPr>
          <w:rFonts w:ascii="Times New Roman" w:hAnsi="Times New Roman" w:cs="Times New Roman"/>
          <w:b/>
          <w:sz w:val="28"/>
          <w:szCs w:val="28"/>
        </w:rPr>
      </w:pPr>
      <w:r w:rsidRPr="00847EFF">
        <w:rPr>
          <w:rFonts w:ascii="Times New Roman" w:hAnsi="Times New Roman" w:cs="Times New Roman"/>
          <w:b/>
          <w:sz w:val="28"/>
          <w:szCs w:val="28"/>
        </w:rPr>
        <w:t>По мероприятию «</w:t>
      </w:r>
      <w:r w:rsidR="002238BC" w:rsidRPr="00847EFF">
        <w:rPr>
          <w:rFonts w:ascii="Times New Roman" w:hAnsi="Times New Roman" w:cs="Times New Roman"/>
          <w:b/>
          <w:sz w:val="28"/>
          <w:szCs w:val="28"/>
        </w:rPr>
        <w:t>Формирование проекта ежегодного плана проведения Рособрнадзором плановых контрольных (надзорных) мероприятий на 2024 год, его согласование с Генеральной прокуратурой Российской Федерации, включение в него и исключение из него контрольных (надзорных) мероприятий</w:t>
      </w:r>
      <w:r w:rsidRPr="00847EFF">
        <w:rPr>
          <w:rFonts w:ascii="Times New Roman" w:hAnsi="Times New Roman" w:cs="Times New Roman"/>
          <w:b/>
          <w:sz w:val="28"/>
          <w:szCs w:val="28"/>
        </w:rPr>
        <w:t xml:space="preserve">» (пункт </w:t>
      </w:r>
      <w:r w:rsidR="002238BC" w:rsidRPr="00847EFF">
        <w:rPr>
          <w:rFonts w:ascii="Times New Roman" w:hAnsi="Times New Roman" w:cs="Times New Roman"/>
          <w:b/>
          <w:sz w:val="28"/>
          <w:szCs w:val="28"/>
        </w:rPr>
        <w:t>30</w:t>
      </w:r>
      <w:r w:rsidRPr="00847EFF">
        <w:rPr>
          <w:rFonts w:ascii="Times New Roman" w:hAnsi="Times New Roman" w:cs="Times New Roman"/>
          <w:b/>
          <w:sz w:val="28"/>
          <w:szCs w:val="28"/>
        </w:rPr>
        <w:t xml:space="preserve"> Плана).</w:t>
      </w:r>
    </w:p>
    <w:p w:rsidR="009A30D3" w:rsidRPr="006E247C" w:rsidRDefault="009A30D3" w:rsidP="0056560B">
      <w:pPr>
        <w:pStyle w:val="af7"/>
        <w:ind w:left="993"/>
        <w:jc w:val="both"/>
        <w:rPr>
          <w:rFonts w:ascii="Times New Roman" w:hAnsi="Times New Roman" w:cs="Times New Roman"/>
          <w:b/>
          <w:sz w:val="28"/>
          <w:szCs w:val="28"/>
        </w:rPr>
      </w:pPr>
    </w:p>
    <w:p w:rsidR="000E0D09" w:rsidRDefault="0056560B" w:rsidP="0056560B">
      <w:pPr>
        <w:ind w:firstLine="709"/>
        <w:jc w:val="both"/>
        <w:rPr>
          <w:sz w:val="28"/>
          <w:szCs w:val="28"/>
        </w:rPr>
      </w:pPr>
      <w:r w:rsidRPr="00604A0B">
        <w:rPr>
          <w:sz w:val="28"/>
          <w:szCs w:val="28"/>
        </w:rPr>
        <w:t>В соответствии с пун</w:t>
      </w:r>
      <w:r w:rsidR="00EB47C3">
        <w:rPr>
          <w:sz w:val="28"/>
          <w:szCs w:val="28"/>
        </w:rPr>
        <w:t xml:space="preserve">ктом 11(3) постановления № 336 </w:t>
      </w:r>
      <w:r w:rsidRPr="00604A0B">
        <w:rPr>
          <w:sz w:val="28"/>
          <w:szCs w:val="28"/>
        </w:rPr>
        <w:t>до 2030 года в планы проведения плановых контр</w:t>
      </w:r>
      <w:r w:rsidR="00D93D78">
        <w:rPr>
          <w:sz w:val="28"/>
          <w:szCs w:val="28"/>
        </w:rPr>
        <w:t xml:space="preserve">ольных (надзорных) мероприятий </w:t>
      </w:r>
      <w:r w:rsidRPr="00604A0B">
        <w:rPr>
          <w:sz w:val="28"/>
          <w:szCs w:val="28"/>
        </w:rPr>
        <w:t>включаются плановые контрольные (надзорные) мероприятия только в отношении объектов контроля, отнесенных к категориям чрезвычайно высокого и высокого риска.</w:t>
      </w:r>
    </w:p>
    <w:p w:rsidR="00604A0B" w:rsidRPr="00584BDB" w:rsidRDefault="00604A0B" w:rsidP="00604A0B">
      <w:pPr>
        <w:autoSpaceDE w:val="0"/>
        <w:autoSpaceDN w:val="0"/>
        <w:adjustRightInd w:val="0"/>
        <w:ind w:firstLine="709"/>
        <w:jc w:val="both"/>
        <w:rPr>
          <w:sz w:val="28"/>
          <w:szCs w:val="28"/>
        </w:rPr>
      </w:pPr>
      <w:r w:rsidRPr="00C328FD">
        <w:rPr>
          <w:sz w:val="28"/>
          <w:szCs w:val="28"/>
        </w:rPr>
        <w:t>Реализация указанного мероприятия в отчетном периоде не осуществлялась.</w:t>
      </w:r>
    </w:p>
    <w:p w:rsidR="00847EFF" w:rsidRPr="005E7D63" w:rsidRDefault="00847EFF" w:rsidP="00D96A4F">
      <w:pPr>
        <w:ind w:firstLine="709"/>
        <w:jc w:val="both"/>
        <w:rPr>
          <w:sz w:val="28"/>
          <w:szCs w:val="28"/>
        </w:rPr>
      </w:pPr>
    </w:p>
    <w:p w:rsidR="002238BC" w:rsidRPr="00C328FD" w:rsidRDefault="00CE196B" w:rsidP="002238BC">
      <w:pPr>
        <w:pStyle w:val="af1"/>
        <w:numPr>
          <w:ilvl w:val="0"/>
          <w:numId w:val="3"/>
        </w:numPr>
        <w:ind w:left="0" w:firstLine="993"/>
        <w:rPr>
          <w:rFonts w:ascii="Times New Roman" w:hAnsi="Times New Roman" w:cs="Times New Roman"/>
          <w:b/>
        </w:rPr>
      </w:pPr>
      <w:r w:rsidRPr="006E247C">
        <w:rPr>
          <w:rFonts w:ascii="Times New Roman" w:hAnsi="Times New Roman" w:cs="Times New Roman"/>
          <w:b/>
        </w:rPr>
        <w:t xml:space="preserve"> </w:t>
      </w:r>
      <w:r w:rsidRPr="00C328FD">
        <w:rPr>
          <w:rFonts w:ascii="Times New Roman" w:hAnsi="Times New Roman" w:cs="Times New Roman"/>
          <w:b/>
        </w:rPr>
        <w:t>По мероприятию «</w:t>
      </w:r>
      <w:r w:rsidR="002238BC" w:rsidRPr="00C328FD">
        <w:rPr>
          <w:rFonts w:ascii="Times New Roman" w:eastAsia="Times New Roman" w:hAnsi="Times New Roman" w:cs="Times New Roman"/>
          <w:b/>
          <w:bCs/>
          <w:lang w:eastAsia="ru-RU"/>
        </w:rPr>
        <w:t xml:space="preserve">Формирование </w:t>
      </w:r>
      <w:proofErr w:type="gramStart"/>
      <w:r w:rsidR="002238BC" w:rsidRPr="00C328FD">
        <w:rPr>
          <w:rFonts w:ascii="Times New Roman" w:eastAsia="Times New Roman" w:hAnsi="Times New Roman" w:cs="Times New Roman"/>
          <w:b/>
          <w:bCs/>
          <w:lang w:eastAsia="ru-RU"/>
        </w:rPr>
        <w:t>проекта ежегодного плана проведения проверок деятельности органов государственной власти субъекта Российской Федерации</w:t>
      </w:r>
      <w:proofErr w:type="gramEnd"/>
      <w:r w:rsidR="002238BC" w:rsidRPr="00C328FD">
        <w:rPr>
          <w:rFonts w:ascii="Times New Roman" w:eastAsia="Times New Roman" w:hAnsi="Times New Roman" w:cs="Times New Roman"/>
          <w:b/>
          <w:bCs/>
          <w:lang w:eastAsia="ru-RU"/>
        </w:rPr>
        <w:t xml:space="preserve"> и должностных лиц органов государственной власти субъекта Российской Федерации на 2024 год» </w:t>
      </w:r>
      <w:r w:rsidR="002238BC" w:rsidRPr="00C328FD">
        <w:rPr>
          <w:rFonts w:ascii="Times New Roman" w:hAnsi="Times New Roman" w:cs="Times New Roman"/>
          <w:b/>
        </w:rPr>
        <w:t>(пункт 31 Плана).</w:t>
      </w:r>
    </w:p>
    <w:p w:rsidR="002238BC" w:rsidRPr="00C328FD" w:rsidRDefault="002238BC" w:rsidP="00D96A4F">
      <w:pPr>
        <w:ind w:firstLine="709"/>
        <w:jc w:val="both"/>
        <w:rPr>
          <w:b/>
          <w:sz w:val="28"/>
          <w:szCs w:val="28"/>
        </w:rPr>
      </w:pPr>
    </w:p>
    <w:p w:rsidR="00847EFF" w:rsidRPr="00584BDB" w:rsidRDefault="00847EFF" w:rsidP="00847EFF">
      <w:pPr>
        <w:autoSpaceDE w:val="0"/>
        <w:autoSpaceDN w:val="0"/>
        <w:adjustRightInd w:val="0"/>
        <w:ind w:firstLine="709"/>
        <w:jc w:val="both"/>
        <w:rPr>
          <w:sz w:val="28"/>
          <w:szCs w:val="28"/>
        </w:rPr>
      </w:pPr>
      <w:r w:rsidRPr="00C328FD">
        <w:rPr>
          <w:sz w:val="28"/>
          <w:szCs w:val="28"/>
        </w:rPr>
        <w:t>Реализация указанного мероприятия в отчетном периоде не осуществлялась.</w:t>
      </w:r>
    </w:p>
    <w:p w:rsidR="007542F7" w:rsidRPr="006E247C" w:rsidRDefault="007542F7" w:rsidP="00D96A4F">
      <w:pPr>
        <w:ind w:firstLine="709"/>
        <w:jc w:val="both"/>
        <w:rPr>
          <w:b/>
          <w:sz w:val="28"/>
          <w:szCs w:val="28"/>
        </w:rPr>
      </w:pPr>
    </w:p>
    <w:p w:rsidR="009A30D3" w:rsidRPr="00A13497" w:rsidRDefault="00CE196B" w:rsidP="00C77E3B">
      <w:pPr>
        <w:pStyle w:val="af7"/>
        <w:numPr>
          <w:ilvl w:val="0"/>
          <w:numId w:val="3"/>
        </w:numPr>
        <w:ind w:left="0" w:firstLine="993"/>
        <w:jc w:val="both"/>
        <w:rPr>
          <w:rFonts w:ascii="Times New Roman" w:hAnsi="Times New Roman" w:cs="Times New Roman"/>
          <w:sz w:val="28"/>
          <w:szCs w:val="28"/>
        </w:rPr>
      </w:pPr>
      <w:r w:rsidRPr="00A13497">
        <w:rPr>
          <w:rFonts w:ascii="Times New Roman" w:hAnsi="Times New Roman" w:cs="Times New Roman"/>
          <w:b/>
          <w:sz w:val="28"/>
          <w:szCs w:val="28"/>
        </w:rPr>
        <w:t>По мероприятию «</w:t>
      </w:r>
      <w:r w:rsidR="00C77E3B" w:rsidRPr="00A13497">
        <w:rPr>
          <w:rFonts w:ascii="Times New Roman" w:hAnsi="Times New Roman" w:cs="Times New Roman"/>
          <w:b/>
          <w:sz w:val="28"/>
          <w:szCs w:val="28"/>
        </w:rPr>
        <w:t>Внесение сведений в единый реестр контрольных (надзорных) мероприятий (ЕРКНМ)</w:t>
      </w:r>
      <w:r w:rsidRPr="00A13497">
        <w:rPr>
          <w:rFonts w:ascii="Times New Roman" w:hAnsi="Times New Roman" w:cs="Times New Roman"/>
          <w:b/>
          <w:sz w:val="28"/>
          <w:szCs w:val="28"/>
        </w:rPr>
        <w:t>» (пункт 3</w:t>
      </w:r>
      <w:r w:rsidR="00C77E3B" w:rsidRPr="00A13497">
        <w:rPr>
          <w:rFonts w:ascii="Times New Roman" w:hAnsi="Times New Roman" w:cs="Times New Roman"/>
          <w:b/>
          <w:sz w:val="28"/>
          <w:szCs w:val="28"/>
        </w:rPr>
        <w:t>2</w:t>
      </w:r>
      <w:r w:rsidRPr="00A13497">
        <w:rPr>
          <w:rFonts w:ascii="Times New Roman" w:hAnsi="Times New Roman" w:cs="Times New Roman"/>
          <w:b/>
          <w:sz w:val="28"/>
          <w:szCs w:val="28"/>
        </w:rPr>
        <w:t xml:space="preserve"> Плана).</w:t>
      </w:r>
    </w:p>
    <w:p w:rsidR="009A30D3" w:rsidRPr="006E247C" w:rsidRDefault="009A30D3" w:rsidP="00D96A4F">
      <w:pPr>
        <w:pStyle w:val="af1"/>
        <w:ind w:firstLine="709"/>
        <w:rPr>
          <w:rFonts w:ascii="Times New Roman" w:hAnsi="Times New Roman" w:cs="Times New Roman"/>
          <w:b/>
        </w:rPr>
      </w:pPr>
    </w:p>
    <w:p w:rsidR="00580275" w:rsidRDefault="00CE196B" w:rsidP="00580275">
      <w:pPr>
        <w:ind w:firstLine="709"/>
        <w:jc w:val="both"/>
        <w:rPr>
          <w:spacing w:val="-4"/>
          <w:sz w:val="28"/>
          <w:szCs w:val="28"/>
        </w:rPr>
      </w:pPr>
      <w:r w:rsidRPr="006E247C">
        <w:rPr>
          <w:sz w:val="28"/>
          <w:szCs w:val="28"/>
        </w:rPr>
        <w:t xml:space="preserve">В отчетном периоде Рособрнадзором в </w:t>
      </w:r>
      <w:r w:rsidRPr="006E247C">
        <w:rPr>
          <w:spacing w:val="-4"/>
          <w:sz w:val="28"/>
          <w:szCs w:val="28"/>
        </w:rPr>
        <w:t xml:space="preserve">федеральную государственную информационную систему «Единый реестр проверок» была внесена информация </w:t>
      </w:r>
      <w:r w:rsidRPr="006E247C">
        <w:rPr>
          <w:spacing w:val="-4"/>
          <w:sz w:val="28"/>
          <w:szCs w:val="28"/>
        </w:rPr>
        <w:br/>
      </w:r>
      <w:r w:rsidR="00A13497" w:rsidRPr="00E21900">
        <w:rPr>
          <w:spacing w:val="-4"/>
          <w:sz w:val="28"/>
          <w:szCs w:val="28"/>
        </w:rPr>
        <w:t xml:space="preserve">о проведенных </w:t>
      </w:r>
      <w:r w:rsidR="00AD5752">
        <w:rPr>
          <w:spacing w:val="-4"/>
          <w:sz w:val="28"/>
          <w:szCs w:val="28"/>
        </w:rPr>
        <w:t xml:space="preserve">контрольных (надзорных) и </w:t>
      </w:r>
      <w:r w:rsidR="00A13497">
        <w:rPr>
          <w:spacing w:val="-4"/>
          <w:sz w:val="28"/>
          <w:szCs w:val="28"/>
        </w:rPr>
        <w:t>профилактических мероприятиях</w:t>
      </w:r>
      <w:r w:rsidR="00AD5752">
        <w:rPr>
          <w:spacing w:val="-4"/>
          <w:sz w:val="28"/>
          <w:szCs w:val="28"/>
        </w:rPr>
        <w:t>.</w:t>
      </w:r>
    </w:p>
    <w:p w:rsidR="00F70C9E" w:rsidRDefault="00580275" w:rsidP="00F70C9E">
      <w:pPr>
        <w:ind w:firstLine="709"/>
        <w:jc w:val="both"/>
        <w:rPr>
          <w:spacing w:val="-4"/>
          <w:sz w:val="28"/>
          <w:szCs w:val="28"/>
        </w:rPr>
      </w:pPr>
      <w:r>
        <w:rPr>
          <w:spacing w:val="-4"/>
          <w:sz w:val="28"/>
          <w:szCs w:val="28"/>
        </w:rPr>
        <w:t xml:space="preserve">Кроме того, </w:t>
      </w:r>
      <w:r w:rsidR="00F70C9E">
        <w:rPr>
          <w:spacing w:val="-4"/>
          <w:sz w:val="28"/>
          <w:szCs w:val="28"/>
        </w:rPr>
        <w:t xml:space="preserve">в Генеральную прокуратуру Российской Федерации </w:t>
      </w:r>
      <w:r w:rsidR="003A7823">
        <w:rPr>
          <w:spacing w:val="-4"/>
          <w:sz w:val="28"/>
          <w:szCs w:val="28"/>
        </w:rPr>
        <w:br/>
      </w:r>
      <w:r w:rsidR="00F70C9E">
        <w:rPr>
          <w:spacing w:val="-4"/>
          <w:sz w:val="28"/>
          <w:szCs w:val="28"/>
        </w:rPr>
        <w:t xml:space="preserve">и Минэкономразвития России направлено письмо Рособрнадзора от 05.12.2023 </w:t>
      </w:r>
      <w:r w:rsidR="003A7823">
        <w:rPr>
          <w:spacing w:val="-4"/>
          <w:sz w:val="28"/>
          <w:szCs w:val="28"/>
        </w:rPr>
        <w:br/>
      </w:r>
      <w:r w:rsidR="00F70C9E">
        <w:rPr>
          <w:spacing w:val="-4"/>
          <w:sz w:val="28"/>
          <w:szCs w:val="28"/>
        </w:rPr>
        <w:t xml:space="preserve">№ 03-216 с просьбой </w:t>
      </w:r>
      <w:proofErr w:type="gramStart"/>
      <w:r w:rsidR="00F70C9E">
        <w:rPr>
          <w:spacing w:val="-4"/>
          <w:sz w:val="28"/>
          <w:szCs w:val="28"/>
        </w:rPr>
        <w:t>устранить</w:t>
      </w:r>
      <w:proofErr w:type="gramEnd"/>
      <w:r w:rsidR="00F70C9E">
        <w:rPr>
          <w:spacing w:val="-4"/>
          <w:sz w:val="28"/>
          <w:szCs w:val="28"/>
        </w:rPr>
        <w:t xml:space="preserve"> неполадки в работе </w:t>
      </w:r>
      <w:r w:rsidR="00F70C9E" w:rsidRPr="00F70C9E">
        <w:rPr>
          <w:spacing w:val="-4"/>
          <w:sz w:val="28"/>
          <w:szCs w:val="28"/>
        </w:rPr>
        <w:t>федеральн</w:t>
      </w:r>
      <w:r w:rsidR="00F70C9E">
        <w:rPr>
          <w:spacing w:val="-4"/>
          <w:sz w:val="28"/>
          <w:szCs w:val="28"/>
        </w:rPr>
        <w:t>ой</w:t>
      </w:r>
      <w:r w:rsidR="00F70C9E" w:rsidRPr="00F70C9E">
        <w:rPr>
          <w:spacing w:val="-4"/>
          <w:sz w:val="28"/>
          <w:szCs w:val="28"/>
        </w:rPr>
        <w:t xml:space="preserve"> </w:t>
      </w:r>
      <w:r w:rsidR="00F70C9E">
        <w:rPr>
          <w:spacing w:val="-4"/>
          <w:sz w:val="28"/>
          <w:szCs w:val="28"/>
        </w:rPr>
        <w:t>государственной информационной системы</w:t>
      </w:r>
      <w:r w:rsidR="00F70C9E" w:rsidRPr="00F70C9E">
        <w:rPr>
          <w:spacing w:val="-4"/>
          <w:sz w:val="28"/>
          <w:szCs w:val="28"/>
        </w:rPr>
        <w:t xml:space="preserve"> «Единый реестр контрольных (надзорных) мероприятий»</w:t>
      </w:r>
      <w:r w:rsidR="003A7823">
        <w:rPr>
          <w:spacing w:val="-4"/>
          <w:sz w:val="28"/>
          <w:szCs w:val="28"/>
        </w:rPr>
        <w:br/>
      </w:r>
      <w:r w:rsidR="00F70C9E">
        <w:rPr>
          <w:spacing w:val="-4"/>
          <w:sz w:val="28"/>
          <w:szCs w:val="28"/>
        </w:rPr>
        <w:t>и проинформировать Рособрнадзор</w:t>
      </w:r>
      <w:r w:rsidR="003A7823">
        <w:rPr>
          <w:spacing w:val="-4"/>
          <w:sz w:val="28"/>
          <w:szCs w:val="28"/>
        </w:rPr>
        <w:t xml:space="preserve"> о результатах</w:t>
      </w:r>
      <w:r w:rsidR="00F70C9E">
        <w:rPr>
          <w:spacing w:val="-4"/>
          <w:sz w:val="28"/>
          <w:szCs w:val="28"/>
        </w:rPr>
        <w:t>.</w:t>
      </w:r>
    </w:p>
    <w:p w:rsidR="00AD5752" w:rsidRPr="00A13497" w:rsidRDefault="00AD5752" w:rsidP="00D96A4F">
      <w:pPr>
        <w:ind w:firstLine="709"/>
        <w:jc w:val="both"/>
        <w:rPr>
          <w:b/>
          <w:i/>
          <w:sz w:val="28"/>
          <w:szCs w:val="28"/>
        </w:rPr>
      </w:pPr>
    </w:p>
    <w:p w:rsidR="009A30D3" w:rsidRPr="00454676" w:rsidRDefault="00CE196B" w:rsidP="004322F8">
      <w:pPr>
        <w:pStyle w:val="af1"/>
        <w:numPr>
          <w:ilvl w:val="0"/>
          <w:numId w:val="3"/>
        </w:numPr>
        <w:ind w:left="0" w:firstLine="993"/>
        <w:rPr>
          <w:rFonts w:ascii="Times New Roman" w:hAnsi="Times New Roman" w:cs="Times New Roman"/>
          <w:b/>
        </w:rPr>
      </w:pPr>
      <w:proofErr w:type="gramStart"/>
      <w:r w:rsidRPr="00454676">
        <w:rPr>
          <w:rFonts w:ascii="Times New Roman" w:hAnsi="Times New Roman" w:cs="Times New Roman"/>
          <w:b/>
        </w:rPr>
        <w:t>По мероприятию «</w:t>
      </w:r>
      <w:r w:rsidR="004322F8" w:rsidRPr="00454676">
        <w:rPr>
          <w:rFonts w:ascii="Times New Roman" w:hAnsi="Times New Roman" w:cs="Times New Roman"/>
          <w:b/>
        </w:rPr>
        <w:t>Аттестация экспертов, привлекаемых Рособрнадзором к осуществлению экспертизы в целях государственного контроля (надзора) в соответствии с Правилами аттестации экспертов, привлекаемых к осуществлению экспертизы в целях государственного контроля (надзора), муниципального контроля, утвержденными постановлением Правительства Росс</w:t>
      </w:r>
      <w:r w:rsidR="00DF25DF" w:rsidRPr="00454676">
        <w:rPr>
          <w:rFonts w:ascii="Times New Roman" w:hAnsi="Times New Roman" w:cs="Times New Roman"/>
          <w:b/>
        </w:rPr>
        <w:t>ийской Федерации от 29.12.2020 №</w:t>
      </w:r>
      <w:r w:rsidR="004322F8" w:rsidRPr="00454676">
        <w:rPr>
          <w:rFonts w:ascii="Times New Roman" w:hAnsi="Times New Roman" w:cs="Times New Roman"/>
          <w:b/>
        </w:rPr>
        <w:t xml:space="preserve"> 2328, </w:t>
      </w:r>
      <w:r w:rsidR="00DF25DF" w:rsidRPr="00454676">
        <w:rPr>
          <w:rFonts w:ascii="Times New Roman" w:hAnsi="Times New Roman" w:cs="Times New Roman"/>
          <w:b/>
        </w:rPr>
        <w:br/>
      </w:r>
      <w:r w:rsidR="004322F8" w:rsidRPr="00454676">
        <w:rPr>
          <w:rFonts w:ascii="Times New Roman" w:hAnsi="Times New Roman" w:cs="Times New Roman"/>
          <w:b/>
        </w:rPr>
        <w:t xml:space="preserve">и ведение реестра экспертов, привлекаемых к осуществлению экспертизы </w:t>
      </w:r>
      <w:r w:rsidR="00DF25DF" w:rsidRPr="00454676">
        <w:rPr>
          <w:rFonts w:ascii="Times New Roman" w:hAnsi="Times New Roman" w:cs="Times New Roman"/>
          <w:b/>
        </w:rPr>
        <w:br/>
      </w:r>
      <w:r w:rsidR="004322F8" w:rsidRPr="00454676">
        <w:rPr>
          <w:rFonts w:ascii="Times New Roman" w:hAnsi="Times New Roman" w:cs="Times New Roman"/>
          <w:b/>
        </w:rPr>
        <w:t>в целях государственного контроля (надзора)</w:t>
      </w:r>
      <w:r w:rsidRPr="00454676">
        <w:rPr>
          <w:rFonts w:ascii="Times New Roman" w:hAnsi="Times New Roman" w:cs="Times New Roman"/>
          <w:b/>
        </w:rPr>
        <w:t>» (пункт 3</w:t>
      </w:r>
      <w:r w:rsidR="004322F8" w:rsidRPr="00454676">
        <w:rPr>
          <w:rFonts w:ascii="Times New Roman" w:hAnsi="Times New Roman" w:cs="Times New Roman"/>
          <w:b/>
        </w:rPr>
        <w:t>3</w:t>
      </w:r>
      <w:r w:rsidRPr="00454676">
        <w:rPr>
          <w:rFonts w:ascii="Times New Roman" w:hAnsi="Times New Roman" w:cs="Times New Roman"/>
          <w:b/>
        </w:rPr>
        <w:t xml:space="preserve"> Плана). </w:t>
      </w:r>
      <w:proofErr w:type="gramEnd"/>
    </w:p>
    <w:p w:rsidR="009A30D3" w:rsidRDefault="009A30D3" w:rsidP="00F90DFB">
      <w:pPr>
        <w:pStyle w:val="af1"/>
        <w:ind w:left="709"/>
        <w:rPr>
          <w:rFonts w:ascii="Times New Roman" w:hAnsi="Times New Roman" w:cs="Times New Roman"/>
          <w:b/>
        </w:rPr>
      </w:pPr>
    </w:p>
    <w:p w:rsidR="00F90DFB" w:rsidRPr="0026326A" w:rsidRDefault="00F90DFB" w:rsidP="00F90DFB">
      <w:pPr>
        <w:ind w:firstLine="709"/>
        <w:jc w:val="both"/>
        <w:rPr>
          <w:rStyle w:val="FontStyle37"/>
          <w:sz w:val="28"/>
          <w:szCs w:val="28"/>
        </w:rPr>
      </w:pPr>
      <w:proofErr w:type="gramStart"/>
      <w:r w:rsidRPr="0026326A">
        <w:rPr>
          <w:rStyle w:val="FontStyle37"/>
          <w:sz w:val="28"/>
          <w:szCs w:val="28"/>
        </w:rPr>
        <w:t xml:space="preserve">В соответствии с пунктом 1 Порядка и сроков проведения квалификационного экзамена для граждан, претендующих на получение аттестации экспертов, привлекаемых Федеральной службой по надзору в сфере образования и науки </w:t>
      </w:r>
      <w:r w:rsidR="003A7823">
        <w:rPr>
          <w:rStyle w:val="FontStyle37"/>
          <w:sz w:val="28"/>
          <w:szCs w:val="28"/>
        </w:rPr>
        <w:br/>
      </w:r>
      <w:r w:rsidRPr="0026326A">
        <w:rPr>
          <w:rStyle w:val="FontStyle37"/>
          <w:sz w:val="28"/>
          <w:szCs w:val="28"/>
        </w:rPr>
        <w:t>к осуществлению экспертизы в целях государственного контроля (надзора), утвержденных приказом Рособрнадзора от 16.11.2021 № 1478</w:t>
      </w:r>
      <w:r>
        <w:rPr>
          <w:rStyle w:val="FontStyle37"/>
          <w:sz w:val="28"/>
          <w:szCs w:val="28"/>
        </w:rPr>
        <w:t>,</w:t>
      </w:r>
      <w:r w:rsidRPr="0026326A">
        <w:rPr>
          <w:rStyle w:val="FontStyle37"/>
          <w:sz w:val="28"/>
          <w:szCs w:val="28"/>
        </w:rPr>
        <w:t xml:space="preserve"> издан</w:t>
      </w:r>
      <w:r>
        <w:rPr>
          <w:rStyle w:val="FontStyle37"/>
          <w:sz w:val="28"/>
          <w:szCs w:val="28"/>
        </w:rPr>
        <w:t>ы</w:t>
      </w:r>
      <w:r w:rsidRPr="0026326A">
        <w:rPr>
          <w:rStyle w:val="FontStyle37"/>
          <w:sz w:val="28"/>
          <w:szCs w:val="28"/>
        </w:rPr>
        <w:t xml:space="preserve"> распоряжени</w:t>
      </w:r>
      <w:r>
        <w:rPr>
          <w:rStyle w:val="FontStyle37"/>
          <w:sz w:val="28"/>
          <w:szCs w:val="28"/>
        </w:rPr>
        <w:t>я</w:t>
      </w:r>
      <w:r w:rsidRPr="0026326A">
        <w:rPr>
          <w:rStyle w:val="FontStyle37"/>
          <w:color w:val="FF0000"/>
          <w:sz w:val="28"/>
          <w:szCs w:val="28"/>
        </w:rPr>
        <w:t xml:space="preserve"> </w:t>
      </w:r>
      <w:r w:rsidRPr="0026326A">
        <w:rPr>
          <w:rStyle w:val="FontStyle37"/>
          <w:sz w:val="28"/>
          <w:szCs w:val="28"/>
        </w:rPr>
        <w:t xml:space="preserve">Рособрнадзора «О допуске к квалификационному экзамену граждан, претендующих на получение аттестации экспертов, привлекаемых Федеральной службой </w:t>
      </w:r>
      <w:r w:rsidR="003A7823">
        <w:rPr>
          <w:rStyle w:val="FontStyle37"/>
          <w:sz w:val="28"/>
          <w:szCs w:val="28"/>
        </w:rPr>
        <w:br/>
      </w:r>
      <w:r w:rsidRPr="0026326A">
        <w:rPr>
          <w:rStyle w:val="FontStyle37"/>
          <w:sz w:val="28"/>
          <w:szCs w:val="28"/>
        </w:rPr>
        <w:t>по</w:t>
      </w:r>
      <w:proofErr w:type="gramEnd"/>
      <w:r w:rsidRPr="0026326A">
        <w:rPr>
          <w:rStyle w:val="FontStyle37"/>
          <w:sz w:val="28"/>
          <w:szCs w:val="28"/>
        </w:rPr>
        <w:t xml:space="preserve"> надзору в сфере образования и науки к осуществлению экспертизы в целях государственного контроля (надзора)» от </w:t>
      </w:r>
      <w:r w:rsidR="002678D7">
        <w:rPr>
          <w:rStyle w:val="FontStyle37"/>
          <w:sz w:val="28"/>
          <w:szCs w:val="28"/>
        </w:rPr>
        <w:t>01.12.2023 № 742-07,</w:t>
      </w:r>
      <w:r>
        <w:rPr>
          <w:rStyle w:val="FontStyle37"/>
          <w:sz w:val="28"/>
          <w:szCs w:val="28"/>
        </w:rPr>
        <w:t xml:space="preserve"> от 13.12.2023 </w:t>
      </w:r>
      <w:r w:rsidR="003A7823">
        <w:rPr>
          <w:rStyle w:val="FontStyle37"/>
          <w:sz w:val="28"/>
          <w:szCs w:val="28"/>
        </w:rPr>
        <w:br/>
      </w:r>
      <w:r>
        <w:rPr>
          <w:rStyle w:val="FontStyle37"/>
          <w:sz w:val="28"/>
          <w:szCs w:val="28"/>
        </w:rPr>
        <w:t>№ 792-07</w:t>
      </w:r>
      <w:r w:rsidR="002678D7">
        <w:rPr>
          <w:rStyle w:val="FontStyle37"/>
          <w:sz w:val="28"/>
          <w:szCs w:val="28"/>
        </w:rPr>
        <w:t>, от 26.12.2023 № 814-07,</w:t>
      </w:r>
      <w:r>
        <w:rPr>
          <w:rStyle w:val="FontStyle37"/>
          <w:sz w:val="28"/>
          <w:szCs w:val="28"/>
        </w:rPr>
        <w:t xml:space="preserve"> от 28.12.2023 № 818-07.</w:t>
      </w:r>
    </w:p>
    <w:p w:rsidR="00F90DFB" w:rsidRPr="00F90DFB" w:rsidRDefault="00F90DFB" w:rsidP="00F90DFB">
      <w:pPr>
        <w:autoSpaceDE w:val="0"/>
        <w:autoSpaceDN w:val="0"/>
        <w:adjustRightInd w:val="0"/>
        <w:ind w:firstLine="709"/>
        <w:jc w:val="both"/>
        <w:rPr>
          <w:rStyle w:val="afd"/>
          <w:rFonts w:eastAsiaTheme="majorEastAsia"/>
          <w:b w:val="0"/>
          <w:sz w:val="28"/>
          <w:szCs w:val="28"/>
        </w:rPr>
      </w:pPr>
      <w:proofErr w:type="gramStart"/>
      <w:r w:rsidRPr="00F90DFB">
        <w:rPr>
          <w:rStyle w:val="afd"/>
          <w:rFonts w:eastAsiaTheme="majorEastAsia"/>
          <w:b w:val="0"/>
          <w:sz w:val="28"/>
          <w:szCs w:val="28"/>
        </w:rPr>
        <w:t xml:space="preserve">В целях актуализации состава Аттестационной комиссии издан приказ Рособрнадзора от 15.11.2023 № 1882 </w:t>
      </w:r>
      <w:r w:rsidRPr="00F90DFB">
        <w:rPr>
          <w:rStyle w:val="afd"/>
          <w:rFonts w:eastAsiaTheme="majorEastAsia"/>
          <w:sz w:val="28"/>
          <w:szCs w:val="28"/>
        </w:rPr>
        <w:t>«</w:t>
      </w:r>
      <w:r w:rsidRPr="00F90DFB">
        <w:rPr>
          <w:bCs/>
          <w:sz w:val="28"/>
          <w:szCs w:val="28"/>
        </w:rPr>
        <w:t>О внесении изменений в состав Аттестационной комиссии</w:t>
      </w:r>
      <w:r w:rsidRPr="00F90DFB">
        <w:rPr>
          <w:sz w:val="28"/>
          <w:szCs w:val="28"/>
        </w:rPr>
        <w:t xml:space="preserve"> </w:t>
      </w:r>
      <w:r w:rsidRPr="00F90DFB">
        <w:rPr>
          <w:bCs/>
          <w:sz w:val="28"/>
          <w:szCs w:val="28"/>
        </w:rPr>
        <w:t xml:space="preserve">Федеральной службы по надзору в сфере образования </w:t>
      </w:r>
      <w:r w:rsidR="003A7823">
        <w:rPr>
          <w:bCs/>
          <w:sz w:val="28"/>
          <w:szCs w:val="28"/>
        </w:rPr>
        <w:br/>
      </w:r>
      <w:r w:rsidRPr="00F90DFB">
        <w:rPr>
          <w:bCs/>
          <w:sz w:val="28"/>
          <w:szCs w:val="28"/>
        </w:rPr>
        <w:t xml:space="preserve">и науки   по проведению квалификационного экзамена для граждан, претендующих  на получение аттестации экспертов, привлекаемых Федеральной службой по надзору в сфере образования и науки к осуществлению экспертизы </w:t>
      </w:r>
      <w:r w:rsidR="003A7823">
        <w:rPr>
          <w:bCs/>
          <w:sz w:val="28"/>
          <w:szCs w:val="28"/>
        </w:rPr>
        <w:br/>
      </w:r>
      <w:r w:rsidRPr="00F90DFB">
        <w:rPr>
          <w:bCs/>
          <w:sz w:val="28"/>
          <w:szCs w:val="28"/>
        </w:rPr>
        <w:t>в целях государственного контроля (надзора), утвержденный приказом Федеральной</w:t>
      </w:r>
      <w:proofErr w:type="gramEnd"/>
      <w:r w:rsidRPr="00F90DFB">
        <w:rPr>
          <w:bCs/>
          <w:sz w:val="28"/>
          <w:szCs w:val="28"/>
        </w:rPr>
        <w:t xml:space="preserve"> службы по надзору в сфере образования и науки</w:t>
      </w:r>
      <w:r w:rsidRPr="00F90DFB">
        <w:rPr>
          <w:rStyle w:val="afd"/>
          <w:rFonts w:eastAsiaTheme="majorEastAsia"/>
          <w:sz w:val="28"/>
          <w:szCs w:val="28"/>
        </w:rPr>
        <w:t xml:space="preserve"> </w:t>
      </w:r>
      <w:r w:rsidRPr="00F90DFB">
        <w:rPr>
          <w:rStyle w:val="afd"/>
          <w:rFonts w:eastAsiaTheme="majorEastAsia"/>
          <w:b w:val="0"/>
          <w:sz w:val="28"/>
          <w:szCs w:val="28"/>
        </w:rPr>
        <w:t>от 29.07.2022 № 838».</w:t>
      </w:r>
    </w:p>
    <w:p w:rsidR="00F70C9E" w:rsidRDefault="00F70C9E" w:rsidP="008B0B11">
      <w:pPr>
        <w:pStyle w:val="af1"/>
        <w:ind w:left="709" w:firstLine="709"/>
        <w:rPr>
          <w:rFonts w:ascii="Times New Roman" w:hAnsi="Times New Roman" w:cs="Times New Roman"/>
          <w:b/>
        </w:rPr>
      </w:pPr>
    </w:p>
    <w:p w:rsidR="00AC3BBF" w:rsidRPr="00AC3BBF" w:rsidRDefault="00CE196B" w:rsidP="00AC3BBF">
      <w:pPr>
        <w:pStyle w:val="af7"/>
        <w:numPr>
          <w:ilvl w:val="0"/>
          <w:numId w:val="3"/>
        </w:numPr>
        <w:ind w:left="0" w:right="-57" w:firstLine="709"/>
        <w:jc w:val="both"/>
        <w:rPr>
          <w:rFonts w:ascii="Times New Roman" w:hAnsi="Times New Roman" w:cs="Times New Roman"/>
          <w:b/>
          <w:sz w:val="28"/>
          <w:szCs w:val="28"/>
        </w:rPr>
      </w:pPr>
      <w:r w:rsidRPr="00AC3BBF">
        <w:rPr>
          <w:rFonts w:ascii="Times New Roman" w:hAnsi="Times New Roman" w:cs="Times New Roman"/>
          <w:b/>
          <w:sz w:val="28"/>
          <w:szCs w:val="28"/>
        </w:rPr>
        <w:t>По мероприятию «</w:t>
      </w:r>
      <w:r w:rsidR="00370363" w:rsidRPr="00AC3BBF">
        <w:rPr>
          <w:rFonts w:ascii="Times New Roman" w:eastAsia="Times New Roman" w:hAnsi="Times New Roman" w:cs="Times New Roman"/>
          <w:b/>
          <w:bCs/>
          <w:sz w:val="28"/>
          <w:szCs w:val="28"/>
          <w:lang w:eastAsia="ru-RU"/>
        </w:rPr>
        <w:t xml:space="preserve">Проведение профилактических мероприятий </w:t>
      </w:r>
      <w:r w:rsidR="00BA12B2">
        <w:rPr>
          <w:rFonts w:ascii="Times New Roman" w:eastAsia="Times New Roman" w:hAnsi="Times New Roman" w:cs="Times New Roman"/>
          <w:b/>
          <w:bCs/>
          <w:sz w:val="28"/>
          <w:szCs w:val="28"/>
          <w:lang w:eastAsia="ru-RU"/>
        </w:rPr>
        <w:br/>
      </w:r>
      <w:r w:rsidR="00370363" w:rsidRPr="00AC3BBF">
        <w:rPr>
          <w:rFonts w:ascii="Times New Roman" w:eastAsia="Times New Roman" w:hAnsi="Times New Roman" w:cs="Times New Roman"/>
          <w:b/>
          <w:bCs/>
          <w:sz w:val="28"/>
          <w:szCs w:val="28"/>
          <w:lang w:eastAsia="ru-RU"/>
        </w:rPr>
        <w:t>в отношении организаций, осуществляющих образовательную деятельность</w:t>
      </w:r>
      <w:r w:rsidRPr="00AC3BBF">
        <w:rPr>
          <w:rFonts w:ascii="Times New Roman" w:eastAsia="Times New Roman" w:hAnsi="Times New Roman" w:cs="Times New Roman"/>
          <w:b/>
          <w:bCs/>
          <w:sz w:val="28"/>
          <w:szCs w:val="28"/>
          <w:lang w:eastAsia="ru-RU"/>
        </w:rPr>
        <w:t>» (Пункт 3</w:t>
      </w:r>
      <w:r w:rsidR="00370363" w:rsidRPr="00AC3BBF">
        <w:rPr>
          <w:rFonts w:ascii="Times New Roman" w:eastAsia="Times New Roman" w:hAnsi="Times New Roman" w:cs="Times New Roman"/>
          <w:b/>
          <w:bCs/>
          <w:sz w:val="28"/>
          <w:szCs w:val="28"/>
          <w:lang w:eastAsia="ru-RU"/>
        </w:rPr>
        <w:t>4</w:t>
      </w:r>
      <w:r w:rsidRPr="00AC3BBF">
        <w:rPr>
          <w:rFonts w:ascii="Times New Roman" w:eastAsia="Times New Roman" w:hAnsi="Times New Roman" w:cs="Times New Roman"/>
          <w:b/>
          <w:bCs/>
          <w:sz w:val="28"/>
          <w:szCs w:val="28"/>
          <w:lang w:eastAsia="ru-RU"/>
        </w:rPr>
        <w:t xml:space="preserve"> Плана).</w:t>
      </w:r>
    </w:p>
    <w:p w:rsidR="00AC3BBF" w:rsidRDefault="00AC3BBF" w:rsidP="00AC3BBF">
      <w:pPr>
        <w:pStyle w:val="af7"/>
        <w:ind w:left="709" w:right="-57"/>
        <w:jc w:val="both"/>
        <w:rPr>
          <w:rFonts w:ascii="Times New Roman" w:hAnsi="Times New Roman" w:cs="Times New Roman"/>
          <w:b/>
          <w:sz w:val="28"/>
          <w:szCs w:val="28"/>
          <w:highlight w:val="yellow"/>
        </w:rPr>
      </w:pPr>
    </w:p>
    <w:p w:rsidR="007316E5" w:rsidRDefault="007316E5" w:rsidP="007316E5">
      <w:pPr>
        <w:pStyle w:val="Style21"/>
        <w:spacing w:line="240" w:lineRule="auto"/>
        <w:ind w:firstLine="708"/>
        <w:jc w:val="both"/>
        <w:rPr>
          <w:rStyle w:val="FontStyle37"/>
          <w:sz w:val="28"/>
          <w:szCs w:val="28"/>
        </w:rPr>
      </w:pPr>
      <w:r w:rsidRPr="00352CD6">
        <w:rPr>
          <w:rStyle w:val="FontStyle37"/>
          <w:sz w:val="28"/>
          <w:szCs w:val="28"/>
        </w:rPr>
        <w:t>В</w:t>
      </w:r>
      <w:r>
        <w:rPr>
          <w:rStyle w:val="FontStyle37"/>
          <w:sz w:val="28"/>
          <w:szCs w:val="28"/>
        </w:rPr>
        <w:t xml:space="preserve"> </w:t>
      </w:r>
      <w:r>
        <w:rPr>
          <w:rStyle w:val="FontStyle37"/>
          <w:sz w:val="28"/>
          <w:szCs w:val="28"/>
          <w:lang w:val="en-US"/>
        </w:rPr>
        <w:t>IV</w:t>
      </w:r>
      <w:r w:rsidRPr="00352CD6">
        <w:rPr>
          <w:rStyle w:val="FontStyle37"/>
          <w:sz w:val="28"/>
          <w:szCs w:val="28"/>
        </w:rPr>
        <w:t xml:space="preserve"> квартале 202</w:t>
      </w:r>
      <w:r>
        <w:rPr>
          <w:rStyle w:val="FontStyle37"/>
          <w:sz w:val="28"/>
          <w:szCs w:val="28"/>
        </w:rPr>
        <w:t>3</w:t>
      </w:r>
      <w:r w:rsidRPr="00352CD6">
        <w:rPr>
          <w:rStyle w:val="FontStyle37"/>
          <w:sz w:val="28"/>
          <w:szCs w:val="28"/>
        </w:rPr>
        <w:t xml:space="preserve"> г</w:t>
      </w:r>
      <w:r w:rsidRPr="007316E5">
        <w:rPr>
          <w:rStyle w:val="FontStyle37"/>
          <w:sz w:val="28"/>
          <w:szCs w:val="28"/>
        </w:rPr>
        <w:t>.</w:t>
      </w:r>
      <w:r w:rsidRPr="00352CD6">
        <w:rPr>
          <w:rStyle w:val="FontStyle37"/>
          <w:sz w:val="28"/>
          <w:szCs w:val="28"/>
        </w:rPr>
        <w:t xml:space="preserve"> на постоянной основе проводилась работа </w:t>
      </w:r>
      <w:r w:rsidR="003A7823">
        <w:rPr>
          <w:rStyle w:val="FontStyle37"/>
          <w:sz w:val="28"/>
          <w:szCs w:val="28"/>
        </w:rPr>
        <w:br/>
      </w:r>
      <w:r w:rsidRPr="00352CD6">
        <w:rPr>
          <w:rStyle w:val="FontStyle37"/>
          <w:sz w:val="28"/>
          <w:szCs w:val="28"/>
        </w:rPr>
        <w:t>по актуализации перечней нормативных правовых актов, содержащих обязательные требования, соблюдение которых оценивается при проведении Федеральной службой по надзору в сфере образования и науки мероприятий по контролю (надзору</w:t>
      </w:r>
      <w:r>
        <w:rPr>
          <w:rStyle w:val="FontStyle37"/>
          <w:sz w:val="28"/>
          <w:szCs w:val="28"/>
        </w:rPr>
        <w:t>).</w:t>
      </w:r>
    </w:p>
    <w:p w:rsidR="007316E5" w:rsidRDefault="007316E5" w:rsidP="007316E5">
      <w:pPr>
        <w:pStyle w:val="Style21"/>
        <w:spacing w:line="240" w:lineRule="auto"/>
        <w:ind w:firstLine="708"/>
        <w:jc w:val="both"/>
        <w:rPr>
          <w:bCs/>
          <w:sz w:val="28"/>
          <w:szCs w:val="28"/>
        </w:rPr>
      </w:pPr>
      <w:proofErr w:type="gramStart"/>
      <w:r>
        <w:rPr>
          <w:rStyle w:val="FontStyle37"/>
          <w:sz w:val="28"/>
          <w:szCs w:val="28"/>
        </w:rPr>
        <w:t xml:space="preserve">На официальном сайте </w:t>
      </w:r>
      <w:proofErr w:type="spellStart"/>
      <w:r>
        <w:rPr>
          <w:rStyle w:val="FontStyle37"/>
          <w:sz w:val="28"/>
          <w:szCs w:val="28"/>
        </w:rPr>
        <w:t>Рособрнадзора</w:t>
      </w:r>
      <w:proofErr w:type="spellEnd"/>
      <w:r>
        <w:rPr>
          <w:rStyle w:val="FontStyle37"/>
          <w:sz w:val="28"/>
          <w:szCs w:val="28"/>
        </w:rPr>
        <w:t xml:space="preserve"> в разделе «Профилактика нарушений обязательных требований» размещен актуализированный </w:t>
      </w:r>
      <w:r>
        <w:rPr>
          <w:bCs/>
          <w:sz w:val="28"/>
          <w:szCs w:val="28"/>
        </w:rPr>
        <w:t xml:space="preserve">Перечень нормативных правовых актов (их отдельных положений), содержащих обязательные требования, оценка соблюдения которых является предметом федерального государственного контроля (надзора) в сфере образования (далее – Перечень), </w:t>
      </w:r>
      <w:r w:rsidRPr="009C74E9">
        <w:rPr>
          <w:bCs/>
          <w:sz w:val="28"/>
          <w:szCs w:val="28"/>
        </w:rPr>
        <w:t xml:space="preserve">утвержденный руководителем </w:t>
      </w:r>
      <w:proofErr w:type="spellStart"/>
      <w:r w:rsidRPr="009C74E9">
        <w:rPr>
          <w:bCs/>
          <w:sz w:val="28"/>
          <w:szCs w:val="28"/>
        </w:rPr>
        <w:t>Рособрнадзора</w:t>
      </w:r>
      <w:proofErr w:type="spellEnd"/>
      <w:r w:rsidRPr="009C74E9">
        <w:rPr>
          <w:bCs/>
          <w:sz w:val="28"/>
          <w:szCs w:val="28"/>
        </w:rPr>
        <w:t xml:space="preserve"> Музаевым</w:t>
      </w:r>
      <w:r w:rsidR="003A7823" w:rsidRPr="003A7823">
        <w:rPr>
          <w:bCs/>
          <w:sz w:val="28"/>
          <w:szCs w:val="28"/>
        </w:rPr>
        <w:t xml:space="preserve"> </w:t>
      </w:r>
      <w:r w:rsidR="003A7823" w:rsidRPr="009C74E9">
        <w:rPr>
          <w:bCs/>
          <w:sz w:val="28"/>
          <w:szCs w:val="28"/>
        </w:rPr>
        <w:t xml:space="preserve">А.А. </w:t>
      </w:r>
      <w:r>
        <w:rPr>
          <w:bCs/>
          <w:sz w:val="28"/>
          <w:szCs w:val="28"/>
        </w:rPr>
        <w:t xml:space="preserve"> </w:t>
      </w:r>
      <w:r w:rsidRPr="009C74E9">
        <w:rPr>
          <w:bCs/>
          <w:sz w:val="28"/>
          <w:szCs w:val="28"/>
        </w:rPr>
        <w:t>28.02.2023, с изменениями, утвержденными руководителем Рособрнадзора</w:t>
      </w:r>
      <w:r w:rsidR="002678D7">
        <w:rPr>
          <w:bCs/>
          <w:sz w:val="28"/>
          <w:szCs w:val="28"/>
        </w:rPr>
        <w:t xml:space="preserve"> 12.10.2023, 25.10.2023, 03.11.2023, 08.11.2023, 05.12.2023, 14.12.2023,</w:t>
      </w:r>
      <w:r>
        <w:rPr>
          <w:bCs/>
          <w:sz w:val="28"/>
          <w:szCs w:val="28"/>
        </w:rPr>
        <w:t xml:space="preserve"> 28.12.2023.</w:t>
      </w:r>
      <w:proofErr w:type="gramEnd"/>
    </w:p>
    <w:p w:rsidR="007316E5" w:rsidRDefault="007316E5" w:rsidP="007316E5">
      <w:pPr>
        <w:pStyle w:val="Style21"/>
        <w:spacing w:line="240" w:lineRule="auto"/>
        <w:jc w:val="both"/>
        <w:rPr>
          <w:sz w:val="28"/>
          <w:szCs w:val="28"/>
        </w:rPr>
      </w:pPr>
      <w:r w:rsidRPr="00337E36">
        <w:rPr>
          <w:rStyle w:val="FontStyle37"/>
          <w:sz w:val="28"/>
          <w:szCs w:val="28"/>
        </w:rPr>
        <w:tab/>
      </w:r>
      <w:r w:rsidRPr="00352CD6">
        <w:rPr>
          <w:sz w:val="28"/>
          <w:szCs w:val="28"/>
        </w:rPr>
        <w:t xml:space="preserve">На официальном сайте Рособрнадзора в разделе «Профилактика нарушений обязательных требований» в </w:t>
      </w:r>
      <w:r w:rsidRPr="007316E5">
        <w:rPr>
          <w:sz w:val="28"/>
          <w:szCs w:val="28"/>
        </w:rPr>
        <w:t>IV квартале 2023 г.</w:t>
      </w:r>
      <w:r w:rsidRPr="00352CD6">
        <w:rPr>
          <w:sz w:val="28"/>
          <w:szCs w:val="28"/>
        </w:rPr>
        <w:t xml:space="preserve"> </w:t>
      </w:r>
      <w:proofErr w:type="gramStart"/>
      <w:r w:rsidRPr="00352CD6">
        <w:rPr>
          <w:sz w:val="28"/>
          <w:szCs w:val="28"/>
        </w:rPr>
        <w:t>размещены</w:t>
      </w:r>
      <w:proofErr w:type="gramEnd"/>
      <w:r w:rsidRPr="00352CD6">
        <w:rPr>
          <w:sz w:val="28"/>
          <w:szCs w:val="28"/>
        </w:rPr>
        <w:t>:</w:t>
      </w:r>
    </w:p>
    <w:p w:rsidR="007316E5" w:rsidRPr="007316E5" w:rsidRDefault="007316E5" w:rsidP="007316E5">
      <w:pPr>
        <w:pStyle w:val="Style21"/>
        <w:numPr>
          <w:ilvl w:val="0"/>
          <w:numId w:val="35"/>
        </w:numPr>
        <w:spacing w:line="240" w:lineRule="auto"/>
        <w:ind w:left="0" w:firstLine="709"/>
        <w:jc w:val="both"/>
        <w:rPr>
          <w:rFonts w:eastAsia="Times New Roman"/>
          <w:sz w:val="28"/>
          <w:szCs w:val="28"/>
        </w:rPr>
      </w:pPr>
      <w:r>
        <w:rPr>
          <w:sz w:val="28"/>
          <w:szCs w:val="28"/>
        </w:rPr>
        <w:t>и</w:t>
      </w:r>
      <w:r>
        <w:rPr>
          <w:rFonts w:eastAsia="Times New Roman"/>
          <w:sz w:val="28"/>
          <w:szCs w:val="28"/>
        </w:rPr>
        <w:t xml:space="preserve">нформация о признании утратившим силу пункта 13 перечня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утвержденного приказом </w:t>
      </w:r>
      <w:proofErr w:type="spellStart"/>
      <w:r>
        <w:rPr>
          <w:rFonts w:eastAsia="Times New Roman"/>
          <w:sz w:val="28"/>
          <w:szCs w:val="28"/>
        </w:rPr>
        <w:t>Минобрнауки</w:t>
      </w:r>
      <w:proofErr w:type="spellEnd"/>
      <w:r>
        <w:rPr>
          <w:rFonts w:eastAsia="Times New Roman"/>
          <w:sz w:val="28"/>
          <w:szCs w:val="28"/>
        </w:rPr>
        <w:t xml:space="preserve"> России </w:t>
      </w:r>
      <w:r w:rsidR="003A7823">
        <w:rPr>
          <w:rFonts w:eastAsia="Times New Roman"/>
          <w:sz w:val="28"/>
          <w:szCs w:val="28"/>
        </w:rPr>
        <w:br/>
      </w:r>
      <w:r>
        <w:rPr>
          <w:rFonts w:eastAsia="Times New Roman"/>
          <w:sz w:val="28"/>
          <w:szCs w:val="28"/>
        </w:rPr>
        <w:t>от 11.06.2021 № 481;</w:t>
      </w:r>
    </w:p>
    <w:p w:rsidR="007316E5" w:rsidRDefault="007316E5" w:rsidP="007316E5">
      <w:pPr>
        <w:pStyle w:val="Style21"/>
        <w:numPr>
          <w:ilvl w:val="0"/>
          <w:numId w:val="35"/>
        </w:numPr>
        <w:spacing w:line="240" w:lineRule="auto"/>
        <w:ind w:left="0" w:firstLine="709"/>
        <w:jc w:val="both"/>
        <w:rPr>
          <w:rFonts w:eastAsia="Times New Roman"/>
          <w:sz w:val="28"/>
          <w:szCs w:val="28"/>
        </w:rPr>
      </w:pPr>
      <w:r w:rsidRPr="007316E5">
        <w:rPr>
          <w:rFonts w:eastAsia="Times New Roman"/>
          <w:sz w:val="28"/>
          <w:szCs w:val="28"/>
        </w:rPr>
        <w:t xml:space="preserve">информация об издании приказа </w:t>
      </w:r>
      <w:proofErr w:type="spellStart"/>
      <w:r w:rsidRPr="007316E5">
        <w:rPr>
          <w:rFonts w:eastAsia="Times New Roman"/>
          <w:sz w:val="28"/>
          <w:szCs w:val="28"/>
        </w:rPr>
        <w:t>Минпросвещения</w:t>
      </w:r>
      <w:proofErr w:type="spellEnd"/>
      <w:r w:rsidRPr="007316E5">
        <w:rPr>
          <w:rFonts w:eastAsia="Times New Roman"/>
          <w:sz w:val="28"/>
          <w:szCs w:val="28"/>
        </w:rPr>
        <w:t xml:space="preserve"> России от 30.08.2023 № 642 </w:t>
      </w:r>
      <w:r>
        <w:rPr>
          <w:rFonts w:eastAsia="Times New Roman"/>
          <w:sz w:val="28"/>
          <w:szCs w:val="28"/>
        </w:rPr>
        <w:t>«</w:t>
      </w:r>
      <w:r w:rsidRPr="007316E5">
        <w:rPr>
          <w:rFonts w:eastAsia="Times New Roman"/>
          <w:sz w:val="28"/>
          <w:szCs w:val="28"/>
        </w:rPr>
        <w:t xml:space="preserve">О внесении изменений в Порядок приема на </w:t>
      </w:r>
      <w:proofErr w:type="gramStart"/>
      <w:r w:rsidRPr="007316E5">
        <w:rPr>
          <w:rFonts w:eastAsia="Times New Roman"/>
          <w:sz w:val="28"/>
          <w:szCs w:val="28"/>
        </w:rPr>
        <w:t>обучение по</w:t>
      </w:r>
      <w:proofErr w:type="gramEnd"/>
      <w:r w:rsidRPr="007316E5">
        <w:rPr>
          <w:rFonts w:eastAsia="Times New Roman"/>
          <w:sz w:val="28"/>
          <w:szCs w:val="28"/>
        </w:rPr>
        <w:t xml:space="preserve">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w:t>
      </w:r>
      <w:r>
        <w:rPr>
          <w:rFonts w:eastAsia="Times New Roman"/>
          <w:sz w:val="28"/>
          <w:szCs w:val="28"/>
        </w:rPr>
        <w:t xml:space="preserve">едерации </w:t>
      </w:r>
      <w:r w:rsidR="003A7823">
        <w:rPr>
          <w:rFonts w:eastAsia="Times New Roman"/>
          <w:sz w:val="28"/>
          <w:szCs w:val="28"/>
        </w:rPr>
        <w:br/>
      </w:r>
      <w:r>
        <w:rPr>
          <w:rFonts w:eastAsia="Times New Roman"/>
          <w:sz w:val="28"/>
          <w:szCs w:val="28"/>
        </w:rPr>
        <w:t>от 2 сентября 2020 г. №</w:t>
      </w:r>
      <w:r w:rsidRPr="007316E5">
        <w:rPr>
          <w:rFonts w:eastAsia="Times New Roman"/>
          <w:sz w:val="28"/>
          <w:szCs w:val="28"/>
        </w:rPr>
        <w:t xml:space="preserve"> 458</w:t>
      </w:r>
      <w:r>
        <w:rPr>
          <w:rFonts w:eastAsia="Times New Roman"/>
          <w:sz w:val="28"/>
          <w:szCs w:val="28"/>
        </w:rPr>
        <w:t>»;</w:t>
      </w:r>
    </w:p>
    <w:p w:rsidR="007316E5" w:rsidRDefault="007316E5" w:rsidP="007316E5">
      <w:pPr>
        <w:pStyle w:val="Style21"/>
        <w:numPr>
          <w:ilvl w:val="0"/>
          <w:numId w:val="35"/>
        </w:numPr>
        <w:spacing w:line="240" w:lineRule="auto"/>
        <w:ind w:left="0" w:firstLine="709"/>
        <w:jc w:val="both"/>
        <w:rPr>
          <w:rFonts w:eastAsia="Times New Roman"/>
          <w:sz w:val="28"/>
          <w:szCs w:val="28"/>
        </w:rPr>
      </w:pPr>
      <w:r w:rsidRPr="007316E5">
        <w:rPr>
          <w:rFonts w:eastAsia="Times New Roman"/>
          <w:sz w:val="28"/>
          <w:szCs w:val="28"/>
        </w:rPr>
        <w:t>информация об утверждении федеральных государственных образовательных стандартов среднего профессионального образования;</w:t>
      </w:r>
    </w:p>
    <w:p w:rsidR="007316E5" w:rsidRDefault="007316E5" w:rsidP="007316E5">
      <w:pPr>
        <w:pStyle w:val="Style21"/>
        <w:numPr>
          <w:ilvl w:val="0"/>
          <w:numId w:val="35"/>
        </w:numPr>
        <w:spacing w:line="240" w:lineRule="auto"/>
        <w:ind w:left="0" w:firstLine="709"/>
        <w:jc w:val="both"/>
        <w:rPr>
          <w:rFonts w:eastAsia="Times New Roman"/>
          <w:sz w:val="28"/>
          <w:szCs w:val="28"/>
        </w:rPr>
      </w:pPr>
      <w:r w:rsidRPr="007316E5">
        <w:rPr>
          <w:rFonts w:eastAsia="Times New Roman"/>
          <w:sz w:val="28"/>
          <w:szCs w:val="28"/>
        </w:rPr>
        <w:t xml:space="preserve">информация об издании постановления  Правительства Российской Федерации от 30.09.2023 № 1620 «О внесении изменения в абзац второй пункта 1 Правил формирования и ведения федеральной информационной системы «Федеральный реестр сведений о </w:t>
      </w:r>
      <w:proofErr w:type="gramStart"/>
      <w:r w:rsidRPr="007316E5">
        <w:rPr>
          <w:rFonts w:eastAsia="Times New Roman"/>
          <w:sz w:val="28"/>
          <w:szCs w:val="28"/>
        </w:rPr>
        <w:t>документах</w:t>
      </w:r>
      <w:proofErr w:type="gramEnd"/>
      <w:r w:rsidRPr="007316E5">
        <w:rPr>
          <w:rFonts w:eastAsia="Times New Roman"/>
          <w:sz w:val="28"/>
          <w:szCs w:val="28"/>
        </w:rPr>
        <w:t xml:space="preserve"> об образовании </w:t>
      </w:r>
      <w:r w:rsidR="003A7823">
        <w:rPr>
          <w:rFonts w:eastAsia="Times New Roman"/>
          <w:sz w:val="28"/>
          <w:szCs w:val="28"/>
        </w:rPr>
        <w:br/>
      </w:r>
      <w:r w:rsidRPr="007316E5">
        <w:rPr>
          <w:rFonts w:eastAsia="Times New Roman"/>
          <w:sz w:val="28"/>
          <w:szCs w:val="28"/>
        </w:rPr>
        <w:t>и (или) о квалификации, документах об обучении»;</w:t>
      </w:r>
    </w:p>
    <w:p w:rsidR="007316E5" w:rsidRDefault="007316E5" w:rsidP="007316E5">
      <w:pPr>
        <w:pStyle w:val="Style21"/>
        <w:numPr>
          <w:ilvl w:val="0"/>
          <w:numId w:val="35"/>
        </w:numPr>
        <w:spacing w:line="240" w:lineRule="auto"/>
        <w:ind w:left="0" w:firstLine="709"/>
        <w:jc w:val="both"/>
        <w:rPr>
          <w:rFonts w:eastAsia="Times New Roman"/>
          <w:sz w:val="28"/>
          <w:szCs w:val="28"/>
        </w:rPr>
      </w:pPr>
      <w:r w:rsidRPr="007316E5">
        <w:rPr>
          <w:rFonts w:eastAsia="Times New Roman"/>
          <w:sz w:val="28"/>
          <w:szCs w:val="28"/>
        </w:rPr>
        <w:t xml:space="preserve">информация об издании приказа </w:t>
      </w:r>
      <w:proofErr w:type="spellStart"/>
      <w:r w:rsidRPr="007316E5">
        <w:rPr>
          <w:rFonts w:eastAsia="Times New Roman"/>
          <w:sz w:val="28"/>
          <w:szCs w:val="28"/>
        </w:rPr>
        <w:t>Минпросвещения</w:t>
      </w:r>
      <w:proofErr w:type="spellEnd"/>
      <w:r w:rsidRPr="007316E5">
        <w:rPr>
          <w:rFonts w:eastAsia="Times New Roman"/>
          <w:sz w:val="28"/>
          <w:szCs w:val="28"/>
        </w:rPr>
        <w:t xml:space="preserve"> России от 31.08.2023 № 650 «Об утверждении Порядка осуществления мероприятий </w:t>
      </w:r>
      <w:r w:rsidR="003A7823">
        <w:rPr>
          <w:rFonts w:eastAsia="Times New Roman"/>
          <w:sz w:val="28"/>
          <w:szCs w:val="28"/>
        </w:rPr>
        <w:br/>
      </w:r>
      <w:r w:rsidRPr="007316E5">
        <w:rPr>
          <w:rFonts w:eastAsia="Times New Roman"/>
          <w:sz w:val="28"/>
          <w:szCs w:val="28"/>
        </w:rPr>
        <w:t>по профессиональной ориентации обучающихся по образовательным программам основного общего и среднего общего образования»;</w:t>
      </w:r>
    </w:p>
    <w:p w:rsidR="008F0FFA" w:rsidRDefault="007316E5" w:rsidP="007316E5">
      <w:pPr>
        <w:pStyle w:val="Style21"/>
        <w:numPr>
          <w:ilvl w:val="0"/>
          <w:numId w:val="35"/>
        </w:numPr>
        <w:spacing w:line="240" w:lineRule="auto"/>
        <w:ind w:left="0" w:firstLine="709"/>
        <w:jc w:val="both"/>
        <w:rPr>
          <w:rFonts w:eastAsia="Times New Roman"/>
          <w:sz w:val="28"/>
          <w:szCs w:val="28"/>
        </w:rPr>
      </w:pPr>
      <w:r w:rsidRPr="007316E5">
        <w:rPr>
          <w:rFonts w:eastAsia="Times New Roman"/>
          <w:sz w:val="28"/>
          <w:szCs w:val="28"/>
        </w:rPr>
        <w:t>информация об издании постановления Правительства Российской Федерации  от 11.10.2023 № 1678</w:t>
      </w:r>
      <w:r>
        <w:rPr>
          <w:rFonts w:eastAsia="Times New Roman"/>
          <w:sz w:val="28"/>
          <w:szCs w:val="28"/>
        </w:rPr>
        <w:t xml:space="preserve"> «</w:t>
      </w:r>
      <w:r w:rsidRPr="007316E5">
        <w:rPr>
          <w:rFonts w:eastAsia="Times New Roman"/>
          <w:sz w:val="28"/>
          <w:szCs w:val="28"/>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8F0FFA">
        <w:rPr>
          <w:rFonts w:eastAsia="Times New Roman"/>
          <w:sz w:val="28"/>
          <w:szCs w:val="28"/>
        </w:rPr>
        <w:t>»</w:t>
      </w:r>
      <w:r w:rsidRPr="007316E5">
        <w:rPr>
          <w:rFonts w:eastAsia="Times New Roman"/>
          <w:sz w:val="28"/>
          <w:szCs w:val="28"/>
        </w:rPr>
        <w:t xml:space="preserve">; </w:t>
      </w:r>
    </w:p>
    <w:p w:rsidR="008F0FFA" w:rsidRDefault="007316E5" w:rsidP="008F0FFA">
      <w:pPr>
        <w:pStyle w:val="Style21"/>
        <w:numPr>
          <w:ilvl w:val="0"/>
          <w:numId w:val="35"/>
        </w:numPr>
        <w:spacing w:line="240" w:lineRule="auto"/>
        <w:ind w:left="0" w:firstLine="709"/>
        <w:jc w:val="both"/>
        <w:rPr>
          <w:rFonts w:eastAsia="Times New Roman"/>
          <w:sz w:val="28"/>
          <w:szCs w:val="28"/>
        </w:rPr>
      </w:pPr>
      <w:r w:rsidRPr="008F0FFA">
        <w:rPr>
          <w:rFonts w:eastAsia="Times New Roman"/>
          <w:sz w:val="28"/>
          <w:szCs w:val="28"/>
        </w:rPr>
        <w:t xml:space="preserve">письмо </w:t>
      </w:r>
      <w:proofErr w:type="spellStart"/>
      <w:r w:rsidRPr="008F0FFA">
        <w:rPr>
          <w:rFonts w:eastAsia="Times New Roman"/>
          <w:sz w:val="28"/>
          <w:szCs w:val="28"/>
        </w:rPr>
        <w:t>Минобрнауки</w:t>
      </w:r>
      <w:proofErr w:type="spellEnd"/>
      <w:r w:rsidRPr="008F0FFA">
        <w:rPr>
          <w:rFonts w:eastAsia="Times New Roman"/>
          <w:sz w:val="28"/>
          <w:szCs w:val="28"/>
        </w:rPr>
        <w:t xml:space="preserve"> России «О выдаче документов о присуждении степени доктора философии (</w:t>
      </w:r>
      <w:proofErr w:type="gramStart"/>
      <w:r w:rsidRPr="008F0FFA">
        <w:rPr>
          <w:rFonts w:eastAsia="Times New Roman"/>
          <w:sz w:val="28"/>
          <w:szCs w:val="28"/>
        </w:rPr>
        <w:t>Р</w:t>
      </w:r>
      <w:proofErr w:type="gramEnd"/>
      <w:r w:rsidRPr="008F0FFA">
        <w:rPr>
          <w:rFonts w:eastAsia="Times New Roman"/>
          <w:sz w:val="28"/>
          <w:szCs w:val="28"/>
          <w:lang w:val="en-US"/>
        </w:rPr>
        <w:t>HD</w:t>
      </w:r>
      <w:r w:rsidRPr="008F0FFA">
        <w:rPr>
          <w:rFonts w:eastAsia="Times New Roman"/>
          <w:sz w:val="28"/>
          <w:szCs w:val="28"/>
        </w:rPr>
        <w:t>);</w:t>
      </w:r>
    </w:p>
    <w:p w:rsidR="008F0FFA" w:rsidRDefault="007316E5" w:rsidP="008F0FFA">
      <w:pPr>
        <w:pStyle w:val="Style21"/>
        <w:numPr>
          <w:ilvl w:val="0"/>
          <w:numId w:val="35"/>
        </w:numPr>
        <w:spacing w:line="240" w:lineRule="auto"/>
        <w:ind w:left="0" w:firstLine="709"/>
        <w:jc w:val="both"/>
        <w:rPr>
          <w:rFonts w:eastAsia="Times New Roman"/>
          <w:sz w:val="28"/>
          <w:szCs w:val="28"/>
        </w:rPr>
      </w:pPr>
      <w:r w:rsidRPr="008F0FFA">
        <w:rPr>
          <w:sz w:val="28"/>
          <w:szCs w:val="28"/>
        </w:rPr>
        <w:t xml:space="preserve">разъяснения Рособрнадзора по вопросам, связанным с организацией </w:t>
      </w:r>
      <w:r w:rsidR="003A7823">
        <w:rPr>
          <w:sz w:val="28"/>
          <w:szCs w:val="28"/>
        </w:rPr>
        <w:br/>
      </w:r>
      <w:r w:rsidRPr="008F0FFA">
        <w:rPr>
          <w:sz w:val="28"/>
          <w:szCs w:val="28"/>
        </w:rPr>
        <w:t>и  осуществлением федерального государственного контроля (надзора) в сфере образования (индикаторы риска нару</w:t>
      </w:r>
      <w:r w:rsidR="008F0FFA">
        <w:rPr>
          <w:sz w:val="28"/>
          <w:szCs w:val="28"/>
        </w:rPr>
        <w:t>шения обязательных требований)</w:t>
      </w:r>
      <w:r w:rsidRPr="008F0FFA">
        <w:rPr>
          <w:sz w:val="28"/>
          <w:szCs w:val="28"/>
        </w:rPr>
        <w:t>;</w:t>
      </w:r>
    </w:p>
    <w:p w:rsidR="008F0FFA" w:rsidRDefault="007316E5" w:rsidP="008F0FFA">
      <w:pPr>
        <w:pStyle w:val="Style21"/>
        <w:numPr>
          <w:ilvl w:val="0"/>
          <w:numId w:val="35"/>
        </w:numPr>
        <w:spacing w:line="240" w:lineRule="auto"/>
        <w:ind w:left="0" w:firstLine="709"/>
        <w:jc w:val="both"/>
        <w:rPr>
          <w:rFonts w:eastAsia="Times New Roman"/>
          <w:sz w:val="28"/>
          <w:szCs w:val="28"/>
        </w:rPr>
      </w:pPr>
      <w:r w:rsidRPr="008F0FFA">
        <w:rPr>
          <w:sz w:val="28"/>
          <w:szCs w:val="28"/>
        </w:rPr>
        <w:t xml:space="preserve">разъяснения Рособрнадзора по вопросам, связанным с организацией </w:t>
      </w:r>
      <w:r w:rsidR="003A7823">
        <w:rPr>
          <w:sz w:val="28"/>
          <w:szCs w:val="28"/>
        </w:rPr>
        <w:br/>
      </w:r>
      <w:r w:rsidRPr="008F0FFA">
        <w:rPr>
          <w:sz w:val="28"/>
          <w:szCs w:val="28"/>
        </w:rPr>
        <w:t xml:space="preserve">и осуществлением федерального государственного контроля (надзора) </w:t>
      </w:r>
      <w:r w:rsidR="003A7823">
        <w:rPr>
          <w:sz w:val="28"/>
          <w:szCs w:val="28"/>
        </w:rPr>
        <w:br/>
      </w:r>
      <w:r w:rsidRPr="008F0FFA">
        <w:rPr>
          <w:sz w:val="28"/>
          <w:szCs w:val="28"/>
        </w:rPr>
        <w:t xml:space="preserve">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w:t>
      </w:r>
      <w:proofErr w:type="gramStart"/>
      <w:r w:rsidRPr="008F0FFA">
        <w:rPr>
          <w:sz w:val="28"/>
          <w:szCs w:val="28"/>
        </w:rPr>
        <w:t>выдаче</w:t>
      </w:r>
      <w:proofErr w:type="gramEnd"/>
      <w:r w:rsidRPr="008F0FFA">
        <w:rPr>
          <w:sz w:val="28"/>
          <w:szCs w:val="28"/>
        </w:rPr>
        <w:t xml:space="preserve"> иностранным гражданам сертификата (индикаторы риска нарушения обязательных требований);</w:t>
      </w:r>
    </w:p>
    <w:p w:rsidR="008F0FFA" w:rsidRDefault="007316E5" w:rsidP="008F0FFA">
      <w:pPr>
        <w:pStyle w:val="Style21"/>
        <w:numPr>
          <w:ilvl w:val="0"/>
          <w:numId w:val="35"/>
        </w:numPr>
        <w:spacing w:line="240" w:lineRule="auto"/>
        <w:ind w:left="0" w:firstLine="709"/>
        <w:jc w:val="both"/>
        <w:rPr>
          <w:rFonts w:eastAsia="Times New Roman"/>
          <w:sz w:val="28"/>
          <w:szCs w:val="28"/>
        </w:rPr>
      </w:pPr>
      <w:r w:rsidRPr="008F0FFA">
        <w:rPr>
          <w:rFonts w:eastAsia="Times New Roman"/>
          <w:sz w:val="28"/>
          <w:szCs w:val="28"/>
        </w:rPr>
        <w:t xml:space="preserve">информация об издании приказа </w:t>
      </w:r>
      <w:proofErr w:type="spellStart"/>
      <w:r w:rsidRPr="008F0FFA">
        <w:rPr>
          <w:rFonts w:eastAsia="Times New Roman"/>
          <w:sz w:val="28"/>
          <w:szCs w:val="28"/>
        </w:rPr>
        <w:t>Минпросвещения</w:t>
      </w:r>
      <w:proofErr w:type="spellEnd"/>
      <w:r w:rsidRPr="008F0FFA">
        <w:rPr>
          <w:rFonts w:eastAsia="Times New Roman"/>
          <w:sz w:val="28"/>
          <w:szCs w:val="28"/>
        </w:rPr>
        <w:t xml:space="preserve"> России от 13.10.2023 № 767 </w:t>
      </w:r>
      <w:r w:rsidR="008F0FFA" w:rsidRPr="008F0FFA">
        <w:rPr>
          <w:rFonts w:eastAsia="Times New Roman"/>
          <w:sz w:val="28"/>
          <w:szCs w:val="28"/>
        </w:rPr>
        <w:t xml:space="preserve"> «О внесении изменений в Порядок приема на </w:t>
      </w:r>
      <w:proofErr w:type="gramStart"/>
      <w:r w:rsidR="008F0FFA" w:rsidRPr="008F0FFA">
        <w:rPr>
          <w:rFonts w:eastAsia="Times New Roman"/>
          <w:sz w:val="28"/>
          <w:szCs w:val="28"/>
        </w:rPr>
        <w:t>обучение по</w:t>
      </w:r>
      <w:proofErr w:type="gramEnd"/>
      <w:r w:rsidR="008F0FFA" w:rsidRPr="008F0FFA">
        <w:rPr>
          <w:rFonts w:eastAsia="Times New Roman"/>
          <w:sz w:val="28"/>
          <w:szCs w:val="28"/>
        </w:rPr>
        <w:t xml:space="preserve">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 457</w:t>
      </w:r>
      <w:r w:rsidRPr="008F0FFA">
        <w:rPr>
          <w:rFonts w:eastAsia="Times New Roman"/>
          <w:sz w:val="28"/>
          <w:szCs w:val="28"/>
        </w:rPr>
        <w:t>;</w:t>
      </w:r>
    </w:p>
    <w:p w:rsidR="008F0FFA" w:rsidRDefault="007316E5" w:rsidP="008F0FFA">
      <w:pPr>
        <w:pStyle w:val="Style21"/>
        <w:numPr>
          <w:ilvl w:val="0"/>
          <w:numId w:val="35"/>
        </w:numPr>
        <w:spacing w:line="240" w:lineRule="auto"/>
        <w:ind w:left="0" w:firstLine="709"/>
        <w:jc w:val="both"/>
        <w:rPr>
          <w:rFonts w:eastAsia="Times New Roman"/>
          <w:sz w:val="28"/>
          <w:szCs w:val="28"/>
        </w:rPr>
      </w:pPr>
      <w:r w:rsidRPr="008F0FFA">
        <w:rPr>
          <w:rFonts w:eastAsia="Times New Roman"/>
          <w:sz w:val="28"/>
          <w:szCs w:val="28"/>
        </w:rPr>
        <w:t xml:space="preserve">информация о внесении изменений в Порядок приема на </w:t>
      </w:r>
      <w:proofErr w:type="gramStart"/>
      <w:r w:rsidRPr="008F0FFA">
        <w:rPr>
          <w:rFonts w:eastAsia="Times New Roman"/>
          <w:sz w:val="28"/>
          <w:szCs w:val="28"/>
        </w:rPr>
        <w:t xml:space="preserve">обучение </w:t>
      </w:r>
      <w:r w:rsidR="003A7823">
        <w:rPr>
          <w:rFonts w:eastAsia="Times New Roman"/>
          <w:sz w:val="28"/>
          <w:szCs w:val="28"/>
        </w:rPr>
        <w:br/>
      </w:r>
      <w:r w:rsidRPr="008F0FFA">
        <w:rPr>
          <w:rFonts w:eastAsia="Times New Roman"/>
          <w:sz w:val="28"/>
          <w:szCs w:val="28"/>
        </w:rPr>
        <w:t>по программам</w:t>
      </w:r>
      <w:proofErr w:type="gramEnd"/>
      <w:r w:rsidRPr="008F0FFA">
        <w:rPr>
          <w:rFonts w:eastAsia="Times New Roman"/>
          <w:sz w:val="28"/>
          <w:szCs w:val="28"/>
        </w:rPr>
        <w:t xml:space="preserve"> высшего образования;</w:t>
      </w:r>
    </w:p>
    <w:p w:rsidR="008F0FFA" w:rsidRDefault="007316E5" w:rsidP="008F0FFA">
      <w:pPr>
        <w:pStyle w:val="Style21"/>
        <w:numPr>
          <w:ilvl w:val="0"/>
          <w:numId w:val="35"/>
        </w:numPr>
        <w:spacing w:line="240" w:lineRule="auto"/>
        <w:ind w:left="0" w:firstLine="709"/>
        <w:jc w:val="both"/>
        <w:rPr>
          <w:rFonts w:eastAsia="Times New Roman"/>
          <w:sz w:val="28"/>
          <w:szCs w:val="28"/>
        </w:rPr>
      </w:pPr>
      <w:r w:rsidRPr="008F0FFA">
        <w:rPr>
          <w:rFonts w:eastAsia="Times New Roman"/>
          <w:sz w:val="28"/>
          <w:szCs w:val="28"/>
        </w:rPr>
        <w:t xml:space="preserve">информация о внесении изменений в Порядок приема на </w:t>
      </w:r>
      <w:proofErr w:type="gramStart"/>
      <w:r w:rsidRPr="008F0FFA">
        <w:rPr>
          <w:rFonts w:eastAsia="Times New Roman"/>
          <w:sz w:val="28"/>
          <w:szCs w:val="28"/>
        </w:rPr>
        <w:t xml:space="preserve">обучение </w:t>
      </w:r>
      <w:r w:rsidR="003A7823">
        <w:rPr>
          <w:rFonts w:eastAsia="Times New Roman"/>
          <w:sz w:val="28"/>
          <w:szCs w:val="28"/>
        </w:rPr>
        <w:br/>
      </w:r>
      <w:r w:rsidRPr="008F0FFA">
        <w:rPr>
          <w:rFonts w:eastAsia="Times New Roman"/>
          <w:sz w:val="28"/>
          <w:szCs w:val="28"/>
        </w:rPr>
        <w:t>по программам</w:t>
      </w:r>
      <w:proofErr w:type="gramEnd"/>
      <w:r w:rsidRPr="008F0FFA">
        <w:rPr>
          <w:rFonts w:eastAsia="Times New Roman"/>
          <w:sz w:val="28"/>
          <w:szCs w:val="28"/>
        </w:rPr>
        <w:t xml:space="preserve"> высшего образ</w:t>
      </w:r>
      <w:r w:rsidR="008F0FFA">
        <w:rPr>
          <w:rFonts w:eastAsia="Times New Roman"/>
          <w:sz w:val="28"/>
          <w:szCs w:val="28"/>
        </w:rPr>
        <w:t>ования - программам аспирантуры;</w:t>
      </w:r>
    </w:p>
    <w:p w:rsidR="008F0FFA" w:rsidRDefault="007316E5" w:rsidP="008F0FFA">
      <w:pPr>
        <w:pStyle w:val="Style21"/>
        <w:numPr>
          <w:ilvl w:val="0"/>
          <w:numId w:val="35"/>
        </w:numPr>
        <w:spacing w:line="240" w:lineRule="auto"/>
        <w:ind w:left="0" w:firstLine="709"/>
        <w:jc w:val="both"/>
        <w:rPr>
          <w:rFonts w:eastAsia="Times New Roman"/>
          <w:sz w:val="28"/>
          <w:szCs w:val="28"/>
        </w:rPr>
      </w:pPr>
      <w:r w:rsidRPr="008F0FFA">
        <w:rPr>
          <w:rFonts w:eastAsia="Times New Roman"/>
          <w:sz w:val="28"/>
          <w:szCs w:val="28"/>
        </w:rPr>
        <w:t xml:space="preserve">инструкция «Оценка профилактического визита на </w:t>
      </w:r>
      <w:proofErr w:type="spellStart"/>
      <w:r w:rsidRPr="008F0FFA">
        <w:rPr>
          <w:rFonts w:eastAsia="Times New Roman"/>
          <w:sz w:val="28"/>
          <w:szCs w:val="28"/>
        </w:rPr>
        <w:t>Госуслугах</w:t>
      </w:r>
      <w:proofErr w:type="spellEnd"/>
      <w:r w:rsidRPr="008F0FFA">
        <w:rPr>
          <w:rFonts w:eastAsia="Times New Roman"/>
          <w:sz w:val="28"/>
          <w:szCs w:val="28"/>
        </w:rPr>
        <w:t>»;</w:t>
      </w:r>
    </w:p>
    <w:p w:rsidR="008F0FFA" w:rsidRDefault="007316E5" w:rsidP="008F0FFA">
      <w:pPr>
        <w:pStyle w:val="Style21"/>
        <w:numPr>
          <w:ilvl w:val="0"/>
          <w:numId w:val="35"/>
        </w:numPr>
        <w:spacing w:line="240" w:lineRule="auto"/>
        <w:ind w:left="0" w:firstLine="709"/>
        <w:jc w:val="both"/>
        <w:rPr>
          <w:rFonts w:eastAsia="Times New Roman"/>
          <w:sz w:val="28"/>
          <w:szCs w:val="28"/>
        </w:rPr>
      </w:pPr>
      <w:r w:rsidRPr="008F0FFA">
        <w:rPr>
          <w:rFonts w:eastAsia="Times New Roman"/>
          <w:sz w:val="28"/>
          <w:szCs w:val="28"/>
        </w:rPr>
        <w:t>информация о внесении изменений в постановление Правительства Российской Феде</w:t>
      </w:r>
      <w:r w:rsidR="008F0FFA">
        <w:rPr>
          <w:rFonts w:eastAsia="Times New Roman"/>
          <w:sz w:val="28"/>
          <w:szCs w:val="28"/>
        </w:rPr>
        <w:t>рации от 10 марта 2022 г. № 336;</w:t>
      </w:r>
    </w:p>
    <w:p w:rsidR="008F0FFA" w:rsidRDefault="007316E5" w:rsidP="008F0FFA">
      <w:pPr>
        <w:pStyle w:val="Style21"/>
        <w:numPr>
          <w:ilvl w:val="0"/>
          <w:numId w:val="35"/>
        </w:numPr>
        <w:spacing w:line="240" w:lineRule="auto"/>
        <w:ind w:left="0" w:firstLine="709"/>
        <w:jc w:val="both"/>
        <w:rPr>
          <w:rFonts w:eastAsia="Times New Roman"/>
          <w:sz w:val="28"/>
          <w:szCs w:val="28"/>
        </w:rPr>
      </w:pPr>
      <w:r w:rsidRPr="008F0FFA">
        <w:rPr>
          <w:rFonts w:eastAsia="Times New Roman"/>
          <w:sz w:val="28"/>
          <w:szCs w:val="28"/>
        </w:rPr>
        <w:t xml:space="preserve">информация об издании приказа Рособрнадзора от 04.08.2023 № 1493 </w:t>
      </w:r>
      <w:r w:rsidR="008F0FFA" w:rsidRPr="008F0FFA">
        <w:rPr>
          <w:rFonts w:eastAsia="Times New Roman"/>
          <w:sz w:val="28"/>
          <w:szCs w:val="28"/>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Pr="008F0FFA">
        <w:rPr>
          <w:rFonts w:eastAsia="Times New Roman"/>
          <w:sz w:val="28"/>
          <w:szCs w:val="28"/>
        </w:rPr>
        <w:t xml:space="preserve"> и приказа </w:t>
      </w:r>
      <w:proofErr w:type="spellStart"/>
      <w:r w:rsidRPr="008F0FFA">
        <w:rPr>
          <w:rFonts w:eastAsia="Times New Roman"/>
          <w:sz w:val="28"/>
          <w:szCs w:val="28"/>
        </w:rPr>
        <w:t>Минобрнауки</w:t>
      </w:r>
      <w:proofErr w:type="spellEnd"/>
      <w:r w:rsidRPr="008F0FFA">
        <w:rPr>
          <w:rFonts w:eastAsia="Times New Roman"/>
          <w:sz w:val="28"/>
          <w:szCs w:val="28"/>
        </w:rPr>
        <w:t xml:space="preserve"> России от 04.12.2023 № 1138 </w:t>
      </w:r>
      <w:r w:rsidR="008F0FFA" w:rsidRPr="008F0FFA">
        <w:rPr>
          <w:rFonts w:eastAsia="Times New Roman"/>
          <w:sz w:val="28"/>
          <w:szCs w:val="28"/>
        </w:rPr>
        <w:t>«Об утверждении Положения о порядке замещения должностей педагогических работников, относящихся к профессорско-преподавательскому составу»</w:t>
      </w:r>
      <w:r w:rsidRPr="008F0FFA">
        <w:rPr>
          <w:rFonts w:eastAsia="Times New Roman"/>
          <w:sz w:val="28"/>
          <w:szCs w:val="28"/>
        </w:rPr>
        <w:t>;</w:t>
      </w:r>
    </w:p>
    <w:p w:rsidR="008F0FFA" w:rsidRDefault="007316E5" w:rsidP="008F0FFA">
      <w:pPr>
        <w:pStyle w:val="Style21"/>
        <w:numPr>
          <w:ilvl w:val="0"/>
          <w:numId w:val="35"/>
        </w:numPr>
        <w:spacing w:line="240" w:lineRule="auto"/>
        <w:ind w:left="0" w:firstLine="709"/>
        <w:jc w:val="both"/>
        <w:rPr>
          <w:rFonts w:eastAsia="Times New Roman"/>
          <w:sz w:val="28"/>
          <w:szCs w:val="28"/>
        </w:rPr>
      </w:pPr>
      <w:r w:rsidRPr="008F0FFA">
        <w:rPr>
          <w:rFonts w:eastAsia="Times New Roman"/>
          <w:sz w:val="28"/>
          <w:szCs w:val="28"/>
        </w:rPr>
        <w:t xml:space="preserve">информация о внесении изменений в Федеральный закон </w:t>
      </w:r>
      <w:r w:rsidR="003A7823">
        <w:rPr>
          <w:rFonts w:eastAsia="Times New Roman"/>
          <w:sz w:val="28"/>
          <w:szCs w:val="28"/>
        </w:rPr>
        <w:br/>
      </w:r>
      <w:r w:rsidRPr="008F0FFA">
        <w:rPr>
          <w:rFonts w:eastAsia="Times New Roman"/>
          <w:sz w:val="28"/>
          <w:szCs w:val="28"/>
        </w:rPr>
        <w:t>«Об образовании в Российской Федерации»;</w:t>
      </w:r>
    </w:p>
    <w:p w:rsidR="00C44E6A" w:rsidRDefault="007316E5" w:rsidP="00C44E6A">
      <w:pPr>
        <w:pStyle w:val="Style21"/>
        <w:numPr>
          <w:ilvl w:val="0"/>
          <w:numId w:val="35"/>
        </w:numPr>
        <w:spacing w:line="240" w:lineRule="auto"/>
        <w:ind w:left="0" w:firstLine="709"/>
        <w:jc w:val="both"/>
        <w:rPr>
          <w:rFonts w:eastAsia="Times New Roman"/>
          <w:sz w:val="28"/>
          <w:szCs w:val="28"/>
        </w:rPr>
      </w:pPr>
      <w:r w:rsidRPr="008F0FFA">
        <w:rPr>
          <w:rFonts w:eastAsia="Times New Roman"/>
          <w:sz w:val="28"/>
          <w:szCs w:val="28"/>
        </w:rPr>
        <w:t xml:space="preserve">информация о внесении изменений в Положение о федеральном государственном контроле (надзоре) за соблюдением обязательных требований </w:t>
      </w:r>
      <w:r w:rsidR="003A7823">
        <w:rPr>
          <w:rFonts w:eastAsia="Times New Roman"/>
          <w:sz w:val="28"/>
          <w:szCs w:val="28"/>
        </w:rPr>
        <w:br/>
      </w:r>
      <w:r w:rsidRPr="008F0FFA">
        <w:rPr>
          <w:rFonts w:eastAsia="Times New Roman"/>
          <w:sz w:val="28"/>
          <w:szCs w:val="28"/>
        </w:rPr>
        <w:t xml:space="preserve">к проведению экзамена по русскому языку как иностранному, истории России </w:t>
      </w:r>
      <w:r w:rsidR="003A7823">
        <w:rPr>
          <w:rFonts w:eastAsia="Times New Roman"/>
          <w:sz w:val="28"/>
          <w:szCs w:val="28"/>
        </w:rPr>
        <w:br/>
      </w:r>
      <w:r w:rsidRPr="008F0FFA">
        <w:rPr>
          <w:rFonts w:eastAsia="Times New Roman"/>
          <w:sz w:val="28"/>
          <w:szCs w:val="28"/>
        </w:rPr>
        <w:t xml:space="preserve">и основам законодательства Российской Федерации и </w:t>
      </w:r>
      <w:proofErr w:type="gramStart"/>
      <w:r w:rsidRPr="008F0FFA">
        <w:rPr>
          <w:rFonts w:eastAsia="Times New Roman"/>
          <w:sz w:val="28"/>
          <w:szCs w:val="28"/>
        </w:rPr>
        <w:t>выдаче</w:t>
      </w:r>
      <w:proofErr w:type="gramEnd"/>
      <w:r w:rsidRPr="008F0FFA">
        <w:rPr>
          <w:rFonts w:eastAsia="Times New Roman"/>
          <w:sz w:val="28"/>
          <w:szCs w:val="28"/>
        </w:rPr>
        <w:t xml:space="preserve"> иностранным гражданам сертификата, утвержденное постановлением Правительства Российской Федерации от 15 июля 2021 г. № 1213;</w:t>
      </w:r>
    </w:p>
    <w:p w:rsidR="007316E5" w:rsidRPr="00C44E6A" w:rsidRDefault="007316E5" w:rsidP="00C44E6A">
      <w:pPr>
        <w:pStyle w:val="Style21"/>
        <w:numPr>
          <w:ilvl w:val="0"/>
          <w:numId w:val="35"/>
        </w:numPr>
        <w:spacing w:line="240" w:lineRule="auto"/>
        <w:ind w:left="0" w:firstLine="709"/>
        <w:jc w:val="both"/>
        <w:rPr>
          <w:rFonts w:eastAsia="Times New Roman"/>
          <w:sz w:val="28"/>
          <w:szCs w:val="28"/>
        </w:rPr>
      </w:pPr>
      <w:r w:rsidRPr="00C44E6A">
        <w:rPr>
          <w:rFonts w:eastAsia="Times New Roman"/>
          <w:sz w:val="28"/>
          <w:szCs w:val="28"/>
        </w:rPr>
        <w:t xml:space="preserve">информация о внесении изменений в Федеральный закон </w:t>
      </w:r>
      <w:r w:rsidR="003A7823">
        <w:rPr>
          <w:rFonts w:eastAsia="Times New Roman"/>
          <w:sz w:val="28"/>
          <w:szCs w:val="28"/>
        </w:rPr>
        <w:br/>
      </w:r>
      <w:r w:rsidRPr="00C44E6A">
        <w:rPr>
          <w:rFonts w:eastAsia="Times New Roman"/>
          <w:sz w:val="28"/>
          <w:szCs w:val="28"/>
        </w:rPr>
        <w:t>«Об образовании в Российской Федерации (в части приема на обучение).</w:t>
      </w:r>
    </w:p>
    <w:p w:rsidR="007316E5" w:rsidRDefault="007316E5" w:rsidP="007316E5">
      <w:pPr>
        <w:pStyle w:val="Style21"/>
        <w:spacing w:line="240" w:lineRule="auto"/>
        <w:ind w:firstLine="708"/>
        <w:jc w:val="both"/>
        <w:rPr>
          <w:rFonts w:eastAsia="Times New Roman"/>
          <w:sz w:val="28"/>
          <w:szCs w:val="28"/>
        </w:rPr>
      </w:pPr>
      <w:r>
        <w:rPr>
          <w:rFonts w:eastAsia="Times New Roman"/>
          <w:sz w:val="28"/>
          <w:szCs w:val="28"/>
        </w:rPr>
        <w:t>В разделе «Документы» размещены:</w:t>
      </w:r>
    </w:p>
    <w:p w:rsidR="00C44E6A" w:rsidRDefault="007316E5" w:rsidP="00C44E6A">
      <w:pPr>
        <w:pStyle w:val="Style21"/>
        <w:numPr>
          <w:ilvl w:val="0"/>
          <w:numId w:val="35"/>
        </w:numPr>
        <w:spacing w:line="240" w:lineRule="auto"/>
        <w:ind w:left="0" w:firstLine="709"/>
        <w:jc w:val="both"/>
        <w:rPr>
          <w:rFonts w:eastAsia="Times New Roman"/>
          <w:sz w:val="28"/>
          <w:szCs w:val="28"/>
        </w:rPr>
      </w:pPr>
      <w:r>
        <w:rPr>
          <w:rFonts w:eastAsia="Times New Roman"/>
          <w:sz w:val="28"/>
          <w:szCs w:val="28"/>
        </w:rPr>
        <w:t>информация о внесении изменений в перечень индикаторов риска, утвержденный приказом Рособрнадзора от 04.10.2021 № 1336 (приказ Рособрнадзора от 31.08.2023 № 1587);</w:t>
      </w:r>
    </w:p>
    <w:p w:rsidR="007316E5" w:rsidRPr="00C44E6A" w:rsidRDefault="007316E5" w:rsidP="00C44E6A">
      <w:pPr>
        <w:pStyle w:val="Style21"/>
        <w:numPr>
          <w:ilvl w:val="0"/>
          <w:numId w:val="35"/>
        </w:numPr>
        <w:spacing w:line="240" w:lineRule="auto"/>
        <w:ind w:left="0" w:firstLine="709"/>
        <w:jc w:val="both"/>
        <w:rPr>
          <w:rFonts w:eastAsia="Times New Roman"/>
          <w:sz w:val="28"/>
          <w:szCs w:val="28"/>
        </w:rPr>
      </w:pPr>
      <w:r w:rsidRPr="00C44E6A">
        <w:rPr>
          <w:rFonts w:eastAsia="Times New Roman"/>
          <w:sz w:val="28"/>
          <w:szCs w:val="28"/>
        </w:rPr>
        <w:t xml:space="preserve">информация о внесении изменений в перечень профессий и специальностей </w:t>
      </w:r>
      <w:r w:rsidR="00C44E6A">
        <w:rPr>
          <w:rFonts w:eastAsia="Times New Roman"/>
          <w:sz w:val="28"/>
          <w:szCs w:val="28"/>
        </w:rPr>
        <w:t>среднего профессионального образования</w:t>
      </w:r>
      <w:r w:rsidRPr="00C44E6A">
        <w:rPr>
          <w:rFonts w:eastAsia="Times New Roman"/>
          <w:sz w:val="28"/>
          <w:szCs w:val="28"/>
        </w:rPr>
        <w:t xml:space="preserve">;  </w:t>
      </w:r>
    </w:p>
    <w:p w:rsidR="007316E5" w:rsidRPr="000B43A1" w:rsidRDefault="007316E5" w:rsidP="007316E5">
      <w:pPr>
        <w:pStyle w:val="Style21"/>
        <w:spacing w:line="240" w:lineRule="auto"/>
        <w:jc w:val="both"/>
        <w:rPr>
          <w:sz w:val="28"/>
          <w:szCs w:val="28"/>
        </w:rPr>
      </w:pPr>
      <w:r>
        <w:rPr>
          <w:sz w:val="28"/>
          <w:szCs w:val="28"/>
        </w:rPr>
        <w:tab/>
      </w:r>
      <w:r w:rsidRPr="002678D7">
        <w:rPr>
          <w:sz w:val="28"/>
          <w:szCs w:val="28"/>
        </w:rPr>
        <w:t xml:space="preserve">В соответствии с частью 2 статьи 46 </w:t>
      </w:r>
      <w:r w:rsidRPr="002678D7">
        <w:rPr>
          <w:color w:val="000000"/>
          <w:sz w:val="28"/>
          <w:szCs w:val="28"/>
        </w:rPr>
        <w:t>Федерального закона  № 248-ФЗ информирование контролируемых лиц осуществляется также</w:t>
      </w:r>
      <w:r w:rsidRPr="002678D7">
        <w:t xml:space="preserve"> </w:t>
      </w:r>
      <w:r w:rsidRPr="002678D7">
        <w:rPr>
          <w:sz w:val="28"/>
          <w:szCs w:val="28"/>
        </w:rPr>
        <w:t>через личные кабинеты контролируемых лиц в государственных информационных системах.</w:t>
      </w:r>
    </w:p>
    <w:p w:rsidR="007316E5" w:rsidRDefault="007316E5" w:rsidP="007316E5">
      <w:pPr>
        <w:pStyle w:val="Style21"/>
        <w:spacing w:line="240" w:lineRule="auto"/>
        <w:ind w:firstLine="567"/>
        <w:jc w:val="both"/>
        <w:rPr>
          <w:color w:val="000000"/>
          <w:sz w:val="28"/>
          <w:szCs w:val="28"/>
        </w:rPr>
      </w:pPr>
      <w:r>
        <w:rPr>
          <w:color w:val="000000"/>
          <w:sz w:val="28"/>
          <w:szCs w:val="28"/>
        </w:rPr>
        <w:t>В</w:t>
      </w:r>
      <w:r w:rsidRPr="00337E36">
        <w:rPr>
          <w:color w:val="000000"/>
          <w:sz w:val="28"/>
          <w:szCs w:val="28"/>
        </w:rPr>
        <w:t xml:space="preserve"> соответствии</w:t>
      </w:r>
      <w:r>
        <w:rPr>
          <w:color w:val="000000"/>
          <w:sz w:val="28"/>
          <w:szCs w:val="28"/>
        </w:rPr>
        <w:t xml:space="preserve"> с частью 1 статьи 49 Федерального закона № 248-ФЗ </w:t>
      </w:r>
      <w:r w:rsidRPr="00337E36">
        <w:rPr>
          <w:color w:val="000000"/>
          <w:sz w:val="28"/>
          <w:szCs w:val="28"/>
        </w:rPr>
        <w:t>организаци</w:t>
      </w:r>
      <w:r>
        <w:rPr>
          <w:color w:val="000000"/>
          <w:sz w:val="28"/>
          <w:szCs w:val="28"/>
        </w:rPr>
        <w:t>ям</w:t>
      </w:r>
      <w:r w:rsidRPr="00337E36">
        <w:rPr>
          <w:color w:val="000000"/>
          <w:sz w:val="28"/>
          <w:szCs w:val="28"/>
        </w:rPr>
        <w:t>, осуществляющ</w:t>
      </w:r>
      <w:r>
        <w:rPr>
          <w:color w:val="000000"/>
          <w:sz w:val="28"/>
          <w:szCs w:val="28"/>
        </w:rPr>
        <w:t>им</w:t>
      </w:r>
      <w:r w:rsidRPr="00337E36">
        <w:rPr>
          <w:color w:val="000000"/>
          <w:sz w:val="28"/>
          <w:szCs w:val="28"/>
        </w:rPr>
        <w:t xml:space="preserve"> образовательную деятельность, </w:t>
      </w:r>
      <w:r>
        <w:rPr>
          <w:color w:val="000000"/>
          <w:sz w:val="28"/>
          <w:szCs w:val="28"/>
        </w:rPr>
        <w:t xml:space="preserve">филиалам организаций в </w:t>
      </w:r>
      <w:r w:rsidR="00C44E6A">
        <w:rPr>
          <w:color w:val="000000"/>
          <w:sz w:val="28"/>
          <w:szCs w:val="28"/>
          <w:lang w:val="en-US"/>
        </w:rPr>
        <w:t>IV</w:t>
      </w:r>
      <w:r>
        <w:rPr>
          <w:color w:val="000000"/>
          <w:sz w:val="28"/>
          <w:szCs w:val="28"/>
        </w:rPr>
        <w:t xml:space="preserve"> квартале 2023 г. </w:t>
      </w:r>
      <w:r w:rsidRPr="00337E36">
        <w:rPr>
          <w:color w:val="000000"/>
          <w:sz w:val="28"/>
          <w:szCs w:val="28"/>
        </w:rPr>
        <w:t>объявлен</w:t>
      </w:r>
      <w:r>
        <w:rPr>
          <w:color w:val="000000"/>
          <w:sz w:val="28"/>
          <w:szCs w:val="28"/>
        </w:rPr>
        <w:t>ы</w:t>
      </w:r>
      <w:r w:rsidRPr="00337E36">
        <w:rPr>
          <w:color w:val="000000"/>
          <w:sz w:val="28"/>
          <w:szCs w:val="28"/>
        </w:rPr>
        <w:t xml:space="preserve"> </w:t>
      </w:r>
      <w:r>
        <w:rPr>
          <w:color w:val="000000"/>
          <w:sz w:val="28"/>
          <w:szCs w:val="28"/>
        </w:rPr>
        <w:t xml:space="preserve">139 </w:t>
      </w:r>
      <w:r w:rsidRPr="00337E36">
        <w:rPr>
          <w:color w:val="000000"/>
          <w:sz w:val="28"/>
          <w:szCs w:val="28"/>
        </w:rPr>
        <w:t>предостережени</w:t>
      </w:r>
      <w:r w:rsidRPr="00AD2914">
        <w:rPr>
          <w:color w:val="000000"/>
          <w:sz w:val="28"/>
          <w:szCs w:val="28"/>
        </w:rPr>
        <w:t>й</w:t>
      </w:r>
      <w:r>
        <w:rPr>
          <w:color w:val="000000"/>
          <w:sz w:val="28"/>
          <w:szCs w:val="28"/>
        </w:rPr>
        <w:t xml:space="preserve"> Р</w:t>
      </w:r>
      <w:r w:rsidRPr="00337E36">
        <w:rPr>
          <w:color w:val="000000"/>
          <w:sz w:val="28"/>
          <w:szCs w:val="28"/>
        </w:rPr>
        <w:t>особрнадзора</w:t>
      </w:r>
      <w:r>
        <w:rPr>
          <w:color w:val="000000"/>
          <w:sz w:val="28"/>
          <w:szCs w:val="28"/>
        </w:rPr>
        <w:t xml:space="preserve"> </w:t>
      </w:r>
      <w:r w:rsidR="003A7823">
        <w:rPr>
          <w:color w:val="000000"/>
          <w:sz w:val="28"/>
          <w:szCs w:val="28"/>
        </w:rPr>
        <w:br/>
      </w:r>
      <w:r>
        <w:rPr>
          <w:color w:val="000000"/>
          <w:sz w:val="28"/>
          <w:szCs w:val="28"/>
        </w:rPr>
        <w:t>о недопустимости нарушения обязательных требований в части федерального государственного контроля (надзора) в сфере образования.</w:t>
      </w:r>
    </w:p>
    <w:p w:rsidR="007316E5" w:rsidRDefault="007316E5" w:rsidP="007316E5">
      <w:pPr>
        <w:pStyle w:val="Style21"/>
        <w:spacing w:line="240" w:lineRule="auto"/>
        <w:ind w:firstLine="567"/>
        <w:jc w:val="both"/>
        <w:rPr>
          <w:rStyle w:val="FontStyle37"/>
          <w:sz w:val="28"/>
          <w:szCs w:val="28"/>
        </w:rPr>
      </w:pPr>
      <w:r w:rsidRPr="00C36B2F">
        <w:rPr>
          <w:rStyle w:val="FontStyle37"/>
          <w:sz w:val="28"/>
          <w:szCs w:val="28"/>
        </w:rPr>
        <w:t xml:space="preserve">Ежемесячно в Государственную автоматизированную информационную систему «Управление» вносится информация </w:t>
      </w:r>
      <w:proofErr w:type="gramStart"/>
      <w:r w:rsidRPr="00C36B2F">
        <w:rPr>
          <w:rStyle w:val="FontStyle37"/>
          <w:sz w:val="28"/>
          <w:szCs w:val="28"/>
        </w:rPr>
        <w:t>о</w:t>
      </w:r>
      <w:proofErr w:type="gramEnd"/>
      <w:r w:rsidRPr="00C36B2F">
        <w:rPr>
          <w:rStyle w:val="FontStyle37"/>
          <w:sz w:val="28"/>
          <w:szCs w:val="28"/>
        </w:rPr>
        <w:t xml:space="preserve"> </w:t>
      </w:r>
      <w:proofErr w:type="gramStart"/>
      <w:r w:rsidRPr="00C36B2F">
        <w:rPr>
          <w:rStyle w:val="FontStyle37"/>
          <w:sz w:val="28"/>
          <w:szCs w:val="28"/>
        </w:rPr>
        <w:t>проведенных</w:t>
      </w:r>
      <w:proofErr w:type="gramEnd"/>
      <w:r w:rsidR="00C44E6A">
        <w:rPr>
          <w:rStyle w:val="FontStyle37"/>
          <w:sz w:val="28"/>
          <w:szCs w:val="28"/>
        </w:rPr>
        <w:t xml:space="preserve"> Рособрнадзором</w:t>
      </w:r>
      <w:r w:rsidRPr="00C36B2F">
        <w:rPr>
          <w:rStyle w:val="FontStyle37"/>
          <w:sz w:val="28"/>
          <w:szCs w:val="28"/>
        </w:rPr>
        <w:t xml:space="preserve"> консультирований</w:t>
      </w:r>
      <w:r>
        <w:rPr>
          <w:rStyle w:val="FontStyle37"/>
          <w:sz w:val="28"/>
          <w:szCs w:val="28"/>
        </w:rPr>
        <w:t xml:space="preserve"> (отсутствии консультирований)</w:t>
      </w:r>
      <w:r w:rsidRPr="00C36B2F">
        <w:rPr>
          <w:rStyle w:val="FontStyle37"/>
          <w:sz w:val="28"/>
          <w:szCs w:val="28"/>
        </w:rPr>
        <w:t xml:space="preserve">, </w:t>
      </w:r>
      <w:r w:rsidRPr="00FB0932">
        <w:rPr>
          <w:rStyle w:val="FontStyle37"/>
          <w:sz w:val="28"/>
          <w:szCs w:val="28"/>
        </w:rPr>
        <w:t xml:space="preserve">о чем информируется </w:t>
      </w:r>
      <w:r>
        <w:rPr>
          <w:rStyle w:val="FontStyle37"/>
          <w:sz w:val="28"/>
          <w:szCs w:val="28"/>
        </w:rPr>
        <w:t xml:space="preserve">Координационный </w:t>
      </w:r>
      <w:r w:rsidRPr="00FB0932">
        <w:rPr>
          <w:rStyle w:val="FontStyle37"/>
          <w:sz w:val="28"/>
          <w:szCs w:val="28"/>
        </w:rPr>
        <w:t>центр Правительств</w:t>
      </w:r>
      <w:r>
        <w:rPr>
          <w:rStyle w:val="FontStyle37"/>
          <w:sz w:val="28"/>
          <w:szCs w:val="28"/>
        </w:rPr>
        <w:t>а</w:t>
      </w:r>
      <w:r w:rsidRPr="00FB0932">
        <w:rPr>
          <w:rStyle w:val="FontStyle37"/>
          <w:sz w:val="28"/>
          <w:szCs w:val="28"/>
        </w:rPr>
        <w:t xml:space="preserve"> Российской</w:t>
      </w:r>
      <w:r w:rsidRPr="00F10A80">
        <w:rPr>
          <w:rStyle w:val="FontStyle37"/>
          <w:sz w:val="28"/>
          <w:szCs w:val="28"/>
        </w:rPr>
        <w:t xml:space="preserve"> </w:t>
      </w:r>
      <w:r w:rsidRPr="00FB0932">
        <w:rPr>
          <w:rStyle w:val="FontStyle37"/>
          <w:sz w:val="28"/>
          <w:szCs w:val="28"/>
        </w:rPr>
        <w:t xml:space="preserve">Федерации </w:t>
      </w:r>
      <w:r w:rsidRPr="00C36B2F">
        <w:rPr>
          <w:rStyle w:val="FontStyle37"/>
          <w:sz w:val="28"/>
          <w:szCs w:val="28"/>
        </w:rPr>
        <w:t>(</w:t>
      </w:r>
      <w:r w:rsidRPr="000A0B69">
        <w:rPr>
          <w:rStyle w:val="FontStyle37"/>
          <w:sz w:val="28"/>
          <w:szCs w:val="28"/>
        </w:rPr>
        <w:t xml:space="preserve">письма </w:t>
      </w:r>
      <w:r w:rsidR="00C44E6A">
        <w:rPr>
          <w:rStyle w:val="FontStyle37"/>
          <w:sz w:val="28"/>
          <w:szCs w:val="28"/>
        </w:rPr>
        <w:t xml:space="preserve">Рособрнадзора </w:t>
      </w:r>
      <w:r w:rsidRPr="000A0B69">
        <w:rPr>
          <w:rStyle w:val="FontStyle37"/>
          <w:sz w:val="28"/>
          <w:szCs w:val="28"/>
        </w:rPr>
        <w:t>от</w:t>
      </w:r>
      <w:r>
        <w:rPr>
          <w:rStyle w:val="FontStyle37"/>
          <w:sz w:val="28"/>
          <w:szCs w:val="28"/>
        </w:rPr>
        <w:t xml:space="preserve"> 0</w:t>
      </w:r>
      <w:r w:rsidR="002678D7">
        <w:rPr>
          <w:rStyle w:val="FontStyle37"/>
          <w:sz w:val="28"/>
          <w:szCs w:val="28"/>
        </w:rPr>
        <w:t>3.10.2023 № 01-58-1060/07-10209,</w:t>
      </w:r>
      <w:r>
        <w:rPr>
          <w:rStyle w:val="FontStyle37"/>
          <w:sz w:val="28"/>
          <w:szCs w:val="28"/>
        </w:rPr>
        <w:t xml:space="preserve"> от 08.11.2023 </w:t>
      </w:r>
      <w:r w:rsidR="003A7823">
        <w:rPr>
          <w:rStyle w:val="FontStyle37"/>
          <w:sz w:val="28"/>
          <w:szCs w:val="28"/>
        </w:rPr>
        <w:br/>
      </w:r>
      <w:r>
        <w:rPr>
          <w:rStyle w:val="FontStyle37"/>
          <w:sz w:val="28"/>
          <w:szCs w:val="28"/>
        </w:rPr>
        <w:t>№ 01-58-1060/07-11314</w:t>
      </w:r>
      <w:r w:rsidRPr="00C36B2F">
        <w:rPr>
          <w:rStyle w:val="FontStyle37"/>
          <w:sz w:val="28"/>
          <w:szCs w:val="28"/>
        </w:rPr>
        <w:t>).</w:t>
      </w:r>
    </w:p>
    <w:p w:rsidR="007316E5" w:rsidRDefault="00546352" w:rsidP="007316E5">
      <w:pPr>
        <w:pStyle w:val="Style21"/>
        <w:spacing w:line="240" w:lineRule="auto"/>
        <w:ind w:firstLine="567"/>
        <w:jc w:val="both"/>
        <w:rPr>
          <w:rStyle w:val="FontStyle37"/>
          <w:sz w:val="28"/>
          <w:szCs w:val="28"/>
        </w:rPr>
      </w:pPr>
      <w:r>
        <w:rPr>
          <w:rStyle w:val="FontStyle37"/>
          <w:sz w:val="28"/>
          <w:szCs w:val="28"/>
        </w:rPr>
        <w:t xml:space="preserve">Кроме того, </w:t>
      </w:r>
      <w:r w:rsidR="007316E5" w:rsidRPr="009E0A92">
        <w:rPr>
          <w:rStyle w:val="FontStyle37"/>
          <w:sz w:val="28"/>
          <w:szCs w:val="28"/>
        </w:rPr>
        <w:t xml:space="preserve">20.12.2023 </w:t>
      </w:r>
      <w:proofErr w:type="gramStart"/>
      <w:r w:rsidR="007316E5" w:rsidRPr="009E0A92">
        <w:rPr>
          <w:rStyle w:val="FontStyle37"/>
          <w:sz w:val="28"/>
          <w:szCs w:val="28"/>
        </w:rPr>
        <w:t>утверждены</w:t>
      </w:r>
      <w:proofErr w:type="gramEnd"/>
      <w:r w:rsidR="007316E5" w:rsidRPr="009E0A92">
        <w:rPr>
          <w:rStyle w:val="FontStyle37"/>
          <w:sz w:val="28"/>
          <w:szCs w:val="28"/>
        </w:rPr>
        <w:t xml:space="preserve"> руководителем Рособрнадзора </w:t>
      </w:r>
      <w:r w:rsidR="002678D7">
        <w:rPr>
          <w:rStyle w:val="FontStyle37"/>
          <w:sz w:val="28"/>
          <w:szCs w:val="28"/>
        </w:rPr>
        <w:br/>
      </w:r>
      <w:r w:rsidR="007316E5" w:rsidRPr="009E0A92">
        <w:rPr>
          <w:rStyle w:val="FontStyle37"/>
          <w:sz w:val="28"/>
          <w:szCs w:val="28"/>
        </w:rPr>
        <w:t>Музаевым</w:t>
      </w:r>
      <w:r w:rsidR="00C44E6A">
        <w:rPr>
          <w:rStyle w:val="FontStyle37"/>
          <w:sz w:val="28"/>
          <w:szCs w:val="28"/>
        </w:rPr>
        <w:t xml:space="preserve"> </w:t>
      </w:r>
      <w:r w:rsidR="00C44E6A" w:rsidRPr="009E0A92">
        <w:rPr>
          <w:rStyle w:val="FontStyle37"/>
          <w:sz w:val="28"/>
          <w:szCs w:val="28"/>
        </w:rPr>
        <w:t>А.А.</w:t>
      </w:r>
      <w:r w:rsidR="007316E5" w:rsidRPr="009E0A92">
        <w:rPr>
          <w:rStyle w:val="FontStyle37"/>
          <w:sz w:val="28"/>
          <w:szCs w:val="28"/>
        </w:rPr>
        <w:t xml:space="preserve"> и размещены на официальном сайте </w:t>
      </w:r>
      <w:r>
        <w:rPr>
          <w:rStyle w:val="FontStyle37"/>
          <w:sz w:val="28"/>
          <w:szCs w:val="28"/>
        </w:rPr>
        <w:t xml:space="preserve">Рособрнадзора </w:t>
      </w:r>
      <w:r w:rsidR="007316E5" w:rsidRPr="009E0A92">
        <w:rPr>
          <w:rStyle w:val="FontStyle37"/>
          <w:sz w:val="28"/>
          <w:szCs w:val="28"/>
        </w:rPr>
        <w:t>в разделе «Профилактика нарушений обязательных требований»:</w:t>
      </w:r>
    </w:p>
    <w:p w:rsidR="007316E5" w:rsidRPr="00A82BFC" w:rsidRDefault="007316E5" w:rsidP="007316E5">
      <w:pPr>
        <w:tabs>
          <w:tab w:val="left" w:pos="426"/>
        </w:tabs>
        <w:ind w:firstLine="567"/>
        <w:jc w:val="both"/>
        <w:rPr>
          <w:bCs/>
          <w:sz w:val="28"/>
          <w:szCs w:val="28"/>
        </w:rPr>
      </w:pPr>
      <w:r w:rsidRPr="00A82BFC">
        <w:rPr>
          <w:bCs/>
          <w:sz w:val="28"/>
          <w:szCs w:val="28"/>
        </w:rPr>
        <w:t>программ</w:t>
      </w:r>
      <w:r>
        <w:rPr>
          <w:bCs/>
          <w:sz w:val="28"/>
          <w:szCs w:val="28"/>
        </w:rPr>
        <w:t>а</w:t>
      </w:r>
      <w:r w:rsidRPr="00A82BFC">
        <w:rPr>
          <w:bCs/>
          <w:sz w:val="28"/>
          <w:szCs w:val="28"/>
        </w:rPr>
        <w:t xml:space="preserve"> профилактики рисков причинения вреда (ущерба)  охраняемым законом ценностям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на 2024 год;</w:t>
      </w:r>
    </w:p>
    <w:p w:rsidR="007316E5" w:rsidRDefault="007316E5" w:rsidP="007316E5">
      <w:pPr>
        <w:tabs>
          <w:tab w:val="left" w:pos="426"/>
        </w:tabs>
        <w:ind w:firstLine="567"/>
        <w:jc w:val="both"/>
        <w:rPr>
          <w:bCs/>
          <w:color w:val="000000" w:themeColor="text1"/>
          <w:sz w:val="28"/>
          <w:szCs w:val="28"/>
        </w:rPr>
      </w:pPr>
      <w:r>
        <w:rPr>
          <w:bCs/>
          <w:sz w:val="28"/>
          <w:szCs w:val="28"/>
        </w:rPr>
        <w:t>п</w:t>
      </w:r>
      <w:r w:rsidRPr="00A82BFC">
        <w:rPr>
          <w:bCs/>
          <w:sz w:val="28"/>
          <w:szCs w:val="28"/>
        </w:rPr>
        <w:t>рограмм</w:t>
      </w:r>
      <w:r>
        <w:rPr>
          <w:bCs/>
          <w:sz w:val="28"/>
          <w:szCs w:val="28"/>
        </w:rPr>
        <w:t>а</w:t>
      </w:r>
      <w:r w:rsidRPr="00A82BFC">
        <w:rPr>
          <w:bCs/>
          <w:sz w:val="28"/>
          <w:szCs w:val="28"/>
        </w:rPr>
        <w:t xml:space="preserve"> профилактики рисков причинения вреда (ущерба)  охраняемым законом ценностям при осуществлении федерального государственного контроля (надзора) за соблюдением обязательных требований к проведению экзамена </w:t>
      </w:r>
      <w:r w:rsidR="00546352">
        <w:rPr>
          <w:bCs/>
          <w:sz w:val="28"/>
          <w:szCs w:val="28"/>
        </w:rPr>
        <w:br/>
      </w:r>
      <w:r w:rsidRPr="00A82BFC">
        <w:rPr>
          <w:bCs/>
          <w:sz w:val="28"/>
          <w:szCs w:val="28"/>
        </w:rPr>
        <w:t xml:space="preserve">по русскому языку как иностранному, истории России и основам законодательства Российской Федерации и </w:t>
      </w:r>
      <w:proofErr w:type="gramStart"/>
      <w:r w:rsidRPr="00A82BFC">
        <w:rPr>
          <w:bCs/>
          <w:sz w:val="28"/>
          <w:szCs w:val="28"/>
        </w:rPr>
        <w:t>выдаче</w:t>
      </w:r>
      <w:proofErr w:type="gramEnd"/>
      <w:r w:rsidRPr="00A82BFC">
        <w:rPr>
          <w:bCs/>
          <w:sz w:val="28"/>
          <w:szCs w:val="28"/>
        </w:rPr>
        <w:t xml:space="preserve"> иностранным гражданам сертификата</w:t>
      </w:r>
      <w:r>
        <w:rPr>
          <w:bCs/>
          <w:sz w:val="28"/>
          <w:szCs w:val="28"/>
        </w:rPr>
        <w:t xml:space="preserve"> </w:t>
      </w:r>
      <w:r w:rsidRPr="00A82BFC">
        <w:rPr>
          <w:bCs/>
          <w:color w:val="000000" w:themeColor="text1"/>
          <w:sz w:val="28"/>
          <w:szCs w:val="28"/>
        </w:rPr>
        <w:t>на 2024 год</w:t>
      </w:r>
      <w:r>
        <w:rPr>
          <w:bCs/>
          <w:color w:val="000000" w:themeColor="text1"/>
          <w:sz w:val="28"/>
          <w:szCs w:val="28"/>
        </w:rPr>
        <w:t>;</w:t>
      </w:r>
    </w:p>
    <w:p w:rsidR="007316E5" w:rsidRPr="00A82BFC" w:rsidRDefault="007316E5" w:rsidP="007316E5">
      <w:pPr>
        <w:tabs>
          <w:tab w:val="left" w:pos="426"/>
        </w:tabs>
        <w:ind w:firstLine="567"/>
        <w:jc w:val="both"/>
        <w:rPr>
          <w:bCs/>
          <w:color w:val="000000" w:themeColor="text1"/>
          <w:sz w:val="28"/>
          <w:szCs w:val="28"/>
        </w:rPr>
      </w:pPr>
      <w:r>
        <w:rPr>
          <w:bCs/>
          <w:sz w:val="28"/>
          <w:szCs w:val="28"/>
        </w:rPr>
        <w:t>п</w:t>
      </w:r>
      <w:r w:rsidRPr="00A82BFC">
        <w:rPr>
          <w:bCs/>
          <w:sz w:val="28"/>
          <w:szCs w:val="28"/>
        </w:rPr>
        <w:t>рограмм</w:t>
      </w:r>
      <w:r>
        <w:rPr>
          <w:bCs/>
          <w:sz w:val="28"/>
          <w:szCs w:val="28"/>
        </w:rPr>
        <w:t>а</w:t>
      </w:r>
      <w:r w:rsidRPr="00A82BFC">
        <w:rPr>
          <w:bCs/>
          <w:sz w:val="28"/>
          <w:szCs w:val="28"/>
        </w:rPr>
        <w:t xml:space="preserve"> профилактики рисков причинения вреда (ущерба)  охраняемым законом ценностям при осуществлении федерального государственного контроля (надзора)</w:t>
      </w:r>
      <w:r>
        <w:rPr>
          <w:bCs/>
          <w:sz w:val="28"/>
          <w:szCs w:val="28"/>
        </w:rPr>
        <w:t xml:space="preserve"> в сфере образования на 2024 год.</w:t>
      </w:r>
    </w:p>
    <w:p w:rsidR="007316E5" w:rsidRPr="00E201BF" w:rsidRDefault="00546352" w:rsidP="007316E5">
      <w:pPr>
        <w:tabs>
          <w:tab w:val="left" w:pos="426"/>
        </w:tabs>
        <w:ind w:firstLine="567"/>
        <w:jc w:val="both"/>
        <w:rPr>
          <w:sz w:val="28"/>
          <w:szCs w:val="28"/>
        </w:rPr>
      </w:pPr>
      <w:r>
        <w:rPr>
          <w:sz w:val="28"/>
          <w:szCs w:val="28"/>
        </w:rPr>
        <w:t xml:space="preserve">Также </w:t>
      </w:r>
      <w:r w:rsidR="00C44E6A">
        <w:rPr>
          <w:sz w:val="28"/>
          <w:szCs w:val="28"/>
        </w:rPr>
        <w:t>0</w:t>
      </w:r>
      <w:r w:rsidR="007316E5" w:rsidRPr="00E201BF">
        <w:rPr>
          <w:sz w:val="28"/>
          <w:szCs w:val="28"/>
        </w:rPr>
        <w:t>1</w:t>
      </w:r>
      <w:r w:rsidR="00C44E6A">
        <w:rPr>
          <w:sz w:val="28"/>
          <w:szCs w:val="28"/>
        </w:rPr>
        <w:t>.11.2023</w:t>
      </w:r>
      <w:r w:rsidR="007316E5" w:rsidRPr="00E201BF">
        <w:rPr>
          <w:sz w:val="28"/>
          <w:szCs w:val="28"/>
        </w:rPr>
        <w:t xml:space="preserve"> с участием руководителя Рособрнадзора Музаева </w:t>
      </w:r>
      <w:r w:rsidR="00C44E6A" w:rsidRPr="00E201BF">
        <w:rPr>
          <w:sz w:val="28"/>
          <w:szCs w:val="28"/>
        </w:rPr>
        <w:t>А.А.</w:t>
      </w:r>
      <w:r>
        <w:rPr>
          <w:sz w:val="28"/>
          <w:szCs w:val="28"/>
        </w:rPr>
        <w:t xml:space="preserve"> </w:t>
      </w:r>
      <w:r>
        <w:rPr>
          <w:sz w:val="28"/>
          <w:szCs w:val="28"/>
        </w:rPr>
        <w:br/>
      </w:r>
      <w:r w:rsidR="007316E5" w:rsidRPr="00E201BF">
        <w:rPr>
          <w:sz w:val="28"/>
          <w:szCs w:val="28"/>
        </w:rPr>
        <w:t xml:space="preserve">и заместителя  руководителя </w:t>
      </w:r>
      <w:proofErr w:type="spellStart"/>
      <w:r w:rsidR="007316E5" w:rsidRPr="00E201BF">
        <w:rPr>
          <w:sz w:val="28"/>
          <w:szCs w:val="28"/>
        </w:rPr>
        <w:t>Кочетовой</w:t>
      </w:r>
      <w:proofErr w:type="spellEnd"/>
      <w:r w:rsidR="007316E5" w:rsidRPr="00E201BF">
        <w:rPr>
          <w:sz w:val="28"/>
          <w:szCs w:val="28"/>
        </w:rPr>
        <w:t xml:space="preserve"> </w:t>
      </w:r>
      <w:r w:rsidR="00C44E6A" w:rsidRPr="00E201BF">
        <w:rPr>
          <w:sz w:val="28"/>
          <w:szCs w:val="28"/>
        </w:rPr>
        <w:t>С.М.</w:t>
      </w:r>
      <w:r w:rsidR="00C44E6A">
        <w:rPr>
          <w:sz w:val="28"/>
          <w:szCs w:val="28"/>
        </w:rPr>
        <w:t xml:space="preserve"> </w:t>
      </w:r>
      <w:r w:rsidR="007316E5" w:rsidRPr="00E201BF">
        <w:rPr>
          <w:sz w:val="28"/>
          <w:szCs w:val="28"/>
        </w:rPr>
        <w:t xml:space="preserve">проведен </w:t>
      </w:r>
      <w:r w:rsidR="00C44E6A">
        <w:rPr>
          <w:sz w:val="28"/>
          <w:szCs w:val="28"/>
        </w:rPr>
        <w:t>о</w:t>
      </w:r>
      <w:r w:rsidR="007316E5" w:rsidRPr="00E201BF">
        <w:rPr>
          <w:sz w:val="28"/>
          <w:szCs w:val="28"/>
        </w:rPr>
        <w:t xml:space="preserve">нлайн-семинар «Надзор </w:t>
      </w:r>
      <w:r>
        <w:rPr>
          <w:sz w:val="28"/>
          <w:szCs w:val="28"/>
        </w:rPr>
        <w:br/>
      </w:r>
      <w:r w:rsidR="007316E5" w:rsidRPr="00E201BF">
        <w:rPr>
          <w:sz w:val="28"/>
          <w:szCs w:val="28"/>
        </w:rPr>
        <w:t xml:space="preserve">с человеческим лицом» с целью предупреждения нарушения обязательных требований, в том числе лицензионных требований к образовательной деятельности, требований </w:t>
      </w:r>
      <w:r w:rsidR="00BF54A3">
        <w:rPr>
          <w:sz w:val="28"/>
          <w:szCs w:val="28"/>
        </w:rPr>
        <w:t>ф</w:t>
      </w:r>
      <w:r w:rsidR="00C44E6A" w:rsidRPr="00C44E6A">
        <w:rPr>
          <w:sz w:val="28"/>
          <w:szCs w:val="28"/>
        </w:rPr>
        <w:t>едеральны</w:t>
      </w:r>
      <w:r w:rsidR="00BF54A3">
        <w:rPr>
          <w:sz w:val="28"/>
          <w:szCs w:val="28"/>
        </w:rPr>
        <w:t>х</w:t>
      </w:r>
      <w:r w:rsidR="00C44E6A" w:rsidRPr="00C44E6A">
        <w:rPr>
          <w:sz w:val="28"/>
          <w:szCs w:val="28"/>
        </w:rPr>
        <w:t xml:space="preserve"> государственны</w:t>
      </w:r>
      <w:r w:rsidR="00BF54A3">
        <w:rPr>
          <w:sz w:val="28"/>
          <w:szCs w:val="28"/>
        </w:rPr>
        <w:t>х</w:t>
      </w:r>
      <w:r w:rsidR="00C44E6A" w:rsidRPr="00C44E6A">
        <w:rPr>
          <w:sz w:val="28"/>
          <w:szCs w:val="28"/>
        </w:rPr>
        <w:t xml:space="preserve"> образовательны</w:t>
      </w:r>
      <w:r w:rsidR="00BF54A3">
        <w:rPr>
          <w:sz w:val="28"/>
          <w:szCs w:val="28"/>
        </w:rPr>
        <w:t>х</w:t>
      </w:r>
      <w:r w:rsidR="00C44E6A" w:rsidRPr="00C44E6A">
        <w:rPr>
          <w:sz w:val="28"/>
          <w:szCs w:val="28"/>
        </w:rPr>
        <w:t xml:space="preserve"> стандарт</w:t>
      </w:r>
      <w:r w:rsidR="00BF54A3">
        <w:rPr>
          <w:sz w:val="28"/>
          <w:szCs w:val="28"/>
        </w:rPr>
        <w:t>ов</w:t>
      </w:r>
      <w:r w:rsidR="007316E5" w:rsidRPr="00E201BF">
        <w:rPr>
          <w:sz w:val="28"/>
          <w:szCs w:val="28"/>
        </w:rPr>
        <w:t xml:space="preserve"> </w:t>
      </w:r>
      <w:r>
        <w:rPr>
          <w:sz w:val="28"/>
          <w:szCs w:val="28"/>
        </w:rPr>
        <w:br/>
      </w:r>
      <w:r w:rsidR="007316E5" w:rsidRPr="00E201BF">
        <w:rPr>
          <w:sz w:val="28"/>
          <w:szCs w:val="28"/>
        </w:rPr>
        <w:t xml:space="preserve">и требований к выполнению </w:t>
      </w:r>
      <w:proofErr w:type="spellStart"/>
      <w:r w:rsidR="007316E5" w:rsidRPr="00E201BF">
        <w:rPr>
          <w:sz w:val="28"/>
          <w:szCs w:val="28"/>
        </w:rPr>
        <w:t>аккредитационных</w:t>
      </w:r>
      <w:proofErr w:type="spellEnd"/>
      <w:r w:rsidR="007316E5" w:rsidRPr="00E201BF">
        <w:rPr>
          <w:sz w:val="28"/>
          <w:szCs w:val="28"/>
        </w:rPr>
        <w:t xml:space="preserve"> показателей с использованием платформы «</w:t>
      </w:r>
      <w:r w:rsidR="007316E5" w:rsidRPr="00E201BF">
        <w:rPr>
          <w:sz w:val="28"/>
          <w:szCs w:val="28"/>
          <w:lang w:val="en-US"/>
        </w:rPr>
        <w:t>webinar</w:t>
      </w:r>
      <w:r w:rsidR="007316E5" w:rsidRPr="00E201BF">
        <w:rPr>
          <w:sz w:val="28"/>
          <w:szCs w:val="28"/>
        </w:rPr>
        <w:t>».</w:t>
      </w:r>
    </w:p>
    <w:p w:rsidR="007316E5" w:rsidRDefault="00BF54A3" w:rsidP="007316E5">
      <w:pPr>
        <w:ind w:firstLine="567"/>
        <w:jc w:val="both"/>
        <w:rPr>
          <w:sz w:val="28"/>
          <w:szCs w:val="28"/>
        </w:rPr>
      </w:pPr>
      <w:r>
        <w:rPr>
          <w:sz w:val="28"/>
          <w:szCs w:val="28"/>
        </w:rPr>
        <w:t xml:space="preserve">Участниками семинара стали </w:t>
      </w:r>
      <w:r w:rsidR="007316E5" w:rsidRPr="00CF3608">
        <w:rPr>
          <w:sz w:val="28"/>
          <w:szCs w:val="28"/>
        </w:rPr>
        <w:t>руководители и заместители руководителей организаций, осуществляющих образовательную деятельность, реализующих образовательные программы высшего образования, а также руководители структурных подразделений образовательных организаций высшего образования, занимающиеся вопросами управления образовательной деятельностью</w:t>
      </w:r>
      <w:r w:rsidR="007316E5">
        <w:rPr>
          <w:sz w:val="28"/>
          <w:szCs w:val="28"/>
        </w:rPr>
        <w:t xml:space="preserve"> (общее количество участников – </w:t>
      </w:r>
      <w:r w:rsidR="007316E5" w:rsidRPr="00237D6D">
        <w:rPr>
          <w:color w:val="000000" w:themeColor="text1"/>
          <w:sz w:val="28"/>
          <w:szCs w:val="28"/>
        </w:rPr>
        <w:t>734</w:t>
      </w:r>
      <w:r w:rsidR="007316E5" w:rsidRPr="00EF5C0C">
        <w:rPr>
          <w:color w:val="FF0000"/>
          <w:sz w:val="28"/>
          <w:szCs w:val="28"/>
        </w:rPr>
        <w:t xml:space="preserve"> </w:t>
      </w:r>
      <w:r w:rsidR="002678D7">
        <w:rPr>
          <w:sz w:val="28"/>
          <w:szCs w:val="28"/>
        </w:rPr>
        <w:t>человек</w:t>
      </w:r>
      <w:r w:rsidR="004A75A0">
        <w:rPr>
          <w:sz w:val="28"/>
          <w:szCs w:val="28"/>
        </w:rPr>
        <w:t>а</w:t>
      </w:r>
      <w:r w:rsidR="007316E5">
        <w:rPr>
          <w:sz w:val="28"/>
          <w:szCs w:val="28"/>
        </w:rPr>
        <w:t>).</w:t>
      </w:r>
    </w:p>
    <w:p w:rsidR="007316E5" w:rsidRDefault="007316E5" w:rsidP="007316E5">
      <w:pPr>
        <w:ind w:firstLine="567"/>
        <w:jc w:val="both"/>
        <w:rPr>
          <w:sz w:val="28"/>
          <w:szCs w:val="28"/>
        </w:rPr>
      </w:pPr>
      <w:r>
        <w:rPr>
          <w:sz w:val="28"/>
          <w:szCs w:val="28"/>
        </w:rPr>
        <w:t xml:space="preserve">На семинаре </w:t>
      </w:r>
      <w:r w:rsidRPr="00CF3608">
        <w:rPr>
          <w:sz w:val="28"/>
          <w:szCs w:val="28"/>
        </w:rPr>
        <w:t xml:space="preserve"> </w:t>
      </w:r>
      <w:r>
        <w:rPr>
          <w:sz w:val="28"/>
          <w:szCs w:val="28"/>
        </w:rPr>
        <w:t>были заслушаны доклады:</w:t>
      </w:r>
    </w:p>
    <w:p w:rsidR="00BF54A3" w:rsidRDefault="007316E5" w:rsidP="00BF54A3">
      <w:pPr>
        <w:pStyle w:val="af7"/>
        <w:numPr>
          <w:ilvl w:val="0"/>
          <w:numId w:val="35"/>
        </w:numPr>
        <w:ind w:left="0" w:firstLine="567"/>
        <w:jc w:val="both"/>
        <w:rPr>
          <w:rFonts w:ascii="Times New Roman" w:hAnsi="Times New Roman" w:cs="Times New Roman"/>
          <w:sz w:val="28"/>
          <w:szCs w:val="28"/>
        </w:rPr>
      </w:pPr>
      <w:r w:rsidRPr="00BF54A3">
        <w:rPr>
          <w:rFonts w:ascii="Times New Roman" w:hAnsi="Times New Roman" w:cs="Times New Roman"/>
          <w:sz w:val="28"/>
          <w:szCs w:val="28"/>
        </w:rPr>
        <w:t xml:space="preserve">о ключевых направлениях деятельности Рособрнадзора </w:t>
      </w:r>
      <w:r w:rsidR="00546352">
        <w:rPr>
          <w:rFonts w:ascii="Times New Roman" w:hAnsi="Times New Roman" w:cs="Times New Roman"/>
          <w:sz w:val="28"/>
          <w:szCs w:val="28"/>
        </w:rPr>
        <w:br/>
      </w:r>
      <w:r w:rsidRPr="00BF54A3">
        <w:rPr>
          <w:rFonts w:ascii="Times New Roman" w:hAnsi="Times New Roman" w:cs="Times New Roman"/>
          <w:sz w:val="28"/>
          <w:szCs w:val="28"/>
        </w:rPr>
        <w:t>как государственного органа по контролю и надзору в сфере образования;</w:t>
      </w:r>
    </w:p>
    <w:p w:rsidR="00BF54A3" w:rsidRDefault="007316E5" w:rsidP="00BF54A3">
      <w:pPr>
        <w:pStyle w:val="af7"/>
        <w:numPr>
          <w:ilvl w:val="0"/>
          <w:numId w:val="35"/>
        </w:numPr>
        <w:ind w:left="0" w:firstLine="567"/>
        <w:jc w:val="both"/>
        <w:rPr>
          <w:rFonts w:ascii="Times New Roman" w:hAnsi="Times New Roman" w:cs="Times New Roman"/>
          <w:sz w:val="28"/>
          <w:szCs w:val="28"/>
        </w:rPr>
      </w:pPr>
      <w:r w:rsidRPr="00BF54A3">
        <w:rPr>
          <w:rFonts w:ascii="Times New Roman" w:hAnsi="Times New Roman" w:cs="Times New Roman"/>
          <w:sz w:val="28"/>
          <w:szCs w:val="28"/>
        </w:rPr>
        <w:t>об особенностях осуществления Рособрнадзором государственного контроля (надзора) в сфере образования;</w:t>
      </w:r>
    </w:p>
    <w:p w:rsidR="00BF54A3" w:rsidRDefault="007316E5" w:rsidP="00BF54A3">
      <w:pPr>
        <w:pStyle w:val="af7"/>
        <w:numPr>
          <w:ilvl w:val="0"/>
          <w:numId w:val="35"/>
        </w:numPr>
        <w:ind w:left="0" w:firstLine="567"/>
        <w:jc w:val="both"/>
        <w:rPr>
          <w:rFonts w:ascii="Times New Roman" w:hAnsi="Times New Roman" w:cs="Times New Roman"/>
          <w:sz w:val="28"/>
          <w:szCs w:val="28"/>
        </w:rPr>
      </w:pPr>
      <w:r w:rsidRPr="00BF54A3">
        <w:rPr>
          <w:rFonts w:ascii="Times New Roman" w:hAnsi="Times New Roman" w:cs="Times New Roman"/>
          <w:sz w:val="28"/>
          <w:szCs w:val="28"/>
        </w:rPr>
        <w:t xml:space="preserve"> об изменениях в нормативно-правовой базе осуществления  государственного контроля (надзора) в сфере образования</w:t>
      </w:r>
      <w:r w:rsidR="00BF54A3">
        <w:rPr>
          <w:rFonts w:ascii="Times New Roman" w:hAnsi="Times New Roman" w:cs="Times New Roman"/>
          <w:sz w:val="28"/>
          <w:szCs w:val="28"/>
        </w:rPr>
        <w:t>;</w:t>
      </w:r>
    </w:p>
    <w:p w:rsidR="00BF54A3" w:rsidRDefault="007316E5" w:rsidP="00BF54A3">
      <w:pPr>
        <w:pStyle w:val="af7"/>
        <w:numPr>
          <w:ilvl w:val="0"/>
          <w:numId w:val="35"/>
        </w:numPr>
        <w:ind w:left="0" w:firstLine="567"/>
        <w:jc w:val="both"/>
        <w:rPr>
          <w:rFonts w:ascii="Times New Roman" w:hAnsi="Times New Roman" w:cs="Times New Roman"/>
          <w:sz w:val="28"/>
          <w:szCs w:val="28"/>
        </w:rPr>
      </w:pPr>
      <w:r w:rsidRPr="00BF54A3">
        <w:rPr>
          <w:rFonts w:ascii="Times New Roman" w:hAnsi="Times New Roman" w:cs="Times New Roman"/>
          <w:sz w:val="28"/>
          <w:szCs w:val="28"/>
        </w:rPr>
        <w:t>о профилактике  рисков причинения вреда (ущерба) охраняемым законом ценностям;</w:t>
      </w:r>
    </w:p>
    <w:p w:rsidR="00BF54A3" w:rsidRDefault="007316E5" w:rsidP="00BF54A3">
      <w:pPr>
        <w:pStyle w:val="af7"/>
        <w:numPr>
          <w:ilvl w:val="0"/>
          <w:numId w:val="35"/>
        </w:numPr>
        <w:ind w:left="0" w:firstLine="567"/>
        <w:jc w:val="both"/>
        <w:rPr>
          <w:rFonts w:ascii="Times New Roman" w:hAnsi="Times New Roman" w:cs="Times New Roman"/>
          <w:sz w:val="28"/>
          <w:szCs w:val="28"/>
        </w:rPr>
      </w:pPr>
      <w:r w:rsidRPr="00BF54A3">
        <w:rPr>
          <w:rFonts w:ascii="Times New Roman" w:hAnsi="Times New Roman" w:cs="Times New Roman"/>
          <w:sz w:val="28"/>
          <w:szCs w:val="28"/>
        </w:rPr>
        <w:t xml:space="preserve">о проведении контрольных (надзорных) мероприятий в условиях моратория; </w:t>
      </w:r>
    </w:p>
    <w:p w:rsidR="007316E5" w:rsidRPr="00BF54A3" w:rsidRDefault="007316E5" w:rsidP="00BF54A3">
      <w:pPr>
        <w:pStyle w:val="af7"/>
        <w:numPr>
          <w:ilvl w:val="0"/>
          <w:numId w:val="35"/>
        </w:numPr>
        <w:ind w:left="0" w:firstLine="567"/>
        <w:jc w:val="both"/>
        <w:rPr>
          <w:rFonts w:ascii="Times New Roman" w:hAnsi="Times New Roman" w:cs="Times New Roman"/>
          <w:sz w:val="28"/>
          <w:szCs w:val="28"/>
        </w:rPr>
      </w:pPr>
      <w:r w:rsidRPr="00BF54A3">
        <w:rPr>
          <w:rFonts w:ascii="Times New Roman" w:hAnsi="Times New Roman" w:cs="Times New Roman"/>
          <w:sz w:val="28"/>
          <w:szCs w:val="28"/>
        </w:rPr>
        <w:t>об информационных системах Рособрнадзора в системе государственного надзора в сфере</w:t>
      </w:r>
      <w:r>
        <w:t xml:space="preserve"> </w:t>
      </w:r>
      <w:r w:rsidR="00546352">
        <w:rPr>
          <w:rFonts w:ascii="Times New Roman" w:hAnsi="Times New Roman" w:cs="Times New Roman"/>
          <w:sz w:val="28"/>
          <w:szCs w:val="28"/>
        </w:rPr>
        <w:t>образования и их развитие</w:t>
      </w:r>
      <w:r w:rsidRPr="00BF54A3">
        <w:rPr>
          <w:rFonts w:ascii="Times New Roman" w:hAnsi="Times New Roman" w:cs="Times New Roman"/>
          <w:sz w:val="28"/>
          <w:szCs w:val="28"/>
        </w:rPr>
        <w:t>.</w:t>
      </w:r>
    </w:p>
    <w:p w:rsidR="007316E5" w:rsidRDefault="007316E5" w:rsidP="007316E5">
      <w:pPr>
        <w:tabs>
          <w:tab w:val="left" w:pos="426"/>
        </w:tabs>
        <w:ind w:firstLine="567"/>
        <w:jc w:val="both"/>
        <w:rPr>
          <w:sz w:val="28"/>
          <w:szCs w:val="28"/>
        </w:rPr>
      </w:pPr>
      <w:r w:rsidRPr="008B6992">
        <w:rPr>
          <w:sz w:val="28"/>
          <w:szCs w:val="28"/>
        </w:rPr>
        <w:t xml:space="preserve">По итогам семинара на официальном сайте Рособрнадзора в разделе «Профилактика нарушений обязательных требований размещены 4 презентации </w:t>
      </w:r>
      <w:r w:rsidR="00546352">
        <w:rPr>
          <w:sz w:val="28"/>
          <w:szCs w:val="28"/>
        </w:rPr>
        <w:br/>
      </w:r>
      <w:r w:rsidRPr="008B6992">
        <w:rPr>
          <w:sz w:val="28"/>
          <w:szCs w:val="28"/>
        </w:rPr>
        <w:t>по основным вопросам, рассмотренным на семинаре.</w:t>
      </w:r>
    </w:p>
    <w:p w:rsidR="007316E5" w:rsidRDefault="00546352" w:rsidP="007316E5">
      <w:pPr>
        <w:tabs>
          <w:tab w:val="left" w:pos="426"/>
        </w:tabs>
        <w:ind w:firstLine="567"/>
        <w:jc w:val="both"/>
        <w:rPr>
          <w:sz w:val="28"/>
          <w:szCs w:val="28"/>
        </w:rPr>
      </w:pPr>
      <w:r>
        <w:rPr>
          <w:sz w:val="28"/>
          <w:szCs w:val="28"/>
        </w:rPr>
        <w:t>Кроме того</w:t>
      </w:r>
      <w:r w:rsidR="00BF54A3">
        <w:rPr>
          <w:sz w:val="28"/>
          <w:szCs w:val="28"/>
        </w:rPr>
        <w:t xml:space="preserve">, </w:t>
      </w:r>
      <w:r w:rsidR="007316E5">
        <w:rPr>
          <w:sz w:val="28"/>
          <w:szCs w:val="28"/>
        </w:rPr>
        <w:t xml:space="preserve">23.11.2023 для представителей образовательных организаций проведен онлайн-семинар по вопросам размещения информации на сайтах образовательных организаций по результатам мониторинга системы образования, проведенного в 2023 году </w:t>
      </w:r>
      <w:r w:rsidR="007316E5" w:rsidRPr="00E201BF">
        <w:rPr>
          <w:sz w:val="28"/>
          <w:szCs w:val="28"/>
        </w:rPr>
        <w:t>(общее количество участников – 565 человек).</w:t>
      </w:r>
    </w:p>
    <w:p w:rsidR="007316E5" w:rsidRDefault="007316E5" w:rsidP="007316E5">
      <w:pPr>
        <w:tabs>
          <w:tab w:val="left" w:pos="426"/>
        </w:tabs>
        <w:ind w:firstLine="567"/>
        <w:jc w:val="both"/>
        <w:rPr>
          <w:sz w:val="28"/>
          <w:szCs w:val="28"/>
        </w:rPr>
      </w:pPr>
      <w:r>
        <w:rPr>
          <w:sz w:val="28"/>
          <w:szCs w:val="28"/>
        </w:rPr>
        <w:t>По итогам семинара подготовлены и размещены в личных кабинетах организаций ответы на более чем 50 вопросов участников семинара.</w:t>
      </w:r>
    </w:p>
    <w:p w:rsidR="007316E5" w:rsidRDefault="007316E5" w:rsidP="007316E5">
      <w:pPr>
        <w:tabs>
          <w:tab w:val="left" w:pos="426"/>
        </w:tabs>
        <w:ind w:firstLine="567"/>
        <w:jc w:val="both"/>
        <w:rPr>
          <w:sz w:val="28"/>
          <w:szCs w:val="28"/>
        </w:rPr>
      </w:pPr>
      <w:r>
        <w:rPr>
          <w:rFonts w:eastAsia="Calibri"/>
          <w:sz w:val="28"/>
          <w:szCs w:val="28"/>
        </w:rPr>
        <w:t xml:space="preserve">В результате </w:t>
      </w:r>
      <w:r w:rsidRPr="00F10A80">
        <w:rPr>
          <w:rFonts w:eastAsia="Calibri"/>
          <w:sz w:val="28"/>
          <w:szCs w:val="28"/>
        </w:rPr>
        <w:t xml:space="preserve">обсуждения </w:t>
      </w:r>
      <w:r>
        <w:rPr>
          <w:rFonts w:eastAsia="Calibri"/>
          <w:sz w:val="28"/>
          <w:szCs w:val="28"/>
        </w:rPr>
        <w:t xml:space="preserve">на семинаре </w:t>
      </w:r>
      <w:r w:rsidRPr="00F10A80">
        <w:rPr>
          <w:rFonts w:eastAsia="Calibri"/>
          <w:sz w:val="28"/>
          <w:szCs w:val="28"/>
        </w:rPr>
        <w:t>методических аспектов проведения мониторинга были</w:t>
      </w:r>
      <w:r>
        <w:rPr>
          <w:sz w:val="28"/>
          <w:szCs w:val="28"/>
        </w:rPr>
        <w:t xml:space="preserve"> актуализированы и также размещены </w:t>
      </w:r>
      <w:proofErr w:type="gramStart"/>
      <w:r>
        <w:rPr>
          <w:sz w:val="28"/>
          <w:szCs w:val="28"/>
        </w:rPr>
        <w:t xml:space="preserve">в личных кабинетах контролируемых лиц Методические рекомендации представления информации </w:t>
      </w:r>
      <w:r w:rsidR="00546352">
        <w:rPr>
          <w:sz w:val="28"/>
          <w:szCs w:val="28"/>
        </w:rPr>
        <w:br/>
      </w:r>
      <w:r>
        <w:rPr>
          <w:sz w:val="28"/>
          <w:szCs w:val="28"/>
        </w:rPr>
        <w:t>об образовательной организации в открытых источниках с учетом соблюдения требований законодательства в сфере</w:t>
      </w:r>
      <w:proofErr w:type="gramEnd"/>
      <w:r>
        <w:rPr>
          <w:sz w:val="28"/>
          <w:szCs w:val="28"/>
        </w:rPr>
        <w:t xml:space="preserve"> образования. </w:t>
      </w:r>
    </w:p>
    <w:p w:rsidR="007316E5" w:rsidRDefault="00546352" w:rsidP="007316E5">
      <w:pPr>
        <w:tabs>
          <w:tab w:val="left" w:pos="426"/>
        </w:tabs>
        <w:ind w:firstLine="567"/>
        <w:jc w:val="both"/>
        <w:rPr>
          <w:sz w:val="28"/>
          <w:szCs w:val="28"/>
        </w:rPr>
      </w:pPr>
      <w:r>
        <w:rPr>
          <w:sz w:val="28"/>
          <w:szCs w:val="28"/>
        </w:rPr>
        <w:t>Также стоит отметить</w:t>
      </w:r>
      <w:r w:rsidR="00BF54A3">
        <w:rPr>
          <w:sz w:val="28"/>
          <w:szCs w:val="28"/>
        </w:rPr>
        <w:t>,</w:t>
      </w:r>
      <w:r>
        <w:rPr>
          <w:sz w:val="28"/>
          <w:szCs w:val="28"/>
        </w:rPr>
        <w:t xml:space="preserve"> что </w:t>
      </w:r>
      <w:r w:rsidR="007316E5">
        <w:rPr>
          <w:sz w:val="28"/>
          <w:szCs w:val="28"/>
        </w:rPr>
        <w:t xml:space="preserve">18.10.2023 представитель </w:t>
      </w:r>
      <w:r w:rsidR="00BF54A3">
        <w:rPr>
          <w:sz w:val="28"/>
          <w:szCs w:val="28"/>
        </w:rPr>
        <w:t xml:space="preserve">Рособрнадзора </w:t>
      </w:r>
      <w:r w:rsidR="007316E5">
        <w:rPr>
          <w:sz w:val="28"/>
          <w:szCs w:val="28"/>
        </w:rPr>
        <w:t xml:space="preserve">принял участие в организованной ФГАОУ ДПО «Академия </w:t>
      </w:r>
      <w:proofErr w:type="spellStart"/>
      <w:r w:rsidR="007316E5">
        <w:rPr>
          <w:sz w:val="28"/>
          <w:szCs w:val="28"/>
        </w:rPr>
        <w:t>Минпросвещения</w:t>
      </w:r>
      <w:proofErr w:type="spellEnd"/>
      <w:r w:rsidR="007316E5">
        <w:rPr>
          <w:sz w:val="28"/>
          <w:szCs w:val="28"/>
        </w:rPr>
        <w:t xml:space="preserve"> России» проектно-стратегической сессии по развитию педагогического образования </w:t>
      </w:r>
      <w:r>
        <w:rPr>
          <w:sz w:val="28"/>
          <w:szCs w:val="28"/>
        </w:rPr>
        <w:br/>
      </w:r>
      <w:r w:rsidR="007316E5">
        <w:rPr>
          <w:sz w:val="28"/>
          <w:szCs w:val="28"/>
        </w:rPr>
        <w:t>для проректоров по образовательной деятельности педагогических вузов с докладом на тему: «Контроль и надзор в сфере образования», в которой приняли участие более 80 представителей образовательных организаций, в т</w:t>
      </w:r>
      <w:r w:rsidR="00BF54A3">
        <w:rPr>
          <w:sz w:val="28"/>
          <w:szCs w:val="28"/>
        </w:rPr>
        <w:t>ом числе</w:t>
      </w:r>
      <w:r w:rsidR="007316E5">
        <w:rPr>
          <w:sz w:val="28"/>
          <w:szCs w:val="28"/>
        </w:rPr>
        <w:t xml:space="preserve"> из новых субъектов Российской Федерации.  </w:t>
      </w:r>
    </w:p>
    <w:p w:rsidR="007316E5" w:rsidRPr="00BF4F87" w:rsidRDefault="007316E5" w:rsidP="007316E5">
      <w:pPr>
        <w:tabs>
          <w:tab w:val="left" w:pos="426"/>
        </w:tabs>
        <w:jc w:val="both"/>
        <w:rPr>
          <w:sz w:val="28"/>
          <w:szCs w:val="28"/>
        </w:rPr>
      </w:pPr>
      <w:r w:rsidRPr="00B05624">
        <w:rPr>
          <w:b/>
          <w:sz w:val="28"/>
          <w:szCs w:val="28"/>
        </w:rPr>
        <w:tab/>
      </w:r>
      <w:proofErr w:type="gramStart"/>
      <w:r w:rsidR="00546352" w:rsidRPr="00546352">
        <w:rPr>
          <w:sz w:val="28"/>
          <w:szCs w:val="28"/>
        </w:rPr>
        <w:t>Кроме того, п</w:t>
      </w:r>
      <w:r w:rsidRPr="00546352">
        <w:rPr>
          <w:sz w:val="28"/>
          <w:szCs w:val="28"/>
        </w:rPr>
        <w:t>о</w:t>
      </w:r>
      <w:r w:rsidRPr="00BF4F87">
        <w:rPr>
          <w:sz w:val="28"/>
          <w:szCs w:val="28"/>
        </w:rPr>
        <w:t xml:space="preserve"> результатам анализа имеющихся в </w:t>
      </w:r>
      <w:r w:rsidR="00BF54A3" w:rsidRPr="00BF4F87">
        <w:rPr>
          <w:sz w:val="28"/>
          <w:szCs w:val="28"/>
        </w:rPr>
        <w:t xml:space="preserve">Рособрнадзоре </w:t>
      </w:r>
      <w:r w:rsidRPr="00BF4F87">
        <w:rPr>
          <w:sz w:val="28"/>
          <w:szCs w:val="28"/>
        </w:rPr>
        <w:t xml:space="preserve">сведений 25 образовательным организациям направлено письмо от 02.11.2023 № 07-970 </w:t>
      </w:r>
      <w:r w:rsidR="00546352">
        <w:rPr>
          <w:sz w:val="28"/>
          <w:szCs w:val="28"/>
        </w:rPr>
        <w:br/>
      </w:r>
      <w:r w:rsidRPr="00BF4F87">
        <w:rPr>
          <w:sz w:val="28"/>
          <w:szCs w:val="28"/>
        </w:rPr>
        <w:t xml:space="preserve">о необходимости внесения сведений о зачисленных на обучение по программам </w:t>
      </w:r>
      <w:proofErr w:type="spellStart"/>
      <w:r w:rsidRPr="00BF4F87">
        <w:rPr>
          <w:sz w:val="28"/>
          <w:szCs w:val="28"/>
        </w:rPr>
        <w:t>бакалавриата</w:t>
      </w:r>
      <w:proofErr w:type="spellEnd"/>
      <w:r w:rsidRPr="00BF4F87">
        <w:rPr>
          <w:sz w:val="28"/>
          <w:szCs w:val="28"/>
        </w:rPr>
        <w:t xml:space="preserve"> и программам </w:t>
      </w:r>
      <w:proofErr w:type="spellStart"/>
      <w:r w:rsidRPr="00BF4F87">
        <w:rPr>
          <w:sz w:val="28"/>
          <w:szCs w:val="28"/>
        </w:rPr>
        <w:t>специалитета</w:t>
      </w:r>
      <w:proofErr w:type="spellEnd"/>
      <w:r w:rsidRPr="00BF4F87">
        <w:rPr>
          <w:sz w:val="28"/>
          <w:szCs w:val="28"/>
        </w:rPr>
        <w:t xml:space="preserve"> по очной форме обучения за счет бюджетных ассигнований в ФИС ГИА и приема и представлении в Рособрнадзор необходимых пояснений.</w:t>
      </w:r>
      <w:proofErr w:type="gramEnd"/>
    </w:p>
    <w:p w:rsidR="007316E5" w:rsidRDefault="007316E5" w:rsidP="007316E5">
      <w:pPr>
        <w:tabs>
          <w:tab w:val="left" w:pos="426"/>
        </w:tabs>
        <w:jc w:val="both"/>
        <w:rPr>
          <w:sz w:val="28"/>
          <w:szCs w:val="28"/>
        </w:rPr>
      </w:pPr>
      <w:r>
        <w:rPr>
          <w:sz w:val="28"/>
          <w:szCs w:val="28"/>
        </w:rPr>
        <w:tab/>
      </w:r>
      <w:proofErr w:type="gramStart"/>
      <w:r>
        <w:rPr>
          <w:sz w:val="28"/>
          <w:szCs w:val="28"/>
        </w:rPr>
        <w:t xml:space="preserve">В связи с многочисленными обращениями образовательных организаций </w:t>
      </w:r>
      <w:r w:rsidR="00546352">
        <w:rPr>
          <w:sz w:val="28"/>
          <w:szCs w:val="28"/>
        </w:rPr>
        <w:br/>
      </w:r>
      <w:r>
        <w:rPr>
          <w:sz w:val="28"/>
          <w:szCs w:val="28"/>
        </w:rPr>
        <w:t xml:space="preserve">по выполнению рекомендаций, указанных в информационном письме </w:t>
      </w:r>
      <w:proofErr w:type="spellStart"/>
      <w:r>
        <w:rPr>
          <w:sz w:val="28"/>
          <w:szCs w:val="28"/>
        </w:rPr>
        <w:t>Минобрнауки</w:t>
      </w:r>
      <w:proofErr w:type="spellEnd"/>
      <w:r>
        <w:rPr>
          <w:sz w:val="28"/>
          <w:szCs w:val="28"/>
        </w:rPr>
        <w:t xml:space="preserve"> России «О размещении информации», руководителем Рособрнадзора </w:t>
      </w:r>
      <w:r w:rsidR="00546352">
        <w:rPr>
          <w:sz w:val="28"/>
          <w:szCs w:val="28"/>
        </w:rPr>
        <w:br/>
      </w:r>
      <w:r>
        <w:rPr>
          <w:sz w:val="28"/>
          <w:szCs w:val="28"/>
        </w:rPr>
        <w:t xml:space="preserve">Музаевым А.А. направлено письмо Заместителю Председателя Правительства Российской Федерации Чернышенко Д.Н. от 18.10.2023 № 01-112/07-01 </w:t>
      </w:r>
      <w:r w:rsidR="00546352">
        <w:rPr>
          <w:sz w:val="28"/>
          <w:szCs w:val="28"/>
        </w:rPr>
        <w:br/>
      </w:r>
      <w:r>
        <w:rPr>
          <w:sz w:val="28"/>
          <w:szCs w:val="28"/>
        </w:rPr>
        <w:t>об имеющихся рисках нарушения прав абитуриентов на реализацию конституционного права на получение высшего образования на конкурсной основе при проведении приема в 2024</w:t>
      </w:r>
      <w:proofErr w:type="gramEnd"/>
      <w:r>
        <w:rPr>
          <w:sz w:val="28"/>
          <w:szCs w:val="28"/>
        </w:rPr>
        <w:t>/</w:t>
      </w:r>
      <w:proofErr w:type="gramStart"/>
      <w:r>
        <w:rPr>
          <w:sz w:val="28"/>
          <w:szCs w:val="28"/>
        </w:rPr>
        <w:t>2025 учебном году при отсутствии нормативного регулирования порядка приема в части своевременного доведения до организаций контрольных цифр приема, установления вступительных испытаний, иных существенных изменений.</w:t>
      </w:r>
      <w:proofErr w:type="gramEnd"/>
    </w:p>
    <w:p w:rsidR="00BF54A3" w:rsidRDefault="007316E5" w:rsidP="00BF54A3">
      <w:pPr>
        <w:tabs>
          <w:tab w:val="left" w:pos="426"/>
        </w:tabs>
        <w:jc w:val="both"/>
        <w:rPr>
          <w:sz w:val="28"/>
          <w:szCs w:val="28"/>
        </w:rPr>
      </w:pPr>
      <w:r>
        <w:rPr>
          <w:sz w:val="28"/>
          <w:szCs w:val="28"/>
        </w:rPr>
        <w:tab/>
      </w:r>
      <w:proofErr w:type="gramStart"/>
      <w:r>
        <w:rPr>
          <w:sz w:val="28"/>
          <w:szCs w:val="28"/>
        </w:rPr>
        <w:t xml:space="preserve">Согласно пункту 18 </w:t>
      </w:r>
      <w:r w:rsidRPr="00994ACF">
        <w:rPr>
          <w:sz w:val="28"/>
          <w:szCs w:val="28"/>
        </w:rPr>
        <w:t>Положения о проведении экзамена по русскому языку как иностранному, истории России и основам законодательства Российской Федерации, утвержденного постановлением Правительства Российской Федерации от 31.05.2021 № 824</w:t>
      </w:r>
      <w:r>
        <w:rPr>
          <w:sz w:val="28"/>
          <w:szCs w:val="28"/>
        </w:rPr>
        <w:t xml:space="preserve"> (далее – Положение), в случае выявления нарушения организацией, проводящей экзамен, порядка проведения экзамена и (или) порядка </w:t>
      </w:r>
      <w:r w:rsidR="00546352">
        <w:rPr>
          <w:sz w:val="28"/>
          <w:szCs w:val="28"/>
        </w:rPr>
        <w:br/>
      </w:r>
      <w:r>
        <w:rPr>
          <w:sz w:val="28"/>
          <w:szCs w:val="28"/>
        </w:rPr>
        <w:t xml:space="preserve">и сроков хранения материалов проведения экзамена и (или) проведения экзамена </w:t>
      </w:r>
      <w:r w:rsidR="00546352">
        <w:rPr>
          <w:sz w:val="28"/>
          <w:szCs w:val="28"/>
        </w:rPr>
        <w:br/>
      </w:r>
      <w:r>
        <w:rPr>
          <w:sz w:val="28"/>
          <w:szCs w:val="28"/>
        </w:rPr>
        <w:t>с несоблюдением требований к минимальному уровню знаний результаты</w:t>
      </w:r>
      <w:proofErr w:type="gramEnd"/>
      <w:r>
        <w:rPr>
          <w:sz w:val="28"/>
          <w:szCs w:val="28"/>
        </w:rPr>
        <w:t xml:space="preserve"> такого экзамена могут быть аннулированы по решению конфликтной комиссии организации, проводящей экзамен.</w:t>
      </w:r>
    </w:p>
    <w:p w:rsidR="00BF54A3" w:rsidRDefault="007316E5" w:rsidP="00BF54A3">
      <w:pPr>
        <w:tabs>
          <w:tab w:val="left" w:pos="426"/>
        </w:tabs>
        <w:ind w:firstLine="426"/>
        <w:jc w:val="both"/>
        <w:rPr>
          <w:sz w:val="28"/>
          <w:szCs w:val="28"/>
        </w:rPr>
      </w:pPr>
      <w:proofErr w:type="gramStart"/>
      <w:r w:rsidRPr="00BF54A3">
        <w:rPr>
          <w:sz w:val="28"/>
          <w:szCs w:val="28"/>
        </w:rPr>
        <w:t xml:space="preserve">На основании изложенного в организации, проводящие экзамен, направлено письмо от 19.12.2023 № 07-1128 о необходимости предоставить в Рособрнадзор информацию о количестве сертификатов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действие которых прекращено </w:t>
      </w:r>
      <w:r w:rsidR="001B04F3">
        <w:rPr>
          <w:sz w:val="28"/>
          <w:szCs w:val="28"/>
        </w:rPr>
        <w:br/>
      </w:r>
      <w:r w:rsidRPr="00BF54A3">
        <w:rPr>
          <w:sz w:val="28"/>
          <w:szCs w:val="28"/>
        </w:rPr>
        <w:t>на основании пункта 18 Положения, а</w:t>
      </w:r>
      <w:proofErr w:type="gramEnd"/>
      <w:r w:rsidRPr="00BF54A3">
        <w:rPr>
          <w:sz w:val="28"/>
          <w:szCs w:val="28"/>
        </w:rPr>
        <w:t xml:space="preserve"> также аннулированных по решению суда </w:t>
      </w:r>
      <w:r w:rsidR="001B04F3">
        <w:rPr>
          <w:sz w:val="28"/>
          <w:szCs w:val="28"/>
        </w:rPr>
        <w:br/>
      </w:r>
      <w:r w:rsidRPr="00BF54A3">
        <w:rPr>
          <w:sz w:val="28"/>
          <w:szCs w:val="28"/>
        </w:rPr>
        <w:t xml:space="preserve">за период с 01.08.2021 по настоящее время, в целях проведения анализа  состояния законности при проведении экзаменов по русскому языку как иностранному, истории России и основам законодательства Российской Федерации.   </w:t>
      </w:r>
    </w:p>
    <w:p w:rsidR="007316E5" w:rsidRPr="00BF54A3" w:rsidRDefault="007316E5" w:rsidP="00BF54A3">
      <w:pPr>
        <w:tabs>
          <w:tab w:val="left" w:pos="426"/>
        </w:tabs>
        <w:ind w:firstLine="426"/>
        <w:jc w:val="both"/>
        <w:rPr>
          <w:sz w:val="28"/>
          <w:szCs w:val="28"/>
        </w:rPr>
      </w:pPr>
      <w:r w:rsidRPr="00BF54A3">
        <w:rPr>
          <w:sz w:val="28"/>
          <w:szCs w:val="28"/>
        </w:rPr>
        <w:t xml:space="preserve">  </w:t>
      </w: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lang w:val="en-US"/>
        </w:rPr>
        <w:t>IV</w:t>
      </w:r>
      <w:r w:rsidRPr="006E247C">
        <w:rPr>
          <w:rFonts w:ascii="Times New Roman" w:hAnsi="Times New Roman" w:cs="Times New Roman"/>
          <w:b/>
        </w:rPr>
        <w:t>. Организация контроля качества общего образования</w:t>
      </w:r>
    </w:p>
    <w:p w:rsidR="009A30D3" w:rsidRPr="006E247C" w:rsidRDefault="009A30D3" w:rsidP="00D96A4F">
      <w:pPr>
        <w:pStyle w:val="af1"/>
        <w:ind w:firstLine="709"/>
        <w:jc w:val="center"/>
        <w:rPr>
          <w:rFonts w:ascii="Times New Roman" w:hAnsi="Times New Roman" w:cs="Times New Roman"/>
        </w:rPr>
      </w:pPr>
    </w:p>
    <w:p w:rsidR="009A30D3" w:rsidRDefault="00CE196B" w:rsidP="00370363">
      <w:pPr>
        <w:pStyle w:val="af1"/>
        <w:numPr>
          <w:ilvl w:val="0"/>
          <w:numId w:val="3"/>
        </w:numPr>
        <w:ind w:left="0" w:firstLine="709"/>
        <w:rPr>
          <w:rFonts w:ascii="Times New Roman" w:hAnsi="Times New Roman" w:cs="Times New Roman"/>
          <w:b/>
        </w:rPr>
      </w:pPr>
      <w:r w:rsidRPr="00F8005A">
        <w:rPr>
          <w:rFonts w:ascii="Times New Roman" w:hAnsi="Times New Roman" w:cs="Times New Roman"/>
          <w:b/>
        </w:rPr>
        <w:t>По мероприятию «</w:t>
      </w:r>
      <w:r w:rsidR="00370363" w:rsidRPr="00F8005A">
        <w:rPr>
          <w:rFonts w:ascii="Times New Roman" w:hAnsi="Times New Roman" w:cs="Times New Roman"/>
          <w:b/>
        </w:rPr>
        <w:t xml:space="preserve">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w:t>
      </w:r>
      <w:r w:rsidR="00C75D21">
        <w:rPr>
          <w:rFonts w:ascii="Times New Roman" w:hAnsi="Times New Roman" w:cs="Times New Roman"/>
          <w:b/>
        </w:rPr>
        <w:br/>
      </w:r>
      <w:r w:rsidR="00370363" w:rsidRPr="00F8005A">
        <w:rPr>
          <w:rFonts w:ascii="Times New Roman" w:hAnsi="Times New Roman" w:cs="Times New Roman"/>
          <w:b/>
        </w:rPr>
        <w:t>и среднего общего образования</w:t>
      </w:r>
      <w:r w:rsidRPr="00F8005A">
        <w:rPr>
          <w:rFonts w:ascii="Times New Roman" w:hAnsi="Times New Roman" w:cs="Times New Roman"/>
          <w:b/>
        </w:rPr>
        <w:t>» (пункт 3</w:t>
      </w:r>
      <w:r w:rsidR="00EF5338" w:rsidRPr="00F8005A">
        <w:rPr>
          <w:rFonts w:ascii="Times New Roman" w:hAnsi="Times New Roman" w:cs="Times New Roman"/>
          <w:b/>
        </w:rPr>
        <w:t>5</w:t>
      </w:r>
      <w:r w:rsidRPr="00F8005A">
        <w:rPr>
          <w:rFonts w:ascii="Times New Roman" w:hAnsi="Times New Roman" w:cs="Times New Roman"/>
          <w:b/>
        </w:rPr>
        <w:t xml:space="preserve"> Плана).</w:t>
      </w:r>
    </w:p>
    <w:p w:rsidR="009D41ED" w:rsidRPr="00F8005A" w:rsidRDefault="009D41ED" w:rsidP="009D41ED">
      <w:pPr>
        <w:pStyle w:val="af1"/>
        <w:ind w:left="709"/>
        <w:rPr>
          <w:rFonts w:ascii="Times New Roman" w:hAnsi="Times New Roman" w:cs="Times New Roman"/>
          <w:b/>
        </w:rPr>
      </w:pPr>
    </w:p>
    <w:p w:rsidR="00943636" w:rsidRDefault="00943636" w:rsidP="00943636">
      <w:pPr>
        <w:tabs>
          <w:tab w:val="left" w:pos="851"/>
        </w:tabs>
        <w:ind w:right="97" w:firstLine="851"/>
        <w:jc w:val="both"/>
        <w:rPr>
          <w:rFonts w:eastAsiaTheme="minorHAnsi"/>
          <w:sz w:val="28"/>
          <w:szCs w:val="28"/>
        </w:rPr>
      </w:pPr>
      <w:r w:rsidRPr="0009012A">
        <w:rPr>
          <w:rFonts w:eastAsiaTheme="minorHAnsi"/>
          <w:sz w:val="28"/>
          <w:szCs w:val="28"/>
        </w:rPr>
        <w:t xml:space="preserve">В адрес </w:t>
      </w:r>
      <w:r w:rsidRPr="00943636">
        <w:rPr>
          <w:rFonts w:eastAsiaTheme="minorHAnsi"/>
          <w:sz w:val="28"/>
          <w:szCs w:val="28"/>
        </w:rPr>
        <w:t>органов исполнительной власти субъектов Российской Федерации, осуществляющих государственное управление в сфере образования</w:t>
      </w:r>
      <w:r>
        <w:rPr>
          <w:rFonts w:eastAsiaTheme="minorHAnsi"/>
          <w:sz w:val="28"/>
          <w:szCs w:val="28"/>
        </w:rPr>
        <w:t>,</w:t>
      </w:r>
      <w:r w:rsidRPr="0009012A">
        <w:rPr>
          <w:rFonts w:eastAsiaTheme="minorHAnsi"/>
          <w:sz w:val="28"/>
          <w:szCs w:val="28"/>
        </w:rPr>
        <w:t xml:space="preserve"> направлены</w:t>
      </w:r>
      <w:r>
        <w:rPr>
          <w:rFonts w:eastAsiaTheme="minorHAnsi"/>
          <w:sz w:val="28"/>
          <w:szCs w:val="28"/>
        </w:rPr>
        <w:t xml:space="preserve"> </w:t>
      </w:r>
      <w:r w:rsidRPr="0009012A">
        <w:rPr>
          <w:rFonts w:eastAsiaTheme="minorHAnsi"/>
          <w:sz w:val="28"/>
          <w:szCs w:val="28"/>
        </w:rPr>
        <w:t>Методические рекомендации по организации</w:t>
      </w:r>
      <w:r>
        <w:rPr>
          <w:rFonts w:eastAsiaTheme="minorHAnsi"/>
          <w:sz w:val="28"/>
          <w:szCs w:val="28"/>
        </w:rPr>
        <w:t xml:space="preserve"> </w:t>
      </w:r>
      <w:r w:rsidRPr="0009012A">
        <w:rPr>
          <w:rFonts w:eastAsiaTheme="minorHAnsi"/>
          <w:sz w:val="28"/>
          <w:szCs w:val="28"/>
        </w:rPr>
        <w:t>и проведению итогового собеседования по русскому языку в 2024 году (письмо</w:t>
      </w:r>
      <w:r>
        <w:rPr>
          <w:rFonts w:eastAsiaTheme="minorHAnsi"/>
          <w:sz w:val="28"/>
          <w:szCs w:val="28"/>
        </w:rPr>
        <w:t xml:space="preserve"> Рособрнадзора </w:t>
      </w:r>
      <w:r w:rsidRPr="0009012A">
        <w:rPr>
          <w:rFonts w:eastAsiaTheme="minorHAnsi"/>
          <w:sz w:val="28"/>
          <w:szCs w:val="28"/>
        </w:rPr>
        <w:t>от 20.10.2023 № 04-339)</w:t>
      </w:r>
      <w:r>
        <w:rPr>
          <w:rFonts w:eastAsiaTheme="minorHAnsi"/>
          <w:sz w:val="28"/>
          <w:szCs w:val="28"/>
        </w:rPr>
        <w:t>.</w:t>
      </w:r>
    </w:p>
    <w:p w:rsidR="00943636" w:rsidRPr="0009012A" w:rsidRDefault="00943636" w:rsidP="00943636">
      <w:pPr>
        <w:tabs>
          <w:tab w:val="left" w:pos="851"/>
        </w:tabs>
        <w:ind w:right="97" w:firstLine="851"/>
        <w:jc w:val="both"/>
        <w:rPr>
          <w:rFonts w:eastAsiaTheme="minorHAnsi"/>
          <w:sz w:val="28"/>
          <w:szCs w:val="28"/>
        </w:rPr>
      </w:pPr>
      <w:r w:rsidRPr="0009012A">
        <w:rPr>
          <w:rFonts w:eastAsiaTheme="minorHAnsi"/>
          <w:sz w:val="28"/>
          <w:szCs w:val="28"/>
        </w:rPr>
        <w:t xml:space="preserve"> </w:t>
      </w:r>
    </w:p>
    <w:p w:rsidR="009A30D3" w:rsidRPr="00E6153E" w:rsidRDefault="00CE196B" w:rsidP="00EF5338">
      <w:pPr>
        <w:pStyle w:val="af1"/>
        <w:numPr>
          <w:ilvl w:val="0"/>
          <w:numId w:val="3"/>
        </w:numPr>
        <w:ind w:left="0" w:firstLine="709"/>
        <w:rPr>
          <w:rFonts w:ascii="Times New Roman" w:hAnsi="Times New Roman" w:cs="Times New Roman"/>
          <w:b/>
        </w:rPr>
      </w:pPr>
      <w:r w:rsidRPr="00E6153E">
        <w:rPr>
          <w:rFonts w:ascii="Times New Roman" w:hAnsi="Times New Roman" w:cs="Times New Roman"/>
          <w:b/>
        </w:rPr>
        <w:t>По мероприятию «</w:t>
      </w:r>
      <w:r w:rsidR="00EF5338" w:rsidRPr="00E6153E">
        <w:rPr>
          <w:rFonts w:ascii="Times New Roman" w:hAnsi="Times New Roman" w:cs="Times New Roman"/>
          <w:b/>
        </w:rPr>
        <w:t>Организационно-технологическое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w:t>
      </w:r>
      <w:r w:rsidRPr="00E6153E">
        <w:rPr>
          <w:rFonts w:ascii="Times New Roman" w:hAnsi="Times New Roman" w:cs="Times New Roman"/>
          <w:b/>
        </w:rPr>
        <w:t>» (пункт 3</w:t>
      </w:r>
      <w:r w:rsidR="00EF5338" w:rsidRPr="00E6153E">
        <w:rPr>
          <w:rFonts w:ascii="Times New Roman" w:hAnsi="Times New Roman" w:cs="Times New Roman"/>
          <w:b/>
        </w:rPr>
        <w:t>6</w:t>
      </w:r>
      <w:r w:rsidRPr="00E6153E">
        <w:rPr>
          <w:rFonts w:ascii="Times New Roman" w:hAnsi="Times New Roman" w:cs="Times New Roman"/>
          <w:b/>
        </w:rPr>
        <w:t xml:space="preserve"> Плана).</w:t>
      </w:r>
    </w:p>
    <w:p w:rsidR="00F21AFE" w:rsidRDefault="00F21AFE" w:rsidP="00907670">
      <w:pPr>
        <w:ind w:firstLine="851"/>
        <w:jc w:val="both"/>
        <w:rPr>
          <w:rFonts w:eastAsiaTheme="minorHAnsi"/>
          <w:sz w:val="28"/>
          <w:szCs w:val="28"/>
        </w:rPr>
      </w:pPr>
    </w:p>
    <w:p w:rsidR="00D00269" w:rsidRPr="0009012A" w:rsidRDefault="001B04F3" w:rsidP="00D00269">
      <w:pPr>
        <w:ind w:firstLine="709"/>
        <w:contextualSpacing/>
        <w:jc w:val="both"/>
        <w:rPr>
          <w:rFonts w:eastAsiaTheme="minorHAnsi"/>
          <w:sz w:val="28"/>
          <w:szCs w:val="28"/>
        </w:rPr>
      </w:pPr>
      <w:r>
        <w:rPr>
          <w:rFonts w:eastAsiaTheme="minorHAnsi"/>
          <w:sz w:val="28"/>
          <w:szCs w:val="28"/>
        </w:rPr>
        <w:t>В отчетный период у</w:t>
      </w:r>
      <w:r w:rsidR="00D00269" w:rsidRPr="0009012A">
        <w:rPr>
          <w:rFonts w:eastAsiaTheme="minorHAnsi"/>
          <w:sz w:val="28"/>
          <w:szCs w:val="28"/>
        </w:rPr>
        <w:t xml:space="preserve">тверждены и размещены на официальном сайте ФГБНУ «ФИПИ» документы, определяющие структуру и содержание контрольных измерительных материалов </w:t>
      </w:r>
      <w:r w:rsidR="006F4BFD">
        <w:rPr>
          <w:rFonts w:eastAsiaTheme="minorHAnsi"/>
          <w:sz w:val="28"/>
          <w:szCs w:val="28"/>
        </w:rPr>
        <w:t>(далее – КИМ</w:t>
      </w:r>
      <w:r w:rsidR="00D00269">
        <w:rPr>
          <w:rFonts w:eastAsiaTheme="minorHAnsi"/>
          <w:sz w:val="28"/>
          <w:szCs w:val="28"/>
        </w:rPr>
        <w:t xml:space="preserve">) единого государственного экзамена (далее – </w:t>
      </w:r>
      <w:r w:rsidR="00D00269" w:rsidRPr="0009012A">
        <w:rPr>
          <w:rFonts w:eastAsiaTheme="minorHAnsi"/>
          <w:sz w:val="28"/>
          <w:szCs w:val="28"/>
        </w:rPr>
        <w:t>ЕГЭ</w:t>
      </w:r>
      <w:r w:rsidR="00D00269">
        <w:rPr>
          <w:rFonts w:eastAsiaTheme="minorHAnsi"/>
          <w:sz w:val="28"/>
          <w:szCs w:val="28"/>
        </w:rPr>
        <w:t>)</w:t>
      </w:r>
      <w:r w:rsidR="00D00269" w:rsidRPr="0009012A">
        <w:rPr>
          <w:rFonts w:eastAsiaTheme="minorHAnsi"/>
          <w:sz w:val="28"/>
          <w:szCs w:val="28"/>
        </w:rPr>
        <w:t xml:space="preserve"> и основного государственного экзамена</w:t>
      </w:r>
      <w:r w:rsidR="00D00269">
        <w:rPr>
          <w:rFonts w:eastAsiaTheme="minorHAnsi"/>
          <w:sz w:val="28"/>
          <w:szCs w:val="28"/>
        </w:rPr>
        <w:t xml:space="preserve"> (далее – ОГЭ)</w:t>
      </w:r>
      <w:r w:rsidR="00D00269" w:rsidRPr="0009012A">
        <w:rPr>
          <w:rFonts w:eastAsiaTheme="minorHAnsi"/>
          <w:sz w:val="28"/>
          <w:szCs w:val="28"/>
        </w:rPr>
        <w:t xml:space="preserve"> 2024 года.</w:t>
      </w:r>
    </w:p>
    <w:p w:rsidR="00D00269" w:rsidRDefault="00D00269" w:rsidP="0093421D">
      <w:pPr>
        <w:ind w:firstLine="709"/>
        <w:contextualSpacing/>
        <w:jc w:val="both"/>
        <w:rPr>
          <w:rFonts w:eastAsiaTheme="minorHAnsi"/>
          <w:sz w:val="28"/>
          <w:szCs w:val="28"/>
        </w:rPr>
      </w:pPr>
      <w:proofErr w:type="gramStart"/>
      <w:r>
        <w:rPr>
          <w:rFonts w:eastAsiaTheme="minorHAnsi"/>
          <w:sz w:val="28"/>
          <w:szCs w:val="28"/>
        </w:rPr>
        <w:t xml:space="preserve">В </w:t>
      </w:r>
      <w:r w:rsidR="0093421D">
        <w:rPr>
          <w:rFonts w:eastAsiaTheme="minorHAnsi"/>
          <w:sz w:val="28"/>
          <w:szCs w:val="28"/>
        </w:rPr>
        <w:t>органы</w:t>
      </w:r>
      <w:r w:rsidR="0093421D" w:rsidRPr="0093421D">
        <w:rPr>
          <w:rFonts w:eastAsiaTheme="minorHAnsi"/>
          <w:sz w:val="28"/>
          <w:szCs w:val="28"/>
        </w:rPr>
        <w:t xml:space="preserve"> исполнительной власти субъектов Российской Федерации, осуществляющими государственное управление в сфере образования</w:t>
      </w:r>
      <w:r w:rsidR="0093421D">
        <w:rPr>
          <w:rFonts w:eastAsiaTheme="minorHAnsi"/>
          <w:sz w:val="28"/>
          <w:szCs w:val="28"/>
        </w:rPr>
        <w:t xml:space="preserve"> (далее – ОИВ),</w:t>
      </w:r>
      <w:r w:rsidRPr="0009012A">
        <w:rPr>
          <w:rFonts w:eastAsiaTheme="minorHAnsi"/>
          <w:sz w:val="28"/>
          <w:szCs w:val="28"/>
        </w:rPr>
        <w:t xml:space="preserve"> направлен График внесения сведений в региональные</w:t>
      </w:r>
      <w:r>
        <w:rPr>
          <w:rFonts w:eastAsiaTheme="minorHAnsi"/>
          <w:sz w:val="28"/>
          <w:szCs w:val="28"/>
        </w:rPr>
        <w:t xml:space="preserve"> и</w:t>
      </w:r>
      <w:r w:rsidRPr="0009012A">
        <w:rPr>
          <w:rFonts w:eastAsiaTheme="minorHAnsi"/>
          <w:sz w:val="28"/>
          <w:szCs w:val="28"/>
        </w:rPr>
        <w:t>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93421D">
        <w:rPr>
          <w:rFonts w:eastAsiaTheme="minorHAnsi"/>
          <w:sz w:val="28"/>
          <w:szCs w:val="28"/>
        </w:rPr>
        <w:t xml:space="preserve">далее – </w:t>
      </w:r>
      <w:r w:rsidRPr="0009012A">
        <w:rPr>
          <w:rFonts w:eastAsiaTheme="minorHAnsi"/>
          <w:sz w:val="28"/>
          <w:szCs w:val="28"/>
        </w:rPr>
        <w:t xml:space="preserve">РИС), и </w:t>
      </w:r>
      <w:r w:rsidR="008A6A20">
        <w:rPr>
          <w:rFonts w:eastAsiaTheme="minorHAnsi"/>
          <w:sz w:val="28"/>
          <w:szCs w:val="28"/>
        </w:rPr>
        <w:t>ФИС ГИА и приема</w:t>
      </w:r>
      <w:r w:rsidRPr="0009012A">
        <w:rPr>
          <w:rFonts w:eastAsiaTheme="minorHAnsi"/>
          <w:sz w:val="28"/>
          <w:szCs w:val="28"/>
        </w:rPr>
        <w:t xml:space="preserve"> на 2023 – 2024 </w:t>
      </w:r>
      <w:r w:rsidR="00393A81">
        <w:rPr>
          <w:rFonts w:eastAsiaTheme="minorHAnsi"/>
          <w:sz w:val="28"/>
          <w:szCs w:val="28"/>
        </w:rPr>
        <w:br/>
      </w:r>
      <w:r w:rsidRPr="0009012A">
        <w:rPr>
          <w:rFonts w:eastAsiaTheme="minorHAnsi"/>
          <w:sz w:val="28"/>
          <w:szCs w:val="28"/>
        </w:rPr>
        <w:t xml:space="preserve">учебный год (письмо </w:t>
      </w:r>
      <w:r>
        <w:rPr>
          <w:rFonts w:eastAsiaTheme="minorHAnsi"/>
          <w:sz w:val="28"/>
          <w:szCs w:val="28"/>
        </w:rPr>
        <w:t xml:space="preserve"> </w:t>
      </w:r>
      <w:proofErr w:type="spellStart"/>
      <w:r>
        <w:rPr>
          <w:rFonts w:eastAsiaTheme="minorHAnsi"/>
          <w:sz w:val="28"/>
          <w:szCs w:val="28"/>
        </w:rPr>
        <w:t>Рособрнадзора</w:t>
      </w:r>
      <w:r w:rsidRPr="0009012A">
        <w:rPr>
          <w:rFonts w:eastAsiaTheme="minorHAnsi"/>
          <w:sz w:val="28"/>
          <w:szCs w:val="28"/>
        </w:rPr>
        <w:t>от</w:t>
      </w:r>
      <w:proofErr w:type="spellEnd"/>
      <w:r w:rsidRPr="0009012A">
        <w:rPr>
          <w:rFonts w:eastAsiaTheme="minorHAnsi"/>
          <w:sz w:val="28"/>
          <w:szCs w:val="28"/>
        </w:rPr>
        <w:t xml:space="preserve"> 12.12.2023</w:t>
      </w:r>
      <w:r>
        <w:rPr>
          <w:rFonts w:eastAsiaTheme="minorHAnsi"/>
          <w:sz w:val="28"/>
          <w:szCs w:val="28"/>
        </w:rPr>
        <w:t xml:space="preserve"> </w:t>
      </w:r>
      <w:r w:rsidRPr="0009012A">
        <w:rPr>
          <w:rFonts w:eastAsiaTheme="minorHAnsi"/>
          <w:sz w:val="28"/>
          <w:szCs w:val="28"/>
        </w:rPr>
        <w:t>№ 10-846).</w:t>
      </w:r>
      <w:proofErr w:type="gramEnd"/>
    </w:p>
    <w:p w:rsidR="00D00269" w:rsidRPr="00D00269" w:rsidRDefault="006F4BFD" w:rsidP="00D00269">
      <w:pPr>
        <w:ind w:firstLine="709"/>
        <w:jc w:val="both"/>
        <w:rPr>
          <w:rFonts w:eastAsiaTheme="minorHAnsi"/>
          <w:sz w:val="28"/>
          <w:szCs w:val="28"/>
        </w:rPr>
      </w:pPr>
      <w:r>
        <w:rPr>
          <w:rFonts w:eastAsiaTheme="minorHAnsi"/>
          <w:sz w:val="28"/>
          <w:szCs w:val="28"/>
        </w:rPr>
        <w:t xml:space="preserve">Кроме того, в </w:t>
      </w:r>
      <w:r w:rsidR="00D00269" w:rsidRPr="00D00269">
        <w:rPr>
          <w:rFonts w:eastAsiaTheme="minorHAnsi"/>
          <w:sz w:val="28"/>
          <w:szCs w:val="28"/>
        </w:rPr>
        <w:t xml:space="preserve"> отчетный период подготовлены информационно-аналитические </w:t>
      </w:r>
      <w:r w:rsidR="00D00269" w:rsidRPr="00D00269">
        <w:rPr>
          <w:rFonts w:eastAsiaTheme="minorHAnsi"/>
          <w:sz w:val="28"/>
          <w:szCs w:val="28"/>
        </w:rPr>
        <w:br/>
        <w:t xml:space="preserve">и презентационные материалы по вопросам государственной итоговой аттестации (далее – ГИА) для участия руководителя </w:t>
      </w:r>
      <w:proofErr w:type="spellStart"/>
      <w:r w:rsidR="00D00269" w:rsidRPr="00D00269">
        <w:rPr>
          <w:rFonts w:eastAsiaTheme="minorHAnsi"/>
          <w:sz w:val="28"/>
          <w:szCs w:val="28"/>
        </w:rPr>
        <w:t>Рособрнадзора</w:t>
      </w:r>
      <w:proofErr w:type="spellEnd"/>
      <w:r w:rsidR="00D00269" w:rsidRPr="00D00269">
        <w:rPr>
          <w:rFonts w:eastAsiaTheme="minorHAnsi"/>
          <w:sz w:val="28"/>
          <w:szCs w:val="28"/>
        </w:rPr>
        <w:t xml:space="preserve"> Музаева</w:t>
      </w:r>
      <w:r w:rsidR="005E7FE9" w:rsidRPr="005E7FE9">
        <w:rPr>
          <w:rFonts w:eastAsiaTheme="minorHAnsi"/>
          <w:sz w:val="28"/>
          <w:szCs w:val="28"/>
        </w:rPr>
        <w:t xml:space="preserve"> </w:t>
      </w:r>
      <w:r w:rsidR="005E7FE9" w:rsidRPr="00D00269">
        <w:rPr>
          <w:rFonts w:eastAsiaTheme="minorHAnsi"/>
          <w:sz w:val="28"/>
          <w:szCs w:val="28"/>
        </w:rPr>
        <w:t xml:space="preserve">А.А. </w:t>
      </w:r>
      <w:r w:rsidR="00D00269" w:rsidRPr="00D00269">
        <w:rPr>
          <w:rFonts w:eastAsiaTheme="minorHAnsi"/>
          <w:sz w:val="28"/>
          <w:szCs w:val="28"/>
        </w:rPr>
        <w:t>и  его заместителей в следующих мероприятиях:</w:t>
      </w:r>
    </w:p>
    <w:p w:rsidR="00D00269" w:rsidRPr="00D00269" w:rsidRDefault="00D00269" w:rsidP="00D00269">
      <w:pPr>
        <w:pStyle w:val="aff1"/>
        <w:numPr>
          <w:ilvl w:val="0"/>
          <w:numId w:val="36"/>
        </w:numPr>
        <w:spacing w:line="240" w:lineRule="auto"/>
        <w:ind w:left="0" w:firstLine="709"/>
        <w:rPr>
          <w:rFonts w:ascii="Times New Roman" w:hAnsi="Times New Roman" w:cs="Times New Roman"/>
        </w:rPr>
      </w:pPr>
      <w:r w:rsidRPr="00D00269">
        <w:rPr>
          <w:rFonts w:ascii="Times New Roman" w:hAnsi="Times New Roman" w:cs="Times New Roman"/>
        </w:rPr>
        <w:t xml:space="preserve">стратегической сессии по вопросу «Образование» </w:t>
      </w:r>
      <w:r w:rsidRPr="00D00269">
        <w:rPr>
          <w:rFonts w:ascii="Times New Roman" w:hAnsi="Times New Roman" w:cs="Times New Roman"/>
        </w:rPr>
        <w:br/>
        <w:t xml:space="preserve">с участием Председателя Правительства Российской Федерации </w:t>
      </w:r>
      <w:proofErr w:type="spellStart"/>
      <w:r w:rsidRPr="00D00269">
        <w:rPr>
          <w:rFonts w:ascii="Times New Roman" w:hAnsi="Times New Roman" w:cs="Times New Roman"/>
        </w:rPr>
        <w:t>Мишустина</w:t>
      </w:r>
      <w:proofErr w:type="spellEnd"/>
      <w:r w:rsidRPr="00D00269">
        <w:rPr>
          <w:rFonts w:ascii="Times New Roman" w:hAnsi="Times New Roman" w:cs="Times New Roman"/>
        </w:rPr>
        <w:t xml:space="preserve"> </w:t>
      </w:r>
      <w:r w:rsidR="005E7FE9" w:rsidRPr="00D00269">
        <w:rPr>
          <w:rFonts w:ascii="Times New Roman" w:hAnsi="Times New Roman" w:cs="Times New Roman"/>
        </w:rPr>
        <w:t>М.В.</w:t>
      </w:r>
      <w:r w:rsidR="00F26E26">
        <w:rPr>
          <w:rFonts w:ascii="Times New Roman" w:hAnsi="Times New Roman" w:cs="Times New Roman"/>
        </w:rPr>
        <w:br/>
      </w:r>
      <w:r w:rsidRPr="00D00269">
        <w:rPr>
          <w:rFonts w:ascii="Times New Roman" w:hAnsi="Times New Roman" w:cs="Times New Roman"/>
        </w:rPr>
        <w:t>в Координационном центре Правительства Российской Федерации (дата проведения 17.10.2023);</w:t>
      </w:r>
    </w:p>
    <w:p w:rsidR="00D00269" w:rsidRPr="00F26E26" w:rsidRDefault="00D00269" w:rsidP="00D00269">
      <w:pPr>
        <w:pStyle w:val="aff1"/>
        <w:numPr>
          <w:ilvl w:val="0"/>
          <w:numId w:val="36"/>
        </w:numPr>
        <w:spacing w:line="240" w:lineRule="auto"/>
        <w:ind w:left="0" w:firstLine="709"/>
        <w:rPr>
          <w:rFonts w:ascii="Times New Roman" w:hAnsi="Times New Roman" w:cs="Times New Roman"/>
          <w:szCs w:val="28"/>
        </w:rPr>
      </w:pPr>
      <w:proofErr w:type="gramStart"/>
      <w:r w:rsidRPr="00F26E26">
        <w:rPr>
          <w:rFonts w:ascii="Times New Roman" w:eastAsia="Times New Roman" w:hAnsi="Times New Roman" w:cs="Times New Roman"/>
          <w:szCs w:val="28"/>
          <w:lang w:eastAsia="ru-RU"/>
        </w:rPr>
        <w:t>рабочем</w:t>
      </w:r>
      <w:proofErr w:type="gramEnd"/>
      <w:r w:rsidRPr="00F26E26">
        <w:rPr>
          <w:rFonts w:ascii="Times New Roman" w:eastAsia="Times New Roman" w:hAnsi="Times New Roman" w:cs="Times New Roman"/>
          <w:szCs w:val="28"/>
          <w:lang w:eastAsia="ru-RU"/>
        </w:rPr>
        <w:t xml:space="preserve"> совещании научно-методических советов ФГБНУ «ФИПИ» </w:t>
      </w:r>
      <w:r w:rsidR="00F26E26" w:rsidRPr="00F26E26">
        <w:rPr>
          <w:rFonts w:ascii="Times New Roman" w:eastAsia="Times New Roman" w:hAnsi="Times New Roman" w:cs="Times New Roman"/>
          <w:szCs w:val="28"/>
          <w:lang w:eastAsia="ru-RU"/>
        </w:rPr>
        <w:br/>
      </w:r>
      <w:r w:rsidRPr="00F26E26">
        <w:rPr>
          <w:rFonts w:ascii="Times New Roman" w:eastAsia="Times New Roman" w:hAnsi="Times New Roman" w:cs="Times New Roman"/>
          <w:szCs w:val="28"/>
          <w:lang w:eastAsia="ru-RU"/>
        </w:rPr>
        <w:t xml:space="preserve">по учебным предметам для обсуждения перспектив совершенствования </w:t>
      </w:r>
      <w:r w:rsidR="00F26E26" w:rsidRPr="00F26E26">
        <w:rPr>
          <w:rFonts w:ascii="Times New Roman" w:eastAsia="Times New Roman" w:hAnsi="Times New Roman" w:cs="Times New Roman"/>
          <w:szCs w:val="28"/>
          <w:lang w:eastAsia="ru-RU"/>
        </w:rPr>
        <w:t>КИМ</w:t>
      </w:r>
      <w:r w:rsidRPr="00F26E26">
        <w:rPr>
          <w:rFonts w:ascii="Times New Roman" w:eastAsia="Times New Roman" w:hAnsi="Times New Roman" w:cs="Times New Roman"/>
          <w:szCs w:val="28"/>
          <w:lang w:eastAsia="ru-RU"/>
        </w:rPr>
        <w:t xml:space="preserve"> ЕГЭ (дата проведения 24.11.2023);</w:t>
      </w:r>
    </w:p>
    <w:p w:rsidR="00D00269" w:rsidRPr="00F26E26" w:rsidRDefault="00D00269" w:rsidP="00D00269">
      <w:pPr>
        <w:pStyle w:val="aff1"/>
        <w:numPr>
          <w:ilvl w:val="0"/>
          <w:numId w:val="36"/>
        </w:numPr>
        <w:spacing w:line="240" w:lineRule="auto"/>
        <w:ind w:left="0" w:firstLine="709"/>
        <w:rPr>
          <w:rFonts w:ascii="Times New Roman" w:hAnsi="Times New Roman" w:cs="Times New Roman"/>
          <w:szCs w:val="28"/>
        </w:rPr>
      </w:pPr>
      <w:r w:rsidRPr="00F26E26">
        <w:rPr>
          <w:rFonts w:ascii="Times New Roman" w:eastAsia="Times New Roman" w:hAnsi="Times New Roman" w:cs="Times New Roman"/>
          <w:szCs w:val="28"/>
          <w:lang w:eastAsia="ru-RU"/>
        </w:rPr>
        <w:t xml:space="preserve">официальном </w:t>
      </w:r>
      <w:proofErr w:type="gramStart"/>
      <w:r w:rsidRPr="00F26E26">
        <w:rPr>
          <w:rFonts w:ascii="Times New Roman" w:eastAsia="Times New Roman" w:hAnsi="Times New Roman" w:cs="Times New Roman"/>
          <w:szCs w:val="28"/>
          <w:lang w:eastAsia="ru-RU"/>
        </w:rPr>
        <w:t>открытии</w:t>
      </w:r>
      <w:proofErr w:type="gramEnd"/>
      <w:r w:rsidRPr="00F26E26">
        <w:rPr>
          <w:rFonts w:ascii="Times New Roman" w:eastAsia="Times New Roman" w:hAnsi="Times New Roman" w:cs="Times New Roman"/>
          <w:szCs w:val="28"/>
          <w:lang w:eastAsia="ru-RU"/>
        </w:rPr>
        <w:t xml:space="preserve"> стенда Рособрнадзора </w:t>
      </w:r>
      <w:r w:rsidRPr="00F26E26">
        <w:rPr>
          <w:rFonts w:ascii="Times New Roman" w:eastAsia="Times New Roman" w:hAnsi="Times New Roman" w:cs="Times New Roman"/>
          <w:szCs w:val="28"/>
          <w:lang w:eastAsia="ru-RU"/>
        </w:rPr>
        <w:br/>
        <w:t>на Международной выставке-форуме «Россия»</w:t>
      </w:r>
      <w:r w:rsidRPr="00F26E26">
        <w:rPr>
          <w:rFonts w:ascii="Times New Roman" w:hAnsi="Times New Roman" w:cs="Times New Roman"/>
          <w:szCs w:val="28"/>
        </w:rPr>
        <w:t xml:space="preserve"> (дата проведения  </w:t>
      </w:r>
      <w:r w:rsidRPr="00F26E26">
        <w:rPr>
          <w:rFonts w:ascii="Times New Roman" w:eastAsia="Times New Roman" w:hAnsi="Times New Roman" w:cs="Times New Roman"/>
          <w:szCs w:val="28"/>
          <w:lang w:eastAsia="ru-RU"/>
        </w:rPr>
        <w:t>29</w:t>
      </w:r>
      <w:r w:rsidRPr="00F26E26">
        <w:rPr>
          <w:rFonts w:ascii="Times New Roman" w:hAnsi="Times New Roman" w:cs="Times New Roman"/>
          <w:szCs w:val="28"/>
        </w:rPr>
        <w:t>.11.2023)</w:t>
      </w:r>
      <w:r w:rsidRPr="00F26E26">
        <w:rPr>
          <w:rFonts w:ascii="Times New Roman" w:eastAsia="Times New Roman" w:hAnsi="Times New Roman" w:cs="Times New Roman"/>
          <w:szCs w:val="28"/>
          <w:lang w:eastAsia="ru-RU"/>
        </w:rPr>
        <w:t>;</w:t>
      </w:r>
    </w:p>
    <w:p w:rsidR="00D00269" w:rsidRPr="00F26E26" w:rsidRDefault="00D00269" w:rsidP="00D00269">
      <w:pPr>
        <w:pStyle w:val="aff1"/>
        <w:numPr>
          <w:ilvl w:val="0"/>
          <w:numId w:val="36"/>
        </w:numPr>
        <w:spacing w:line="240" w:lineRule="auto"/>
        <w:ind w:left="0" w:firstLine="709"/>
        <w:rPr>
          <w:rFonts w:ascii="Times New Roman" w:hAnsi="Times New Roman" w:cs="Times New Roman"/>
          <w:szCs w:val="28"/>
        </w:rPr>
      </w:pPr>
      <w:r w:rsidRPr="00F26E26">
        <w:rPr>
          <w:rFonts w:ascii="Times New Roman" w:eastAsia="Times New Roman" w:hAnsi="Times New Roman" w:cs="Times New Roman"/>
          <w:szCs w:val="28"/>
          <w:lang w:eastAsia="ru-RU"/>
        </w:rPr>
        <w:t xml:space="preserve">Всероссийском </w:t>
      </w:r>
      <w:proofErr w:type="gramStart"/>
      <w:r w:rsidRPr="00F26E26">
        <w:rPr>
          <w:rFonts w:ascii="Times New Roman" w:eastAsia="Times New Roman" w:hAnsi="Times New Roman" w:cs="Times New Roman"/>
          <w:szCs w:val="28"/>
          <w:lang w:eastAsia="ru-RU"/>
        </w:rPr>
        <w:t>совещании</w:t>
      </w:r>
      <w:proofErr w:type="gramEnd"/>
      <w:r w:rsidRPr="00F26E26">
        <w:rPr>
          <w:rFonts w:ascii="Times New Roman" w:eastAsia="Times New Roman" w:hAnsi="Times New Roman" w:cs="Times New Roman"/>
          <w:szCs w:val="28"/>
          <w:lang w:eastAsia="ru-RU"/>
        </w:rPr>
        <w:t xml:space="preserve"> для руководителей ОИВ </w:t>
      </w:r>
      <w:r w:rsidRPr="00F26E26">
        <w:rPr>
          <w:rFonts w:ascii="Times New Roman" w:eastAsia="Times New Roman" w:hAnsi="Times New Roman" w:cs="Times New Roman"/>
          <w:szCs w:val="28"/>
          <w:lang w:eastAsia="ru-RU"/>
        </w:rPr>
        <w:br/>
        <w:t>под руководством Министра просвещения Российской Федерации Кравцова С.С.</w:t>
      </w:r>
      <w:r w:rsidRPr="00F26E26">
        <w:rPr>
          <w:rFonts w:ascii="Times New Roman" w:eastAsia="Times New Roman" w:hAnsi="Times New Roman" w:cs="Times New Roman"/>
          <w:szCs w:val="28"/>
          <w:lang w:eastAsia="ru-RU"/>
        </w:rPr>
        <w:br/>
        <w:t>по вопросам подведения итогов работы в сфере образования в 2023 году и задачах на 2024 год (дата проведения 30.11.2023);</w:t>
      </w:r>
    </w:p>
    <w:p w:rsidR="00D00269" w:rsidRPr="00F26E26" w:rsidRDefault="00D00269" w:rsidP="00D00269">
      <w:pPr>
        <w:pStyle w:val="aff1"/>
        <w:numPr>
          <w:ilvl w:val="0"/>
          <w:numId w:val="36"/>
        </w:numPr>
        <w:spacing w:line="240" w:lineRule="auto"/>
        <w:ind w:left="0" w:firstLine="709"/>
        <w:rPr>
          <w:rFonts w:ascii="Times New Roman" w:hAnsi="Times New Roman" w:cs="Times New Roman"/>
          <w:szCs w:val="28"/>
        </w:rPr>
      </w:pPr>
      <w:r w:rsidRPr="00F26E26">
        <w:rPr>
          <w:rFonts w:ascii="Times New Roman" w:eastAsia="Times New Roman" w:hAnsi="Times New Roman" w:cs="Times New Roman"/>
          <w:szCs w:val="28"/>
          <w:lang w:eastAsia="ru-RU"/>
        </w:rPr>
        <w:t xml:space="preserve">дополнительных </w:t>
      </w:r>
      <w:proofErr w:type="gramStart"/>
      <w:r w:rsidRPr="00F26E26">
        <w:rPr>
          <w:rFonts w:ascii="Times New Roman" w:eastAsia="Times New Roman" w:hAnsi="Times New Roman" w:cs="Times New Roman"/>
          <w:szCs w:val="28"/>
          <w:lang w:eastAsia="ru-RU"/>
        </w:rPr>
        <w:t>собеседованиях</w:t>
      </w:r>
      <w:proofErr w:type="gramEnd"/>
      <w:r w:rsidRPr="00F26E26">
        <w:rPr>
          <w:rFonts w:ascii="Times New Roman" w:eastAsia="Times New Roman" w:hAnsi="Times New Roman" w:cs="Times New Roman"/>
          <w:szCs w:val="28"/>
          <w:lang w:eastAsia="ru-RU"/>
        </w:rPr>
        <w:t xml:space="preserve"> с руководителями ОИВ</w:t>
      </w:r>
      <w:r w:rsidRPr="00F26E26">
        <w:rPr>
          <w:rFonts w:ascii="Times New Roman" w:eastAsia="Times New Roman" w:hAnsi="Times New Roman" w:cs="Times New Roman"/>
          <w:szCs w:val="28"/>
          <w:lang w:eastAsia="ru-RU"/>
        </w:rPr>
        <w:br/>
        <w:t>8 субъектов Российской Федерации по итогам проведения экзаменационной кампании 2023 года</w:t>
      </w:r>
      <w:r w:rsidRPr="00F26E26">
        <w:rPr>
          <w:rFonts w:ascii="Times New Roman" w:hAnsi="Times New Roman" w:cs="Times New Roman"/>
          <w:szCs w:val="28"/>
        </w:rPr>
        <w:t xml:space="preserve"> (дата проведения 01.12.2023)</w:t>
      </w:r>
      <w:r w:rsidRPr="00F26E26">
        <w:rPr>
          <w:rFonts w:ascii="Times New Roman" w:eastAsia="Times New Roman" w:hAnsi="Times New Roman" w:cs="Times New Roman"/>
          <w:szCs w:val="28"/>
          <w:lang w:eastAsia="ru-RU"/>
        </w:rPr>
        <w:t>;</w:t>
      </w:r>
    </w:p>
    <w:p w:rsidR="00D00269" w:rsidRPr="00F26E26" w:rsidRDefault="00D00269" w:rsidP="00D00269">
      <w:pPr>
        <w:pStyle w:val="aff1"/>
        <w:numPr>
          <w:ilvl w:val="0"/>
          <w:numId w:val="36"/>
        </w:numPr>
        <w:spacing w:line="240" w:lineRule="auto"/>
        <w:ind w:left="0" w:firstLine="709"/>
        <w:rPr>
          <w:rFonts w:ascii="Times New Roman" w:hAnsi="Times New Roman" w:cs="Times New Roman"/>
          <w:szCs w:val="28"/>
        </w:rPr>
      </w:pPr>
      <w:proofErr w:type="gramStart"/>
      <w:r w:rsidRPr="00F26E26">
        <w:rPr>
          <w:rFonts w:ascii="Times New Roman" w:eastAsia="Times New Roman" w:hAnsi="Times New Roman" w:cs="Times New Roman"/>
          <w:szCs w:val="28"/>
          <w:lang w:eastAsia="ru-RU"/>
        </w:rPr>
        <w:t>совещании</w:t>
      </w:r>
      <w:proofErr w:type="gramEnd"/>
      <w:r w:rsidRPr="00F26E26">
        <w:rPr>
          <w:rFonts w:ascii="Times New Roman" w:eastAsia="Times New Roman" w:hAnsi="Times New Roman" w:cs="Times New Roman"/>
          <w:szCs w:val="28"/>
          <w:lang w:eastAsia="ru-RU"/>
        </w:rPr>
        <w:t xml:space="preserve"> по теме: «Новая методология оценки качества общего образования: проблемы и перспективы»</w:t>
      </w:r>
      <w:r w:rsidRPr="00F26E26">
        <w:rPr>
          <w:rFonts w:ascii="Times New Roman" w:hAnsi="Times New Roman" w:cs="Times New Roman"/>
          <w:szCs w:val="28"/>
        </w:rPr>
        <w:t xml:space="preserve"> (дата проведения 07.12.2023)</w:t>
      </w:r>
      <w:r w:rsidRPr="00F26E26">
        <w:rPr>
          <w:rFonts w:ascii="Times New Roman" w:eastAsia="Times New Roman" w:hAnsi="Times New Roman" w:cs="Times New Roman"/>
          <w:szCs w:val="28"/>
          <w:lang w:eastAsia="ru-RU"/>
        </w:rPr>
        <w:t>;</w:t>
      </w:r>
    </w:p>
    <w:p w:rsidR="00D00269" w:rsidRPr="00F26E26" w:rsidRDefault="00D00269" w:rsidP="00D00269">
      <w:pPr>
        <w:pStyle w:val="aff1"/>
        <w:numPr>
          <w:ilvl w:val="0"/>
          <w:numId w:val="36"/>
        </w:numPr>
        <w:spacing w:line="240" w:lineRule="auto"/>
        <w:ind w:left="0" w:firstLine="709"/>
        <w:rPr>
          <w:rFonts w:ascii="Times New Roman" w:hAnsi="Times New Roman" w:cs="Times New Roman"/>
          <w:szCs w:val="28"/>
        </w:rPr>
      </w:pPr>
      <w:r w:rsidRPr="00F26E26">
        <w:rPr>
          <w:rFonts w:ascii="Times New Roman" w:eastAsia="Times New Roman" w:hAnsi="Times New Roman" w:cs="Times New Roman"/>
          <w:szCs w:val="28"/>
          <w:lang w:eastAsia="ru-RU"/>
        </w:rPr>
        <w:t xml:space="preserve">в открытии стенда Карачаево-Черкесской Республики </w:t>
      </w:r>
      <w:r w:rsidRPr="00F26E26">
        <w:rPr>
          <w:rFonts w:ascii="Times New Roman" w:eastAsia="Times New Roman" w:hAnsi="Times New Roman" w:cs="Times New Roman"/>
          <w:szCs w:val="28"/>
          <w:lang w:eastAsia="ru-RU"/>
        </w:rPr>
        <w:br/>
        <w:t>на Международной выставке-форуме «Россия»</w:t>
      </w:r>
      <w:r w:rsidRPr="00F26E26">
        <w:rPr>
          <w:rFonts w:ascii="Times New Roman" w:hAnsi="Times New Roman" w:cs="Times New Roman"/>
          <w:szCs w:val="28"/>
        </w:rPr>
        <w:t xml:space="preserve"> (дата проведения 08.12.2023)</w:t>
      </w:r>
      <w:r w:rsidRPr="00F26E26">
        <w:rPr>
          <w:rFonts w:ascii="Times New Roman" w:eastAsia="Times New Roman" w:hAnsi="Times New Roman" w:cs="Times New Roman"/>
          <w:szCs w:val="28"/>
          <w:lang w:eastAsia="ru-RU"/>
        </w:rPr>
        <w:t>;</w:t>
      </w:r>
    </w:p>
    <w:p w:rsidR="00FC5A40" w:rsidRDefault="00D00269" w:rsidP="00FC5A40">
      <w:pPr>
        <w:pStyle w:val="aff1"/>
        <w:numPr>
          <w:ilvl w:val="0"/>
          <w:numId w:val="36"/>
        </w:numPr>
        <w:spacing w:line="240" w:lineRule="auto"/>
        <w:ind w:left="0" w:firstLine="709"/>
        <w:rPr>
          <w:rFonts w:ascii="Times New Roman" w:hAnsi="Times New Roman" w:cs="Times New Roman"/>
          <w:szCs w:val="28"/>
        </w:rPr>
      </w:pPr>
      <w:r w:rsidRPr="00F26E26">
        <w:rPr>
          <w:rFonts w:ascii="Times New Roman" w:eastAsia="Times New Roman" w:hAnsi="Times New Roman" w:cs="Times New Roman"/>
          <w:szCs w:val="28"/>
          <w:lang w:eastAsia="ru-RU"/>
        </w:rPr>
        <w:t>интервью в</w:t>
      </w:r>
      <w:r w:rsidR="00FC5A40">
        <w:rPr>
          <w:rFonts w:ascii="Times New Roman" w:eastAsia="Times New Roman" w:hAnsi="Times New Roman" w:cs="Times New Roman"/>
          <w:szCs w:val="28"/>
          <w:lang w:eastAsia="ru-RU"/>
        </w:rPr>
        <w:t xml:space="preserve"> Информационном агентстве</w:t>
      </w:r>
      <w:r w:rsidRPr="00F26E26">
        <w:rPr>
          <w:rFonts w:ascii="Times New Roman" w:eastAsia="Times New Roman" w:hAnsi="Times New Roman" w:cs="Times New Roman"/>
          <w:szCs w:val="28"/>
          <w:lang w:eastAsia="ru-RU"/>
        </w:rPr>
        <w:t xml:space="preserve"> ТАСС</w:t>
      </w:r>
      <w:r w:rsidRPr="00F26E26">
        <w:rPr>
          <w:rFonts w:ascii="Times New Roman" w:hAnsi="Times New Roman" w:cs="Times New Roman"/>
          <w:szCs w:val="28"/>
        </w:rPr>
        <w:t xml:space="preserve"> (дата проведения </w:t>
      </w:r>
      <w:r w:rsidRPr="00F26E26">
        <w:rPr>
          <w:rFonts w:ascii="Times New Roman" w:eastAsia="Times New Roman" w:hAnsi="Times New Roman" w:cs="Times New Roman"/>
          <w:szCs w:val="28"/>
          <w:lang w:eastAsia="ru-RU"/>
        </w:rPr>
        <w:t>19</w:t>
      </w:r>
      <w:r w:rsidRPr="00F26E26">
        <w:rPr>
          <w:rFonts w:ascii="Times New Roman" w:hAnsi="Times New Roman" w:cs="Times New Roman"/>
          <w:szCs w:val="28"/>
        </w:rPr>
        <w:t>.12.2023)</w:t>
      </w:r>
      <w:r w:rsidRPr="00F26E26">
        <w:rPr>
          <w:rFonts w:ascii="Times New Roman" w:eastAsia="Times New Roman" w:hAnsi="Times New Roman" w:cs="Times New Roman"/>
          <w:szCs w:val="28"/>
          <w:lang w:eastAsia="ru-RU"/>
        </w:rPr>
        <w:t>;</w:t>
      </w:r>
    </w:p>
    <w:p w:rsidR="00D00269" w:rsidRPr="00FC5A40" w:rsidRDefault="00D00269" w:rsidP="00FC5A40">
      <w:pPr>
        <w:pStyle w:val="aff1"/>
        <w:numPr>
          <w:ilvl w:val="0"/>
          <w:numId w:val="36"/>
        </w:numPr>
        <w:spacing w:line="240" w:lineRule="auto"/>
        <w:ind w:left="0" w:firstLine="709"/>
        <w:rPr>
          <w:rFonts w:ascii="Times New Roman" w:hAnsi="Times New Roman" w:cs="Times New Roman"/>
          <w:szCs w:val="28"/>
        </w:rPr>
      </w:pPr>
      <w:r w:rsidRPr="00FC5A40">
        <w:rPr>
          <w:rFonts w:ascii="Times New Roman" w:eastAsia="Times New Roman" w:hAnsi="Times New Roman" w:cs="Times New Roman"/>
          <w:szCs w:val="28"/>
          <w:lang w:eastAsia="ru-RU"/>
        </w:rPr>
        <w:t>интервью в</w:t>
      </w:r>
      <w:r w:rsidR="00FC5A40" w:rsidRPr="00FC5A40">
        <w:t xml:space="preserve"> </w:t>
      </w:r>
      <w:r w:rsidR="00FC5A40" w:rsidRPr="00FC5A40">
        <w:rPr>
          <w:rFonts w:ascii="Times New Roman" w:eastAsia="Times New Roman" w:hAnsi="Times New Roman" w:cs="Times New Roman"/>
          <w:szCs w:val="28"/>
          <w:lang w:eastAsia="ru-RU"/>
        </w:rPr>
        <w:t>Информационном аген</w:t>
      </w:r>
      <w:r w:rsidR="00FC5A40">
        <w:rPr>
          <w:rFonts w:ascii="Times New Roman" w:eastAsia="Times New Roman" w:hAnsi="Times New Roman" w:cs="Times New Roman"/>
          <w:szCs w:val="28"/>
          <w:lang w:eastAsia="ru-RU"/>
        </w:rPr>
        <w:t>т</w:t>
      </w:r>
      <w:r w:rsidR="00FC5A40" w:rsidRPr="00FC5A40">
        <w:rPr>
          <w:rFonts w:ascii="Times New Roman" w:eastAsia="Times New Roman" w:hAnsi="Times New Roman" w:cs="Times New Roman"/>
          <w:szCs w:val="28"/>
          <w:lang w:eastAsia="ru-RU"/>
        </w:rPr>
        <w:t>стве</w:t>
      </w:r>
      <w:r w:rsidRPr="00FC5A40">
        <w:rPr>
          <w:rFonts w:ascii="Times New Roman" w:eastAsia="Times New Roman" w:hAnsi="Times New Roman" w:cs="Times New Roman"/>
          <w:szCs w:val="28"/>
          <w:lang w:eastAsia="ru-RU"/>
        </w:rPr>
        <w:t xml:space="preserve"> РИА Новости</w:t>
      </w:r>
      <w:r w:rsidRPr="00FC5A40">
        <w:rPr>
          <w:rFonts w:ascii="Times New Roman" w:hAnsi="Times New Roman" w:cs="Times New Roman"/>
          <w:szCs w:val="28"/>
        </w:rPr>
        <w:t xml:space="preserve"> (дата проведения 20.12.2023)</w:t>
      </w:r>
      <w:r w:rsidRPr="00FC5A40">
        <w:rPr>
          <w:rFonts w:ascii="Times New Roman" w:eastAsia="Times New Roman" w:hAnsi="Times New Roman" w:cs="Times New Roman"/>
          <w:szCs w:val="28"/>
          <w:lang w:eastAsia="ru-RU"/>
        </w:rPr>
        <w:t>.</w:t>
      </w:r>
    </w:p>
    <w:p w:rsidR="00D00269" w:rsidRPr="00F26E26" w:rsidRDefault="00D00269" w:rsidP="00D00269">
      <w:pPr>
        <w:autoSpaceDE w:val="0"/>
        <w:autoSpaceDN w:val="0"/>
        <w:ind w:firstLine="720"/>
        <w:jc w:val="both"/>
        <w:rPr>
          <w:sz w:val="28"/>
          <w:szCs w:val="28"/>
        </w:rPr>
      </w:pPr>
      <w:r w:rsidRPr="00F26E26">
        <w:rPr>
          <w:sz w:val="28"/>
          <w:szCs w:val="28"/>
        </w:rPr>
        <w:t>Также подготовлены информационно-аналитические и презентационные материалы по вопросам ГИА для участия в следующих мероприятиях:</w:t>
      </w:r>
    </w:p>
    <w:p w:rsidR="008E74F1" w:rsidRPr="00F26E26" w:rsidRDefault="001D1EBE" w:rsidP="008E74F1">
      <w:pPr>
        <w:pStyle w:val="af7"/>
        <w:numPr>
          <w:ilvl w:val="0"/>
          <w:numId w:val="36"/>
        </w:numPr>
        <w:autoSpaceDE w:val="0"/>
        <w:autoSpaceDN w:val="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заседании</w:t>
      </w:r>
      <w:proofErr w:type="gramEnd"/>
      <w:r>
        <w:rPr>
          <w:rFonts w:ascii="Times New Roman" w:hAnsi="Times New Roman" w:cs="Times New Roman"/>
          <w:sz w:val="28"/>
          <w:szCs w:val="28"/>
        </w:rPr>
        <w:t xml:space="preserve"> к</w:t>
      </w:r>
      <w:r w:rsidR="00D00269" w:rsidRPr="00F26E26">
        <w:rPr>
          <w:rFonts w:ascii="Times New Roman" w:hAnsi="Times New Roman" w:cs="Times New Roman"/>
          <w:sz w:val="28"/>
          <w:szCs w:val="28"/>
        </w:rPr>
        <w:t>руглого стола Комиссии при Президенте Российской Федерации по делам инвалидов на тему: «Оценка качества образования школьников с ОВЗ, с инвалидностью – инструменты и методики, проблемы и решения»</w:t>
      </w:r>
      <w:r w:rsidR="00EE409D" w:rsidRPr="00F26E26">
        <w:rPr>
          <w:rFonts w:ascii="Times New Roman" w:hAnsi="Times New Roman" w:cs="Times New Roman"/>
          <w:sz w:val="28"/>
          <w:szCs w:val="28"/>
        </w:rPr>
        <w:t xml:space="preserve"> </w:t>
      </w:r>
      <w:r w:rsidR="00F26E26">
        <w:rPr>
          <w:rFonts w:ascii="Times New Roman" w:hAnsi="Times New Roman" w:cs="Times New Roman"/>
          <w:sz w:val="28"/>
          <w:szCs w:val="28"/>
        </w:rPr>
        <w:br/>
      </w:r>
      <w:r w:rsidR="00EE409D" w:rsidRPr="00F26E26">
        <w:rPr>
          <w:rFonts w:ascii="Times New Roman" w:hAnsi="Times New Roman" w:cs="Times New Roman"/>
          <w:sz w:val="28"/>
          <w:szCs w:val="28"/>
        </w:rPr>
        <w:t xml:space="preserve">(дата проведения </w:t>
      </w:r>
      <w:r w:rsidR="00EE409D" w:rsidRPr="00F26E26">
        <w:rPr>
          <w:rFonts w:ascii="Times New Roman" w:eastAsia="Times New Roman" w:hAnsi="Times New Roman" w:cs="Times New Roman"/>
          <w:sz w:val="28"/>
          <w:szCs w:val="28"/>
          <w:lang w:eastAsia="ru-RU"/>
        </w:rPr>
        <w:t>24.10.2023)</w:t>
      </w:r>
      <w:r w:rsidR="00D00269" w:rsidRPr="00F26E26">
        <w:rPr>
          <w:rFonts w:ascii="Times New Roman" w:hAnsi="Times New Roman" w:cs="Times New Roman"/>
          <w:sz w:val="28"/>
          <w:szCs w:val="28"/>
        </w:rPr>
        <w:t>;</w:t>
      </w:r>
    </w:p>
    <w:p w:rsidR="008E74F1" w:rsidRPr="00F26E26" w:rsidRDefault="00D00269" w:rsidP="008E74F1">
      <w:pPr>
        <w:pStyle w:val="af7"/>
        <w:numPr>
          <w:ilvl w:val="0"/>
          <w:numId w:val="36"/>
        </w:numPr>
        <w:autoSpaceDE w:val="0"/>
        <w:autoSpaceDN w:val="0"/>
        <w:ind w:left="0" w:firstLine="709"/>
        <w:jc w:val="both"/>
        <w:rPr>
          <w:rFonts w:ascii="Times New Roman" w:hAnsi="Times New Roman" w:cs="Times New Roman"/>
          <w:sz w:val="28"/>
          <w:szCs w:val="28"/>
        </w:rPr>
      </w:pPr>
      <w:proofErr w:type="gramStart"/>
      <w:r w:rsidRPr="00F26E26">
        <w:rPr>
          <w:rFonts w:ascii="Times New Roman" w:eastAsia="Times New Roman" w:hAnsi="Times New Roman" w:cs="Times New Roman"/>
          <w:sz w:val="28"/>
          <w:szCs w:val="28"/>
          <w:lang w:eastAsia="ru-RU"/>
        </w:rPr>
        <w:t>рабочем</w:t>
      </w:r>
      <w:proofErr w:type="gramEnd"/>
      <w:r w:rsidRPr="00F26E26">
        <w:rPr>
          <w:rFonts w:ascii="Times New Roman" w:eastAsia="Times New Roman" w:hAnsi="Times New Roman" w:cs="Times New Roman"/>
          <w:sz w:val="28"/>
          <w:szCs w:val="28"/>
          <w:lang w:eastAsia="ru-RU"/>
        </w:rPr>
        <w:t xml:space="preserve"> совещании на тему: «О развитии химического образования </w:t>
      </w:r>
      <w:r w:rsidR="00F26E26">
        <w:rPr>
          <w:rFonts w:ascii="Times New Roman" w:eastAsia="Times New Roman" w:hAnsi="Times New Roman" w:cs="Times New Roman"/>
          <w:sz w:val="28"/>
          <w:szCs w:val="28"/>
          <w:lang w:eastAsia="ru-RU"/>
        </w:rPr>
        <w:br/>
      </w:r>
      <w:r w:rsidRPr="00F26E26">
        <w:rPr>
          <w:rFonts w:ascii="Times New Roman" w:eastAsia="Times New Roman" w:hAnsi="Times New Roman" w:cs="Times New Roman"/>
          <w:sz w:val="28"/>
          <w:szCs w:val="28"/>
          <w:lang w:eastAsia="ru-RU"/>
        </w:rPr>
        <w:t xml:space="preserve">в школе: актуальные вопросы и новые стратегии», проводимом Комитетом Государственной Думы Федерального собрания Российской Федерации по науке </w:t>
      </w:r>
      <w:r w:rsidR="00F26E26">
        <w:rPr>
          <w:rFonts w:ascii="Times New Roman" w:eastAsia="Times New Roman" w:hAnsi="Times New Roman" w:cs="Times New Roman"/>
          <w:sz w:val="28"/>
          <w:szCs w:val="28"/>
          <w:lang w:eastAsia="ru-RU"/>
        </w:rPr>
        <w:br/>
      </w:r>
      <w:r w:rsidRPr="00F26E26">
        <w:rPr>
          <w:rFonts w:ascii="Times New Roman" w:eastAsia="Times New Roman" w:hAnsi="Times New Roman" w:cs="Times New Roman"/>
          <w:sz w:val="28"/>
          <w:szCs w:val="28"/>
          <w:lang w:eastAsia="ru-RU"/>
        </w:rPr>
        <w:t>и высшему образованию</w:t>
      </w:r>
      <w:r w:rsidR="008E74F1" w:rsidRPr="00F26E26">
        <w:rPr>
          <w:rFonts w:ascii="Times New Roman" w:hAnsi="Times New Roman" w:cs="Times New Roman"/>
          <w:sz w:val="28"/>
          <w:szCs w:val="28"/>
        </w:rPr>
        <w:t xml:space="preserve"> (дата проведения </w:t>
      </w:r>
      <w:r w:rsidR="008E74F1" w:rsidRPr="00F26E26">
        <w:rPr>
          <w:rFonts w:ascii="Times New Roman" w:eastAsia="Times New Roman" w:hAnsi="Times New Roman" w:cs="Times New Roman"/>
          <w:sz w:val="28"/>
          <w:szCs w:val="28"/>
          <w:lang w:eastAsia="ru-RU"/>
        </w:rPr>
        <w:t>30</w:t>
      </w:r>
      <w:r w:rsidR="008E74F1" w:rsidRPr="00F26E26">
        <w:rPr>
          <w:rFonts w:ascii="Times New Roman" w:hAnsi="Times New Roman" w:cs="Times New Roman"/>
          <w:sz w:val="28"/>
          <w:szCs w:val="28"/>
        </w:rPr>
        <w:t>.10.2023)</w:t>
      </w:r>
      <w:r w:rsidRPr="00F26E26">
        <w:rPr>
          <w:rFonts w:ascii="Times New Roman" w:eastAsia="Times New Roman" w:hAnsi="Times New Roman" w:cs="Times New Roman"/>
          <w:sz w:val="28"/>
          <w:szCs w:val="28"/>
          <w:lang w:eastAsia="ru-RU"/>
        </w:rPr>
        <w:t>;</w:t>
      </w:r>
    </w:p>
    <w:p w:rsidR="008E74F1" w:rsidRPr="00F26E26" w:rsidRDefault="00D00269" w:rsidP="008E74F1">
      <w:pPr>
        <w:pStyle w:val="af7"/>
        <w:numPr>
          <w:ilvl w:val="0"/>
          <w:numId w:val="36"/>
        </w:numPr>
        <w:autoSpaceDE w:val="0"/>
        <w:autoSpaceDN w:val="0"/>
        <w:ind w:left="0" w:firstLine="709"/>
        <w:jc w:val="both"/>
        <w:rPr>
          <w:rFonts w:ascii="Times New Roman" w:hAnsi="Times New Roman" w:cs="Times New Roman"/>
          <w:sz w:val="28"/>
          <w:szCs w:val="28"/>
        </w:rPr>
      </w:pPr>
      <w:r w:rsidRPr="00F26E26">
        <w:rPr>
          <w:rFonts w:ascii="Times New Roman" w:eastAsia="Times New Roman" w:hAnsi="Times New Roman" w:cs="Times New Roman"/>
          <w:sz w:val="28"/>
          <w:szCs w:val="28"/>
          <w:lang w:eastAsia="ru-RU"/>
        </w:rPr>
        <w:t>в официальном открытии Международной выставки-форума «Россия»</w:t>
      </w:r>
      <w:r w:rsidR="008E74F1" w:rsidRPr="00F26E26">
        <w:rPr>
          <w:rFonts w:ascii="Times New Roman" w:eastAsia="Times New Roman" w:hAnsi="Times New Roman" w:cs="Times New Roman"/>
          <w:sz w:val="28"/>
          <w:szCs w:val="28"/>
          <w:lang w:eastAsia="ru-RU"/>
        </w:rPr>
        <w:t xml:space="preserve"> (дата проведения 04.11.2023)</w:t>
      </w:r>
      <w:r w:rsidRPr="00F26E26">
        <w:rPr>
          <w:rFonts w:ascii="Times New Roman" w:eastAsia="Times New Roman" w:hAnsi="Times New Roman" w:cs="Times New Roman"/>
          <w:sz w:val="28"/>
          <w:szCs w:val="28"/>
          <w:lang w:eastAsia="ru-RU"/>
        </w:rPr>
        <w:t>;</w:t>
      </w:r>
    </w:p>
    <w:p w:rsidR="008E74F1" w:rsidRPr="00F26E26" w:rsidRDefault="00D00269" w:rsidP="008E74F1">
      <w:pPr>
        <w:pStyle w:val="af7"/>
        <w:numPr>
          <w:ilvl w:val="0"/>
          <w:numId w:val="36"/>
        </w:numPr>
        <w:autoSpaceDE w:val="0"/>
        <w:autoSpaceDN w:val="0"/>
        <w:ind w:left="0" w:firstLine="709"/>
        <w:jc w:val="both"/>
        <w:rPr>
          <w:rFonts w:ascii="Times New Roman" w:hAnsi="Times New Roman" w:cs="Times New Roman"/>
          <w:sz w:val="28"/>
          <w:szCs w:val="28"/>
        </w:rPr>
      </w:pPr>
      <w:proofErr w:type="gramStart"/>
      <w:r w:rsidRPr="00F26E26">
        <w:rPr>
          <w:rFonts w:ascii="Times New Roman" w:eastAsia="Times New Roman" w:hAnsi="Times New Roman" w:cs="Times New Roman"/>
          <w:sz w:val="28"/>
          <w:szCs w:val="28"/>
          <w:lang w:eastAsia="ru-RU"/>
        </w:rPr>
        <w:t>рабочем</w:t>
      </w:r>
      <w:proofErr w:type="gramEnd"/>
      <w:r w:rsidRPr="00F26E26">
        <w:rPr>
          <w:rFonts w:ascii="Times New Roman" w:eastAsia="Times New Roman" w:hAnsi="Times New Roman" w:cs="Times New Roman"/>
          <w:sz w:val="28"/>
          <w:szCs w:val="28"/>
          <w:lang w:eastAsia="ru-RU"/>
        </w:rPr>
        <w:t xml:space="preserve"> совещании в режиме видео</w:t>
      </w:r>
      <w:r w:rsidR="008E74F1" w:rsidRPr="00F26E26">
        <w:rPr>
          <w:rFonts w:ascii="Times New Roman" w:eastAsia="Times New Roman" w:hAnsi="Times New Roman" w:cs="Times New Roman"/>
          <w:sz w:val="28"/>
          <w:szCs w:val="28"/>
          <w:lang w:eastAsia="ru-RU"/>
        </w:rPr>
        <w:t>-</w:t>
      </w:r>
      <w:r w:rsidRPr="00F26E26">
        <w:rPr>
          <w:rFonts w:ascii="Times New Roman" w:eastAsia="Times New Roman" w:hAnsi="Times New Roman" w:cs="Times New Roman"/>
          <w:sz w:val="28"/>
          <w:szCs w:val="28"/>
          <w:lang w:eastAsia="ru-RU"/>
        </w:rPr>
        <w:t>конференц</w:t>
      </w:r>
      <w:r w:rsidR="008E74F1" w:rsidRPr="00F26E26">
        <w:rPr>
          <w:rFonts w:ascii="Times New Roman" w:eastAsia="Times New Roman" w:hAnsi="Times New Roman" w:cs="Times New Roman"/>
          <w:sz w:val="28"/>
          <w:szCs w:val="28"/>
          <w:lang w:eastAsia="ru-RU"/>
        </w:rPr>
        <w:t>-</w:t>
      </w:r>
      <w:r w:rsidRPr="00F26E26">
        <w:rPr>
          <w:rFonts w:ascii="Times New Roman" w:eastAsia="Times New Roman" w:hAnsi="Times New Roman" w:cs="Times New Roman"/>
          <w:sz w:val="28"/>
          <w:szCs w:val="28"/>
          <w:lang w:eastAsia="ru-RU"/>
        </w:rPr>
        <w:t xml:space="preserve">связи </w:t>
      </w:r>
      <w:r w:rsidRPr="00F26E26">
        <w:rPr>
          <w:rFonts w:ascii="Times New Roman" w:eastAsia="Times New Roman" w:hAnsi="Times New Roman" w:cs="Times New Roman"/>
          <w:sz w:val="28"/>
          <w:szCs w:val="28"/>
          <w:lang w:eastAsia="ru-RU"/>
        </w:rPr>
        <w:br/>
        <w:t xml:space="preserve">с руководителями ОИВ 10 субъектов Российской Федерации по вопросам совершенствования процедуры </w:t>
      </w:r>
      <w:r w:rsidR="008E74F1" w:rsidRPr="00F26E26">
        <w:rPr>
          <w:rFonts w:ascii="Times New Roman" w:eastAsia="Times New Roman" w:hAnsi="Times New Roman" w:cs="Times New Roman"/>
          <w:sz w:val="28"/>
          <w:szCs w:val="28"/>
          <w:lang w:eastAsia="ru-RU"/>
        </w:rPr>
        <w:t>ГИА</w:t>
      </w:r>
      <w:r w:rsidRPr="00F26E26">
        <w:rPr>
          <w:rFonts w:ascii="Times New Roman" w:eastAsia="Times New Roman" w:hAnsi="Times New Roman" w:cs="Times New Roman"/>
          <w:sz w:val="28"/>
          <w:szCs w:val="28"/>
          <w:lang w:eastAsia="ru-RU"/>
        </w:rPr>
        <w:t xml:space="preserve">, в том числе о приеме на обучение </w:t>
      </w:r>
      <w:r w:rsidR="00F26E26">
        <w:rPr>
          <w:rFonts w:ascii="Times New Roman" w:eastAsia="Times New Roman" w:hAnsi="Times New Roman" w:cs="Times New Roman"/>
          <w:sz w:val="28"/>
          <w:szCs w:val="28"/>
          <w:lang w:eastAsia="ru-RU"/>
        </w:rPr>
        <w:br/>
      </w:r>
      <w:r w:rsidRPr="00F26E26">
        <w:rPr>
          <w:rFonts w:ascii="Times New Roman" w:eastAsia="Times New Roman" w:hAnsi="Times New Roman" w:cs="Times New Roman"/>
          <w:sz w:val="28"/>
          <w:szCs w:val="28"/>
          <w:lang w:eastAsia="ru-RU"/>
        </w:rPr>
        <w:t>по образовательным программам среднего общего образования и среднего профессионального образования</w:t>
      </w:r>
      <w:r w:rsidR="008E74F1" w:rsidRPr="00F26E26">
        <w:rPr>
          <w:rFonts w:ascii="Times New Roman" w:eastAsia="Times New Roman" w:hAnsi="Times New Roman" w:cs="Times New Roman"/>
          <w:sz w:val="28"/>
          <w:szCs w:val="28"/>
          <w:lang w:eastAsia="ru-RU"/>
        </w:rPr>
        <w:t xml:space="preserve"> (дата проведения 24.11.2023)</w:t>
      </w:r>
      <w:r w:rsidRPr="00F26E26">
        <w:rPr>
          <w:rFonts w:ascii="Times New Roman" w:eastAsia="Times New Roman" w:hAnsi="Times New Roman" w:cs="Times New Roman"/>
          <w:sz w:val="28"/>
          <w:szCs w:val="28"/>
          <w:lang w:eastAsia="ru-RU"/>
        </w:rPr>
        <w:t>;</w:t>
      </w:r>
    </w:p>
    <w:p w:rsidR="008E74F1" w:rsidRPr="00F26E26" w:rsidRDefault="00D00269" w:rsidP="008E74F1">
      <w:pPr>
        <w:pStyle w:val="af7"/>
        <w:numPr>
          <w:ilvl w:val="0"/>
          <w:numId w:val="36"/>
        </w:numPr>
        <w:autoSpaceDE w:val="0"/>
        <w:autoSpaceDN w:val="0"/>
        <w:ind w:left="0" w:firstLine="709"/>
        <w:jc w:val="both"/>
        <w:rPr>
          <w:rFonts w:ascii="Times New Roman" w:hAnsi="Times New Roman" w:cs="Times New Roman"/>
          <w:sz w:val="28"/>
          <w:szCs w:val="28"/>
        </w:rPr>
      </w:pPr>
      <w:proofErr w:type="gramStart"/>
      <w:r w:rsidRPr="00F26E26">
        <w:rPr>
          <w:rFonts w:ascii="Times New Roman" w:eastAsia="Times New Roman" w:hAnsi="Times New Roman" w:cs="Times New Roman"/>
          <w:sz w:val="28"/>
          <w:szCs w:val="28"/>
          <w:lang w:eastAsia="ru-RU"/>
        </w:rPr>
        <w:t>заседании</w:t>
      </w:r>
      <w:proofErr w:type="gramEnd"/>
      <w:r w:rsidRPr="00F26E26">
        <w:rPr>
          <w:rFonts w:ascii="Times New Roman" w:eastAsia="Times New Roman" w:hAnsi="Times New Roman" w:cs="Times New Roman"/>
          <w:sz w:val="28"/>
          <w:szCs w:val="28"/>
          <w:lang w:eastAsia="ru-RU"/>
        </w:rPr>
        <w:t xml:space="preserve"> Коллегии комитета общего и профессионального образования Ленинградской области по теме: «Эффективность организации и проведения государственной итоговой аттестации по образовательным программам общего образования в 2023 году. Основные задачи повышения качества проведения </w:t>
      </w:r>
      <w:r w:rsidR="00F26E26">
        <w:rPr>
          <w:rFonts w:ascii="Times New Roman" w:eastAsia="Times New Roman" w:hAnsi="Times New Roman" w:cs="Times New Roman"/>
          <w:sz w:val="28"/>
          <w:szCs w:val="28"/>
          <w:lang w:eastAsia="ru-RU"/>
        </w:rPr>
        <w:br/>
      </w:r>
      <w:r w:rsidRPr="00F26E26">
        <w:rPr>
          <w:rFonts w:ascii="Times New Roman" w:eastAsia="Times New Roman" w:hAnsi="Times New Roman" w:cs="Times New Roman"/>
          <w:sz w:val="28"/>
          <w:szCs w:val="28"/>
          <w:lang w:eastAsia="ru-RU"/>
        </w:rPr>
        <w:t>ГИА в 2024 году»</w:t>
      </w:r>
      <w:r w:rsidR="008E74F1" w:rsidRPr="00F26E26">
        <w:rPr>
          <w:rFonts w:ascii="Times New Roman" w:eastAsia="Times New Roman" w:hAnsi="Times New Roman" w:cs="Times New Roman"/>
          <w:sz w:val="28"/>
          <w:szCs w:val="28"/>
          <w:lang w:eastAsia="ru-RU"/>
        </w:rPr>
        <w:t xml:space="preserve"> (дата проведения 28.11.2023)</w:t>
      </w:r>
      <w:r w:rsidRPr="00F26E26">
        <w:rPr>
          <w:rFonts w:ascii="Times New Roman" w:eastAsia="Times New Roman" w:hAnsi="Times New Roman" w:cs="Times New Roman"/>
          <w:sz w:val="28"/>
          <w:szCs w:val="28"/>
          <w:lang w:eastAsia="ru-RU"/>
        </w:rPr>
        <w:t>;</w:t>
      </w:r>
    </w:p>
    <w:p w:rsidR="008E74F1" w:rsidRPr="00F26E26" w:rsidRDefault="00D00269" w:rsidP="008E74F1">
      <w:pPr>
        <w:pStyle w:val="af7"/>
        <w:numPr>
          <w:ilvl w:val="0"/>
          <w:numId w:val="36"/>
        </w:numPr>
        <w:autoSpaceDE w:val="0"/>
        <w:autoSpaceDN w:val="0"/>
        <w:ind w:left="0" w:firstLine="709"/>
        <w:jc w:val="both"/>
        <w:rPr>
          <w:rFonts w:ascii="Times New Roman" w:hAnsi="Times New Roman" w:cs="Times New Roman"/>
          <w:sz w:val="28"/>
          <w:szCs w:val="28"/>
        </w:rPr>
      </w:pPr>
      <w:r w:rsidRPr="00F26E26">
        <w:rPr>
          <w:rFonts w:ascii="Times New Roman" w:eastAsia="Times New Roman" w:hAnsi="Times New Roman" w:cs="Times New Roman"/>
          <w:sz w:val="28"/>
          <w:szCs w:val="28"/>
          <w:lang w:eastAsia="ru-RU"/>
        </w:rPr>
        <w:t>рабочих совещаниях в режиме видео</w:t>
      </w:r>
      <w:r w:rsidR="008E74F1" w:rsidRPr="00F26E26">
        <w:rPr>
          <w:rFonts w:ascii="Times New Roman" w:eastAsia="Times New Roman" w:hAnsi="Times New Roman" w:cs="Times New Roman"/>
          <w:sz w:val="28"/>
          <w:szCs w:val="28"/>
          <w:lang w:eastAsia="ru-RU"/>
        </w:rPr>
        <w:t>-</w:t>
      </w:r>
      <w:r w:rsidRPr="00F26E26">
        <w:rPr>
          <w:rFonts w:ascii="Times New Roman" w:eastAsia="Times New Roman" w:hAnsi="Times New Roman" w:cs="Times New Roman"/>
          <w:sz w:val="28"/>
          <w:szCs w:val="28"/>
          <w:lang w:eastAsia="ru-RU"/>
        </w:rPr>
        <w:t>конференц</w:t>
      </w:r>
      <w:r w:rsidR="008E74F1" w:rsidRPr="00F26E26">
        <w:rPr>
          <w:rFonts w:ascii="Times New Roman" w:eastAsia="Times New Roman" w:hAnsi="Times New Roman" w:cs="Times New Roman"/>
          <w:sz w:val="28"/>
          <w:szCs w:val="28"/>
          <w:lang w:eastAsia="ru-RU"/>
        </w:rPr>
        <w:t>-</w:t>
      </w:r>
      <w:r w:rsidRPr="00F26E26">
        <w:rPr>
          <w:rFonts w:ascii="Times New Roman" w:eastAsia="Times New Roman" w:hAnsi="Times New Roman" w:cs="Times New Roman"/>
          <w:sz w:val="28"/>
          <w:szCs w:val="28"/>
          <w:lang w:eastAsia="ru-RU"/>
        </w:rPr>
        <w:t xml:space="preserve">связи с руководителями ОИВ Донецкой Народной Республики, Луганской Народной Республики, Херсонской и Запорожской областей по вопросам организации и проведения </w:t>
      </w:r>
      <w:r w:rsidR="008E74F1" w:rsidRPr="00F26E26">
        <w:rPr>
          <w:rFonts w:ascii="Times New Roman" w:eastAsia="Times New Roman" w:hAnsi="Times New Roman" w:cs="Times New Roman"/>
          <w:sz w:val="28"/>
          <w:szCs w:val="28"/>
          <w:lang w:eastAsia="ru-RU"/>
        </w:rPr>
        <w:t xml:space="preserve">ГИА </w:t>
      </w:r>
      <w:r w:rsidR="00F26E26">
        <w:rPr>
          <w:rFonts w:ascii="Times New Roman" w:eastAsia="Times New Roman" w:hAnsi="Times New Roman" w:cs="Times New Roman"/>
          <w:sz w:val="28"/>
          <w:szCs w:val="28"/>
          <w:lang w:eastAsia="ru-RU"/>
        </w:rPr>
        <w:br/>
      </w:r>
      <w:r w:rsidRPr="00F26E26">
        <w:rPr>
          <w:rFonts w:ascii="Times New Roman" w:eastAsia="Times New Roman" w:hAnsi="Times New Roman" w:cs="Times New Roman"/>
          <w:sz w:val="28"/>
          <w:szCs w:val="28"/>
          <w:lang w:eastAsia="ru-RU"/>
        </w:rPr>
        <w:t>в 2024 году</w:t>
      </w:r>
      <w:r w:rsidR="008E74F1" w:rsidRPr="00F26E26">
        <w:rPr>
          <w:rFonts w:ascii="Times New Roman" w:eastAsia="Times New Roman" w:hAnsi="Times New Roman" w:cs="Times New Roman"/>
          <w:sz w:val="28"/>
          <w:szCs w:val="28"/>
          <w:lang w:eastAsia="ru-RU"/>
        </w:rPr>
        <w:t xml:space="preserve"> (даты проведения 24.10.2023-26.10.2023, 08.11.2023-10.11.2023,</w:t>
      </w:r>
      <w:r w:rsidR="00827742">
        <w:rPr>
          <w:rFonts w:ascii="Times New Roman" w:eastAsia="Times New Roman" w:hAnsi="Times New Roman" w:cs="Times New Roman"/>
          <w:sz w:val="28"/>
          <w:szCs w:val="28"/>
          <w:lang w:eastAsia="ru-RU"/>
        </w:rPr>
        <w:t xml:space="preserve"> </w:t>
      </w:r>
      <w:r w:rsidR="008E74F1" w:rsidRPr="00F26E26">
        <w:rPr>
          <w:rFonts w:ascii="Times New Roman" w:eastAsia="Times New Roman" w:hAnsi="Times New Roman" w:cs="Times New Roman"/>
          <w:sz w:val="28"/>
          <w:szCs w:val="28"/>
          <w:lang w:eastAsia="ru-RU"/>
        </w:rPr>
        <w:t>30.11.2023);</w:t>
      </w:r>
      <w:r w:rsidRPr="00F26E26">
        <w:rPr>
          <w:rFonts w:ascii="Times New Roman" w:eastAsia="Times New Roman" w:hAnsi="Times New Roman" w:cs="Times New Roman"/>
          <w:sz w:val="28"/>
          <w:szCs w:val="28"/>
          <w:lang w:eastAsia="ru-RU"/>
        </w:rPr>
        <w:t xml:space="preserve"> </w:t>
      </w:r>
    </w:p>
    <w:p w:rsidR="00D00269" w:rsidRPr="00F26E26" w:rsidRDefault="00D00269" w:rsidP="008E74F1">
      <w:pPr>
        <w:pStyle w:val="af7"/>
        <w:numPr>
          <w:ilvl w:val="0"/>
          <w:numId w:val="36"/>
        </w:numPr>
        <w:autoSpaceDE w:val="0"/>
        <w:autoSpaceDN w:val="0"/>
        <w:ind w:left="0" w:firstLine="709"/>
        <w:jc w:val="both"/>
        <w:rPr>
          <w:rFonts w:ascii="Times New Roman" w:hAnsi="Times New Roman" w:cs="Times New Roman"/>
          <w:sz w:val="28"/>
          <w:szCs w:val="28"/>
        </w:rPr>
      </w:pPr>
      <w:r w:rsidRPr="00F26E26">
        <w:rPr>
          <w:rFonts w:ascii="Times New Roman" w:eastAsia="Times New Roman" w:hAnsi="Times New Roman" w:cs="Times New Roman"/>
          <w:sz w:val="28"/>
          <w:szCs w:val="28"/>
          <w:lang w:eastAsia="ru-RU"/>
        </w:rPr>
        <w:t xml:space="preserve">Всероссийской конференции для руководителей и специалистов центров психолого-педагогической, медицинской и социальной помощи, психолого-педагогических комиссий, психолого-педагогических консилиумов, психолого-педагогических служб образовательных организаций на тему: «Современные аспекты оказания психолого-педагогической помощи в системе образования </w:t>
      </w:r>
      <w:proofErr w:type="gramStart"/>
      <w:r w:rsidRPr="00F26E26">
        <w:rPr>
          <w:rFonts w:ascii="Times New Roman" w:eastAsia="Times New Roman" w:hAnsi="Times New Roman" w:cs="Times New Roman"/>
          <w:sz w:val="28"/>
          <w:szCs w:val="28"/>
          <w:lang w:eastAsia="ru-RU"/>
        </w:rPr>
        <w:t>обучающихся</w:t>
      </w:r>
      <w:proofErr w:type="gramEnd"/>
      <w:r w:rsidRPr="00F26E26">
        <w:rPr>
          <w:rFonts w:ascii="Times New Roman" w:eastAsia="Times New Roman" w:hAnsi="Times New Roman" w:cs="Times New Roman"/>
          <w:sz w:val="28"/>
          <w:szCs w:val="28"/>
          <w:lang w:eastAsia="ru-RU"/>
        </w:rPr>
        <w:t xml:space="preserve"> с ограниченными возможностями здоровья, с инвалидностью» (организатор – </w:t>
      </w:r>
      <w:proofErr w:type="spellStart"/>
      <w:r w:rsidRPr="00F26E26">
        <w:rPr>
          <w:rFonts w:ascii="Times New Roman" w:eastAsia="Times New Roman" w:hAnsi="Times New Roman" w:cs="Times New Roman"/>
          <w:sz w:val="28"/>
          <w:szCs w:val="28"/>
          <w:lang w:eastAsia="ru-RU"/>
        </w:rPr>
        <w:t>Минпросвещения</w:t>
      </w:r>
      <w:proofErr w:type="spellEnd"/>
      <w:r w:rsidRPr="00F26E26">
        <w:rPr>
          <w:rFonts w:ascii="Times New Roman" w:eastAsia="Times New Roman" w:hAnsi="Times New Roman" w:cs="Times New Roman"/>
          <w:sz w:val="28"/>
          <w:szCs w:val="28"/>
          <w:lang w:eastAsia="ru-RU"/>
        </w:rPr>
        <w:t xml:space="preserve"> России) </w:t>
      </w:r>
      <w:r w:rsidR="008E74F1" w:rsidRPr="00F26E26">
        <w:rPr>
          <w:rFonts w:ascii="Times New Roman" w:eastAsia="Times New Roman" w:hAnsi="Times New Roman" w:cs="Times New Roman"/>
          <w:sz w:val="28"/>
          <w:szCs w:val="28"/>
          <w:lang w:eastAsia="ru-RU"/>
        </w:rPr>
        <w:t>(дата проведения 21.12.2023)</w:t>
      </w:r>
      <w:r w:rsidRPr="00F26E26">
        <w:rPr>
          <w:rFonts w:ascii="Times New Roman" w:eastAsia="Times New Roman" w:hAnsi="Times New Roman" w:cs="Times New Roman"/>
          <w:sz w:val="28"/>
          <w:szCs w:val="28"/>
          <w:lang w:eastAsia="ru-RU"/>
        </w:rPr>
        <w:t>.</w:t>
      </w:r>
    </w:p>
    <w:p w:rsidR="00D00269" w:rsidRPr="00F26E26" w:rsidRDefault="00F26E26" w:rsidP="00D00269">
      <w:pPr>
        <w:autoSpaceDE w:val="0"/>
        <w:autoSpaceDN w:val="0"/>
        <w:ind w:firstLine="720"/>
        <w:jc w:val="both"/>
        <w:rPr>
          <w:sz w:val="28"/>
          <w:szCs w:val="28"/>
        </w:rPr>
      </w:pPr>
      <w:proofErr w:type="gramStart"/>
      <w:r>
        <w:rPr>
          <w:sz w:val="28"/>
          <w:szCs w:val="28"/>
        </w:rPr>
        <w:t>Кроме того</w:t>
      </w:r>
      <w:r w:rsidR="008E74F1" w:rsidRPr="00F26E26">
        <w:rPr>
          <w:sz w:val="28"/>
          <w:szCs w:val="28"/>
        </w:rPr>
        <w:t>,</w:t>
      </w:r>
      <w:r>
        <w:rPr>
          <w:sz w:val="28"/>
          <w:szCs w:val="28"/>
        </w:rPr>
        <w:t xml:space="preserve"> стоит отметить, что</w:t>
      </w:r>
      <w:r w:rsidR="008E74F1" w:rsidRPr="00F26E26">
        <w:rPr>
          <w:sz w:val="28"/>
          <w:szCs w:val="28"/>
        </w:rPr>
        <w:t xml:space="preserve"> в отчетный период </w:t>
      </w:r>
      <w:r>
        <w:rPr>
          <w:sz w:val="28"/>
          <w:szCs w:val="28"/>
        </w:rPr>
        <w:t xml:space="preserve">Рособрнадзором </w:t>
      </w:r>
      <w:r w:rsidR="008E74F1" w:rsidRPr="00F26E26">
        <w:rPr>
          <w:sz w:val="28"/>
          <w:szCs w:val="28"/>
        </w:rPr>
        <w:t>п</w:t>
      </w:r>
      <w:r w:rsidR="00D00269" w:rsidRPr="00F26E26">
        <w:rPr>
          <w:sz w:val="28"/>
          <w:szCs w:val="28"/>
        </w:rPr>
        <w:t xml:space="preserve">роведена работа по организации и  открытию стенда Рособрнадзора </w:t>
      </w:r>
      <w:r>
        <w:rPr>
          <w:sz w:val="28"/>
          <w:szCs w:val="28"/>
        </w:rPr>
        <w:br/>
      </w:r>
      <w:r w:rsidR="00D00269" w:rsidRPr="00F26E26">
        <w:rPr>
          <w:sz w:val="28"/>
          <w:szCs w:val="28"/>
        </w:rPr>
        <w:t>на Международной выставке-форуме «Россия» (павильон № 57 «Россия - моя история»): обеспечено техническое оснащение и обустройство выставочного пространства с демонстрацией системы видеонаблюдения при проведении ЕГЭ, функционала специализированного портала smotriege.ru; разработан специальный ресурс для регистрации участников акции «Сдаем ЕГЭ»;</w:t>
      </w:r>
      <w:proofErr w:type="gramEnd"/>
      <w:r w:rsidR="00D00269" w:rsidRPr="00F26E26">
        <w:rPr>
          <w:sz w:val="28"/>
          <w:szCs w:val="28"/>
        </w:rPr>
        <w:t xml:space="preserve"> обеспечена разработка экзаменационных материалов. </w:t>
      </w:r>
    </w:p>
    <w:p w:rsidR="00D00269" w:rsidRPr="00201812" w:rsidRDefault="008E74F1" w:rsidP="00201812">
      <w:pPr>
        <w:autoSpaceDE w:val="0"/>
        <w:autoSpaceDN w:val="0"/>
        <w:ind w:firstLine="720"/>
        <w:jc w:val="both"/>
        <w:rPr>
          <w:sz w:val="28"/>
          <w:szCs w:val="28"/>
        </w:rPr>
      </w:pPr>
      <w:r w:rsidRPr="00F26E26">
        <w:rPr>
          <w:sz w:val="28"/>
          <w:szCs w:val="28"/>
        </w:rPr>
        <w:t xml:space="preserve">06.12.2023 </w:t>
      </w:r>
      <w:r w:rsidR="00D00269" w:rsidRPr="00F26E26">
        <w:rPr>
          <w:sz w:val="28"/>
          <w:szCs w:val="28"/>
        </w:rPr>
        <w:t xml:space="preserve">обеспечено проведение итогового сочинения (изложения) </w:t>
      </w:r>
      <w:r w:rsidR="00D00269" w:rsidRPr="00F26E26">
        <w:rPr>
          <w:sz w:val="28"/>
          <w:szCs w:val="28"/>
        </w:rPr>
        <w:br/>
        <w:t xml:space="preserve">для выпускников 11 классов в 85 субъектах Российской Федерации (кроме </w:t>
      </w:r>
      <w:r w:rsidR="00245223" w:rsidRPr="00F26E26">
        <w:rPr>
          <w:sz w:val="28"/>
          <w:szCs w:val="28"/>
        </w:rPr>
        <w:t>Донецкой Народной Республики, Луганской Народной Республики, Запорожской области и Херсонской области</w:t>
      </w:r>
      <w:r w:rsidR="00D00269" w:rsidRPr="00F26E26">
        <w:rPr>
          <w:sz w:val="28"/>
          <w:szCs w:val="28"/>
        </w:rPr>
        <w:t>), 12</w:t>
      </w:r>
      <w:r w:rsidR="00201812">
        <w:rPr>
          <w:sz w:val="28"/>
          <w:szCs w:val="28"/>
        </w:rPr>
        <w:t xml:space="preserve">.12.2023 – </w:t>
      </w:r>
      <w:r w:rsidR="00D00269" w:rsidRPr="00F26E26">
        <w:rPr>
          <w:sz w:val="28"/>
          <w:szCs w:val="28"/>
        </w:rPr>
        <w:t>15</w:t>
      </w:r>
      <w:r w:rsidRPr="00F26E26">
        <w:rPr>
          <w:sz w:val="28"/>
          <w:szCs w:val="28"/>
        </w:rPr>
        <w:t>.12.2023</w:t>
      </w:r>
      <w:r w:rsidR="00D00269" w:rsidRPr="00F26E26">
        <w:rPr>
          <w:sz w:val="28"/>
          <w:szCs w:val="28"/>
        </w:rPr>
        <w:t xml:space="preserve">  – в Донецкой Народной Республике и Луганской Народной Республике.</w:t>
      </w:r>
    </w:p>
    <w:p w:rsidR="00F21AFE" w:rsidRDefault="00F21AFE" w:rsidP="00907670">
      <w:pPr>
        <w:ind w:firstLine="851"/>
        <w:jc w:val="both"/>
        <w:rPr>
          <w:rFonts w:eastAsiaTheme="minorHAnsi"/>
          <w:sz w:val="28"/>
          <w:szCs w:val="28"/>
        </w:rPr>
      </w:pPr>
    </w:p>
    <w:p w:rsidR="009A30D3" w:rsidRPr="004E20BC" w:rsidRDefault="00CE196B" w:rsidP="00EF5338">
      <w:pPr>
        <w:pStyle w:val="af1"/>
        <w:numPr>
          <w:ilvl w:val="0"/>
          <w:numId w:val="3"/>
        </w:numPr>
        <w:ind w:left="0" w:firstLine="709"/>
        <w:rPr>
          <w:rFonts w:ascii="Times New Roman" w:hAnsi="Times New Roman" w:cs="Times New Roman"/>
          <w:b/>
        </w:rPr>
      </w:pPr>
      <w:r w:rsidRPr="004E20BC">
        <w:rPr>
          <w:rFonts w:ascii="Times New Roman" w:hAnsi="Times New Roman" w:cs="Times New Roman"/>
          <w:b/>
        </w:rPr>
        <w:t>По мероприятию «</w:t>
      </w:r>
      <w:r w:rsidR="00EF5338" w:rsidRPr="004E20BC">
        <w:rPr>
          <w:rFonts w:ascii="Times New Roman" w:eastAsia="Times New Roman" w:hAnsi="Times New Roman" w:cs="Times New Roman"/>
          <w:b/>
          <w:lang w:eastAsia="ru-RU"/>
        </w:rPr>
        <w:t>Разработка тем (текстов) для проведения итогового сочинения (изложения), в том числе в образовательных организациях, расположенных за пределами территории Российской Федерации</w:t>
      </w:r>
      <w:r w:rsidRPr="004E20BC">
        <w:rPr>
          <w:rFonts w:ascii="Times New Roman" w:eastAsia="Times New Roman" w:hAnsi="Times New Roman" w:cs="Times New Roman"/>
          <w:b/>
          <w:lang w:eastAsia="ru-RU"/>
        </w:rPr>
        <w:t>» (пункт 4</w:t>
      </w:r>
      <w:r w:rsidR="00EF5338" w:rsidRPr="004E20BC">
        <w:rPr>
          <w:rFonts w:ascii="Times New Roman" w:eastAsia="Times New Roman" w:hAnsi="Times New Roman" w:cs="Times New Roman"/>
          <w:b/>
          <w:lang w:eastAsia="ru-RU"/>
        </w:rPr>
        <w:t>0</w:t>
      </w:r>
      <w:r w:rsidRPr="004E20BC">
        <w:rPr>
          <w:rFonts w:ascii="Times New Roman" w:eastAsia="Times New Roman" w:hAnsi="Times New Roman" w:cs="Times New Roman"/>
          <w:b/>
          <w:lang w:eastAsia="ru-RU"/>
        </w:rPr>
        <w:t xml:space="preserve"> Плана)</w:t>
      </w:r>
      <w:r w:rsidR="0033101B" w:rsidRPr="004E20BC">
        <w:rPr>
          <w:rFonts w:ascii="Times New Roman" w:eastAsia="Times New Roman" w:hAnsi="Times New Roman" w:cs="Times New Roman"/>
          <w:b/>
          <w:lang w:eastAsia="ru-RU"/>
        </w:rPr>
        <w:t>.</w:t>
      </w:r>
    </w:p>
    <w:p w:rsidR="00E622B4" w:rsidRPr="004E20BC" w:rsidRDefault="00E622B4" w:rsidP="00E622B4">
      <w:pPr>
        <w:pStyle w:val="af1"/>
        <w:ind w:left="709"/>
        <w:rPr>
          <w:rFonts w:ascii="Times New Roman" w:hAnsi="Times New Roman" w:cs="Times New Roman"/>
          <w:b/>
        </w:rPr>
      </w:pPr>
    </w:p>
    <w:p w:rsidR="009D337C" w:rsidRDefault="009D337C" w:rsidP="00F26E26">
      <w:pPr>
        <w:pStyle w:val="af7"/>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ноябре 2023 г. </w:t>
      </w:r>
      <w:r>
        <w:rPr>
          <w:sz w:val="28"/>
          <w:szCs w:val="28"/>
        </w:rPr>
        <w:t>р</w:t>
      </w:r>
      <w:r w:rsidRPr="00910E6A">
        <w:rPr>
          <w:rFonts w:ascii="Times New Roman" w:hAnsi="Times New Roman" w:cs="Times New Roman"/>
          <w:sz w:val="28"/>
          <w:szCs w:val="28"/>
        </w:rPr>
        <w:t>азработ</w:t>
      </w:r>
      <w:r>
        <w:rPr>
          <w:rFonts w:ascii="Times New Roman" w:hAnsi="Times New Roman" w:cs="Times New Roman"/>
          <w:sz w:val="28"/>
          <w:szCs w:val="28"/>
        </w:rPr>
        <w:t>аны</w:t>
      </w:r>
      <w:r w:rsidRPr="00910E6A">
        <w:rPr>
          <w:rFonts w:ascii="Times New Roman" w:hAnsi="Times New Roman" w:cs="Times New Roman"/>
          <w:sz w:val="28"/>
          <w:szCs w:val="28"/>
        </w:rPr>
        <w:t xml:space="preserve"> тем</w:t>
      </w:r>
      <w:r>
        <w:rPr>
          <w:rFonts w:ascii="Times New Roman" w:hAnsi="Times New Roman" w:cs="Times New Roman"/>
          <w:sz w:val="28"/>
          <w:szCs w:val="28"/>
        </w:rPr>
        <w:t>ы</w:t>
      </w:r>
      <w:r w:rsidRPr="00910E6A">
        <w:rPr>
          <w:rFonts w:ascii="Times New Roman" w:hAnsi="Times New Roman" w:cs="Times New Roman"/>
          <w:sz w:val="28"/>
          <w:szCs w:val="28"/>
        </w:rPr>
        <w:t xml:space="preserve"> (текст</w:t>
      </w:r>
      <w:r>
        <w:rPr>
          <w:rFonts w:ascii="Times New Roman" w:hAnsi="Times New Roman" w:cs="Times New Roman"/>
          <w:sz w:val="28"/>
          <w:szCs w:val="28"/>
        </w:rPr>
        <w:t>ы</w:t>
      </w:r>
      <w:r w:rsidRPr="00910E6A">
        <w:rPr>
          <w:rFonts w:ascii="Times New Roman" w:hAnsi="Times New Roman" w:cs="Times New Roman"/>
          <w:sz w:val="28"/>
          <w:szCs w:val="28"/>
        </w:rPr>
        <w:t>) для проведения итогового сочинения (изложения), в том числе в образовательных организациях, расположенных за пределами территории Российской Федерации</w:t>
      </w:r>
      <w:r>
        <w:rPr>
          <w:rFonts w:ascii="Times New Roman" w:hAnsi="Times New Roman" w:cs="Times New Roman"/>
          <w:sz w:val="28"/>
          <w:szCs w:val="28"/>
        </w:rPr>
        <w:t>.</w:t>
      </w:r>
    </w:p>
    <w:p w:rsidR="00B73A0E" w:rsidRPr="004E20BC" w:rsidRDefault="00B73A0E" w:rsidP="00E622B4">
      <w:pPr>
        <w:pStyle w:val="af1"/>
        <w:ind w:left="709"/>
        <w:rPr>
          <w:rFonts w:ascii="Times New Roman" w:hAnsi="Times New Roman" w:cs="Times New Roman"/>
          <w:b/>
        </w:rPr>
      </w:pPr>
    </w:p>
    <w:p w:rsidR="0033101B" w:rsidRPr="00F26E26" w:rsidRDefault="0033101B" w:rsidP="0033101B">
      <w:pPr>
        <w:pStyle w:val="af1"/>
        <w:numPr>
          <w:ilvl w:val="0"/>
          <w:numId w:val="3"/>
        </w:numPr>
        <w:ind w:left="0" w:firstLine="709"/>
        <w:rPr>
          <w:rFonts w:ascii="Times New Roman" w:hAnsi="Times New Roman" w:cs="Times New Roman"/>
          <w:b/>
        </w:rPr>
      </w:pPr>
      <w:r w:rsidRPr="00F26E26">
        <w:rPr>
          <w:rFonts w:ascii="Times New Roman" w:hAnsi="Times New Roman" w:cs="Times New Roman"/>
          <w:b/>
        </w:rPr>
        <w:t>По мероприятию «</w:t>
      </w:r>
      <w:r w:rsidRPr="00F26E26">
        <w:rPr>
          <w:rFonts w:ascii="Times New Roman" w:eastAsia="Times New Roman" w:hAnsi="Times New Roman" w:cs="Times New Roman"/>
          <w:b/>
          <w:bCs/>
          <w:lang w:eastAsia="ru-RU"/>
        </w:rPr>
        <w:t>Обеспечение функционирования открытого банка заданий» (пункт 41 Плана).</w:t>
      </w:r>
    </w:p>
    <w:p w:rsidR="00026138" w:rsidRDefault="00026138" w:rsidP="00026138">
      <w:pPr>
        <w:pStyle w:val="af1"/>
        <w:rPr>
          <w:rFonts w:ascii="Times New Roman" w:hAnsi="Times New Roman" w:cs="Times New Roman"/>
          <w:b/>
          <w:highlight w:val="yellow"/>
        </w:rPr>
      </w:pPr>
    </w:p>
    <w:p w:rsidR="00CF6C1A" w:rsidRPr="00827742" w:rsidRDefault="00F26E26" w:rsidP="00827742">
      <w:pPr>
        <w:tabs>
          <w:tab w:val="left" w:pos="709"/>
          <w:tab w:val="center" w:pos="4677"/>
          <w:tab w:val="right" w:pos="9355"/>
        </w:tabs>
        <w:ind w:firstLine="709"/>
        <w:jc w:val="both"/>
        <w:rPr>
          <w:sz w:val="28"/>
          <w:szCs w:val="28"/>
        </w:rPr>
      </w:pPr>
      <w:r w:rsidRPr="00827742">
        <w:rPr>
          <w:sz w:val="28"/>
          <w:szCs w:val="28"/>
        </w:rPr>
        <w:t xml:space="preserve">Рособрнадзором в </w:t>
      </w:r>
      <w:r w:rsidR="00A55A6C" w:rsidRPr="00827742">
        <w:rPr>
          <w:sz w:val="28"/>
          <w:szCs w:val="28"/>
        </w:rPr>
        <w:t xml:space="preserve">отчетный период </w:t>
      </w:r>
      <w:proofErr w:type="gramStart"/>
      <w:r w:rsidR="00A55A6C" w:rsidRPr="00827742">
        <w:rPr>
          <w:sz w:val="28"/>
          <w:szCs w:val="28"/>
        </w:rPr>
        <w:t>осуществлены</w:t>
      </w:r>
      <w:proofErr w:type="gramEnd"/>
      <w:r w:rsidR="00A55A6C" w:rsidRPr="00827742">
        <w:rPr>
          <w:sz w:val="28"/>
          <w:szCs w:val="28"/>
        </w:rPr>
        <w:t>:</w:t>
      </w:r>
    </w:p>
    <w:p w:rsidR="00A55A6C" w:rsidRPr="00827742" w:rsidRDefault="00A55A6C" w:rsidP="00976DE5">
      <w:pPr>
        <w:pStyle w:val="a3"/>
        <w:numPr>
          <w:ilvl w:val="0"/>
          <w:numId w:val="42"/>
        </w:numPr>
        <w:ind w:left="0" w:firstLine="709"/>
        <w:jc w:val="both"/>
        <w:rPr>
          <w:sz w:val="28"/>
          <w:szCs w:val="28"/>
        </w:rPr>
      </w:pPr>
      <w:r w:rsidRPr="00827742">
        <w:rPr>
          <w:sz w:val="28"/>
          <w:szCs w:val="28"/>
        </w:rPr>
        <w:t>контроль работоспособности информационного ресурса ФБТЗ;</w:t>
      </w:r>
    </w:p>
    <w:p w:rsidR="00A55A6C" w:rsidRPr="00976DE5" w:rsidRDefault="00A55A6C" w:rsidP="00976DE5">
      <w:pPr>
        <w:pStyle w:val="a3"/>
        <w:numPr>
          <w:ilvl w:val="0"/>
          <w:numId w:val="42"/>
        </w:numPr>
        <w:ind w:left="0" w:firstLine="709"/>
        <w:jc w:val="both"/>
        <w:rPr>
          <w:sz w:val="28"/>
          <w:szCs w:val="28"/>
        </w:rPr>
      </w:pPr>
      <w:r w:rsidRPr="00827742">
        <w:rPr>
          <w:sz w:val="28"/>
          <w:szCs w:val="28"/>
        </w:rPr>
        <w:t>обеспечение и контроль прав доступа к информационному</w:t>
      </w:r>
      <w:r w:rsidRPr="00976DE5">
        <w:rPr>
          <w:sz w:val="28"/>
          <w:szCs w:val="28"/>
        </w:rPr>
        <w:t xml:space="preserve"> ресурсу ФБТЗ;</w:t>
      </w:r>
    </w:p>
    <w:p w:rsidR="00A55A6C" w:rsidRPr="00976DE5" w:rsidRDefault="00A55A6C" w:rsidP="00976DE5">
      <w:pPr>
        <w:pStyle w:val="a3"/>
        <w:numPr>
          <w:ilvl w:val="0"/>
          <w:numId w:val="42"/>
        </w:numPr>
        <w:ind w:left="0" w:firstLine="709"/>
        <w:jc w:val="both"/>
        <w:rPr>
          <w:sz w:val="28"/>
          <w:szCs w:val="28"/>
        </w:rPr>
      </w:pPr>
      <w:r w:rsidRPr="00976DE5">
        <w:rPr>
          <w:sz w:val="28"/>
          <w:szCs w:val="28"/>
        </w:rPr>
        <w:t>консультационная поддержка пользователей по вопросам функционирования информационного ресурса ФБТЗ;</w:t>
      </w:r>
    </w:p>
    <w:p w:rsidR="00A55A6C" w:rsidRPr="00976DE5" w:rsidRDefault="00A55A6C" w:rsidP="00976DE5">
      <w:pPr>
        <w:pStyle w:val="a3"/>
        <w:numPr>
          <w:ilvl w:val="0"/>
          <w:numId w:val="42"/>
        </w:numPr>
        <w:ind w:left="0" w:firstLine="709"/>
        <w:jc w:val="both"/>
        <w:rPr>
          <w:sz w:val="28"/>
          <w:szCs w:val="28"/>
        </w:rPr>
      </w:pPr>
      <w:r w:rsidRPr="00976DE5">
        <w:rPr>
          <w:sz w:val="28"/>
          <w:szCs w:val="28"/>
        </w:rPr>
        <w:t>пополнение Открытого банка заданий ЕГЭ заданиями,  использовавшимися</w:t>
      </w:r>
      <w:r w:rsidR="00976DE5">
        <w:rPr>
          <w:sz w:val="28"/>
          <w:szCs w:val="28"/>
        </w:rPr>
        <w:t xml:space="preserve"> </w:t>
      </w:r>
      <w:r w:rsidRPr="00976DE5">
        <w:rPr>
          <w:sz w:val="28"/>
          <w:szCs w:val="28"/>
        </w:rPr>
        <w:t>при проведении ЕГЭ в 2023 году (около 2,5 тыс. заданий).</w:t>
      </w:r>
    </w:p>
    <w:p w:rsidR="00A55A6C" w:rsidRPr="00A55A6C" w:rsidRDefault="00A55A6C" w:rsidP="00A55A6C">
      <w:pPr>
        <w:pStyle w:val="af1"/>
        <w:ind w:firstLine="709"/>
        <w:rPr>
          <w:rFonts w:ascii="Times New Roman" w:hAnsi="Times New Roman" w:cs="Times New Roman"/>
          <w:b/>
          <w:highlight w:val="yellow"/>
        </w:rPr>
      </w:pPr>
      <w:r w:rsidRPr="00A55A6C">
        <w:rPr>
          <w:rFonts w:ascii="Times New Roman" w:hAnsi="Times New Roman" w:cs="Times New Roman"/>
        </w:rPr>
        <w:t>Завершаются работы по разработке новых линий заданий  для пополнения Открытого банка заданий ОГЭ.</w:t>
      </w:r>
    </w:p>
    <w:p w:rsidR="00A55A6C" w:rsidRDefault="00A55A6C" w:rsidP="00026138">
      <w:pPr>
        <w:pStyle w:val="af1"/>
        <w:rPr>
          <w:rFonts w:ascii="Times New Roman" w:hAnsi="Times New Roman" w:cs="Times New Roman"/>
          <w:b/>
          <w:highlight w:val="yellow"/>
        </w:rPr>
      </w:pPr>
    </w:p>
    <w:p w:rsidR="0033101B" w:rsidRPr="004E20BC" w:rsidRDefault="0033101B" w:rsidP="0033101B">
      <w:pPr>
        <w:pStyle w:val="af1"/>
        <w:numPr>
          <w:ilvl w:val="0"/>
          <w:numId w:val="3"/>
        </w:numPr>
        <w:ind w:left="0" w:firstLine="709"/>
        <w:rPr>
          <w:rFonts w:ascii="Times New Roman" w:hAnsi="Times New Roman" w:cs="Times New Roman"/>
          <w:b/>
        </w:rPr>
      </w:pPr>
      <w:r w:rsidRPr="004E20BC">
        <w:rPr>
          <w:rFonts w:ascii="Times New Roman" w:hAnsi="Times New Roman" w:cs="Times New Roman"/>
          <w:b/>
        </w:rPr>
        <w:t>По мероприятию «</w:t>
      </w:r>
      <w:r w:rsidRPr="004E20BC">
        <w:rPr>
          <w:rFonts w:ascii="Times New Roman" w:eastAsia="Times New Roman" w:hAnsi="Times New Roman" w:cs="Times New Roman"/>
          <w:b/>
          <w:bCs/>
          <w:lang w:eastAsia="ru-RU"/>
        </w:rPr>
        <w:t xml:space="preserve">Анализ результатов проведения государственной итоговой аттестации по образовательным программам основного общего </w:t>
      </w:r>
      <w:r w:rsidR="00DF78C7">
        <w:rPr>
          <w:rFonts w:ascii="Times New Roman" w:eastAsia="Times New Roman" w:hAnsi="Times New Roman" w:cs="Times New Roman"/>
          <w:b/>
          <w:bCs/>
          <w:lang w:eastAsia="ru-RU"/>
        </w:rPr>
        <w:br/>
      </w:r>
      <w:r w:rsidRPr="004E20BC">
        <w:rPr>
          <w:rFonts w:ascii="Times New Roman" w:eastAsia="Times New Roman" w:hAnsi="Times New Roman" w:cs="Times New Roman"/>
          <w:b/>
          <w:bCs/>
          <w:lang w:eastAsia="ru-RU"/>
        </w:rPr>
        <w:t>и среднего общего образования, в том числе в образовательных организациях, расположенных за пределами территории Российской Федерации» (пункт 42 Плана).</w:t>
      </w:r>
    </w:p>
    <w:p w:rsidR="00CC65EB" w:rsidRDefault="00CC65EB" w:rsidP="004E20BC">
      <w:pPr>
        <w:pStyle w:val="af1"/>
        <w:ind w:left="709"/>
        <w:rPr>
          <w:rFonts w:ascii="Times New Roman" w:hAnsi="Times New Roman" w:cs="Times New Roman"/>
        </w:rPr>
      </w:pPr>
    </w:p>
    <w:p w:rsidR="00C53A1C" w:rsidRPr="00C53A1C" w:rsidRDefault="00C53A1C" w:rsidP="00EF7486">
      <w:pPr>
        <w:ind w:firstLine="567"/>
        <w:jc w:val="both"/>
        <w:rPr>
          <w:sz w:val="28"/>
        </w:rPr>
      </w:pPr>
      <w:r w:rsidRPr="00C53A1C">
        <w:rPr>
          <w:sz w:val="28"/>
        </w:rPr>
        <w:t xml:space="preserve">Обсуждение итогов </w:t>
      </w:r>
      <w:r>
        <w:rPr>
          <w:sz w:val="28"/>
        </w:rPr>
        <w:t>ГИА</w:t>
      </w:r>
      <w:r w:rsidRPr="00C53A1C">
        <w:rPr>
          <w:sz w:val="28"/>
        </w:rPr>
        <w:t xml:space="preserve"> по образовательным программам основного общего </w:t>
      </w:r>
      <w:r w:rsidR="00976DE5">
        <w:rPr>
          <w:sz w:val="28"/>
        </w:rPr>
        <w:br/>
      </w:r>
      <w:r w:rsidRPr="00C53A1C">
        <w:rPr>
          <w:sz w:val="28"/>
        </w:rPr>
        <w:t>и среднего общего образования  2023 года и подготовки к ГИА в 2024 году, а также тематические собеседования с руководителями ОИВ состоялись в рамках проведения Всероссийской конференции по оценке качества образования 16</w:t>
      </w:r>
      <w:r>
        <w:rPr>
          <w:sz w:val="28"/>
        </w:rPr>
        <w:t>.11.2023</w:t>
      </w:r>
      <w:r w:rsidR="00EF7486">
        <w:rPr>
          <w:sz w:val="28"/>
        </w:rPr>
        <w:t xml:space="preserve"> – </w:t>
      </w:r>
      <w:r w:rsidRPr="00C53A1C">
        <w:rPr>
          <w:sz w:val="28"/>
        </w:rPr>
        <w:t>17</w:t>
      </w:r>
      <w:r>
        <w:rPr>
          <w:sz w:val="28"/>
        </w:rPr>
        <w:t>.11.2023</w:t>
      </w:r>
      <w:r w:rsidRPr="00C53A1C">
        <w:rPr>
          <w:sz w:val="28"/>
        </w:rPr>
        <w:t>.</w:t>
      </w:r>
    </w:p>
    <w:p w:rsidR="00DB132F" w:rsidRDefault="00DB132F" w:rsidP="00CC65EB">
      <w:pPr>
        <w:tabs>
          <w:tab w:val="left" w:pos="851"/>
        </w:tabs>
        <w:ind w:right="97" w:firstLine="567"/>
        <w:jc w:val="both"/>
        <w:rPr>
          <w:b/>
          <w:sz w:val="28"/>
          <w:szCs w:val="28"/>
        </w:rPr>
      </w:pPr>
    </w:p>
    <w:p w:rsidR="0033101B" w:rsidRPr="004B2577" w:rsidRDefault="0033101B" w:rsidP="0033101B">
      <w:pPr>
        <w:pStyle w:val="af1"/>
        <w:numPr>
          <w:ilvl w:val="0"/>
          <w:numId w:val="3"/>
        </w:numPr>
        <w:ind w:left="0" w:firstLine="709"/>
        <w:rPr>
          <w:rFonts w:ascii="Times New Roman" w:hAnsi="Times New Roman" w:cs="Times New Roman"/>
          <w:b/>
        </w:rPr>
      </w:pPr>
      <w:r w:rsidRPr="004B2577">
        <w:rPr>
          <w:rFonts w:ascii="Times New Roman" w:hAnsi="Times New Roman" w:cs="Times New Roman"/>
          <w:b/>
        </w:rPr>
        <w:t>По мероприятию «</w:t>
      </w:r>
      <w:r w:rsidRPr="004B2577">
        <w:rPr>
          <w:rFonts w:ascii="Times New Roman" w:eastAsia="Times New Roman" w:hAnsi="Times New Roman" w:cs="Times New Roman"/>
          <w:b/>
          <w:bCs/>
          <w:lang w:eastAsia="ru-RU"/>
        </w:rPr>
        <w:t>Организация мониторинга системы образования в части оценки качества образования» (пункт 43 Плана).</w:t>
      </w:r>
    </w:p>
    <w:p w:rsidR="0033101B" w:rsidRPr="004B2577" w:rsidRDefault="0033101B" w:rsidP="004B2577">
      <w:pPr>
        <w:pStyle w:val="af1"/>
        <w:ind w:left="709"/>
        <w:rPr>
          <w:rFonts w:ascii="Times New Roman" w:hAnsi="Times New Roman" w:cs="Times New Roman"/>
          <w:b/>
        </w:rPr>
      </w:pPr>
    </w:p>
    <w:p w:rsidR="00C128F4" w:rsidRPr="00C128F4" w:rsidRDefault="00C128F4" w:rsidP="00C128F4">
      <w:pPr>
        <w:ind w:firstLine="709"/>
        <w:jc w:val="both"/>
        <w:rPr>
          <w:sz w:val="28"/>
          <w:szCs w:val="28"/>
        </w:rPr>
      </w:pPr>
      <w:r w:rsidRPr="00C128F4">
        <w:rPr>
          <w:sz w:val="28"/>
          <w:szCs w:val="28"/>
        </w:rPr>
        <w:t xml:space="preserve">20.12.2023 принят </w:t>
      </w:r>
      <w:r w:rsidRPr="00C128F4">
        <w:rPr>
          <w:sz w:val="28"/>
          <w:szCs w:val="28"/>
          <w:lang w:val="en-US"/>
        </w:rPr>
        <w:t>II</w:t>
      </w:r>
      <w:r w:rsidRPr="00C128F4">
        <w:rPr>
          <w:sz w:val="28"/>
          <w:szCs w:val="28"/>
        </w:rPr>
        <w:t xml:space="preserve"> (заключительный) этап государственного контракта</w:t>
      </w:r>
      <w:r w:rsidRPr="00C128F4">
        <w:rPr>
          <w:sz w:val="28"/>
          <w:szCs w:val="28"/>
        </w:rPr>
        <w:br/>
        <w:t xml:space="preserve">от 27.12.2022 № Ф-08-кс-2023 по выполнению работ (оказанию услуг) </w:t>
      </w:r>
      <w:r w:rsidRPr="00C128F4">
        <w:rPr>
          <w:sz w:val="28"/>
          <w:szCs w:val="28"/>
        </w:rPr>
        <w:br/>
        <w:t>по организации и проведению мониторинга качества подготовки обучающихся общеобразовательных организаций.</w:t>
      </w:r>
      <w:r w:rsidRPr="00C128F4">
        <w:rPr>
          <w:sz w:val="28"/>
          <w:szCs w:val="28"/>
        </w:rPr>
        <w:tab/>
      </w:r>
    </w:p>
    <w:p w:rsidR="00C128F4" w:rsidRPr="00516340" w:rsidRDefault="00C128F4" w:rsidP="00C128F4">
      <w:pPr>
        <w:pStyle w:val="af7"/>
        <w:tabs>
          <w:tab w:val="left" w:pos="709"/>
          <w:tab w:val="left" w:pos="851"/>
          <w:tab w:val="left" w:pos="10205"/>
        </w:tabs>
        <w:ind w:left="0" w:right="-1"/>
        <w:jc w:val="both"/>
        <w:rPr>
          <w:b/>
          <w:sz w:val="28"/>
          <w:szCs w:val="28"/>
        </w:rPr>
      </w:pPr>
      <w:r w:rsidRPr="00C128F4">
        <w:rPr>
          <w:rFonts w:ascii="Times New Roman" w:hAnsi="Times New Roman" w:cs="Times New Roman"/>
          <w:sz w:val="28"/>
          <w:szCs w:val="28"/>
        </w:rPr>
        <w:tab/>
      </w:r>
      <w:proofErr w:type="gramStart"/>
      <w:r w:rsidRPr="00C128F4">
        <w:rPr>
          <w:rFonts w:ascii="Times New Roman" w:hAnsi="Times New Roman" w:cs="Times New Roman"/>
          <w:sz w:val="28"/>
          <w:szCs w:val="28"/>
        </w:rPr>
        <w:t xml:space="preserve">Отчеты по результатам проведения всероссийских проверочных работ, национальных исследований качества образования размещены в ГИИС </w:t>
      </w:r>
      <w:r>
        <w:rPr>
          <w:rFonts w:ascii="Times New Roman" w:hAnsi="Times New Roman" w:cs="Times New Roman"/>
          <w:sz w:val="28"/>
          <w:szCs w:val="28"/>
        </w:rPr>
        <w:t>ЭБ</w:t>
      </w:r>
      <w:r w:rsidRPr="00C128F4">
        <w:rPr>
          <w:rFonts w:ascii="Times New Roman" w:hAnsi="Times New Roman" w:cs="Times New Roman"/>
          <w:sz w:val="28"/>
          <w:szCs w:val="28"/>
        </w:rPr>
        <w:t xml:space="preserve"> в рамках реализации мероприятия «Обеспечены 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которые характеризуются применением и развитием технологий и методик работы с результатами мониторинга системы образования в части оценки качества общего образования всеми субъектами Российской Федерации</w:t>
      </w:r>
      <w:proofErr w:type="gramEnd"/>
      <w:r w:rsidRPr="00C128F4">
        <w:rPr>
          <w:rFonts w:ascii="Times New Roman" w:hAnsi="Times New Roman" w:cs="Times New Roman"/>
          <w:sz w:val="28"/>
          <w:szCs w:val="28"/>
        </w:rPr>
        <w:t>» комплекса процессных мероприятий «Качество образования» государственной программы Российской Федерации «Развитие образования» в соответствии с установленными сроками.</w:t>
      </w:r>
      <w:r>
        <w:rPr>
          <w:sz w:val="28"/>
          <w:szCs w:val="28"/>
        </w:rPr>
        <w:t xml:space="preserve"> </w:t>
      </w:r>
    </w:p>
    <w:p w:rsidR="00F2006B" w:rsidRPr="006E247C" w:rsidRDefault="00F2006B" w:rsidP="00D86BFA">
      <w:pPr>
        <w:pStyle w:val="af1"/>
        <w:ind w:firstLine="709"/>
        <w:rPr>
          <w:rFonts w:ascii="Times New Roman" w:hAnsi="Times New Roman" w:cs="Times New Roman"/>
        </w:rPr>
      </w:pPr>
    </w:p>
    <w:p w:rsidR="009A30D3" w:rsidRPr="006E247C" w:rsidRDefault="00CE196B" w:rsidP="00D96A4F">
      <w:pPr>
        <w:pStyle w:val="af1"/>
        <w:ind w:firstLine="709"/>
        <w:jc w:val="center"/>
        <w:rPr>
          <w:rFonts w:ascii="Times New Roman" w:hAnsi="Times New Roman" w:cs="Times New Roman"/>
          <w:b/>
          <w:spacing w:val="9"/>
        </w:rPr>
      </w:pPr>
      <w:r w:rsidRPr="006E247C">
        <w:rPr>
          <w:rFonts w:ascii="Times New Roman" w:hAnsi="Times New Roman" w:cs="Times New Roman"/>
          <w:b/>
          <w:lang w:val="en-US"/>
        </w:rPr>
        <w:t>V</w:t>
      </w:r>
      <w:r w:rsidRPr="006E247C">
        <w:rPr>
          <w:rFonts w:ascii="Times New Roman" w:hAnsi="Times New Roman" w:cs="Times New Roman"/>
          <w:b/>
        </w:rPr>
        <w:t>. Обеспечение осуществления переданных полномочий Российской Федерации в сфере образования органами государственной власти субъектов Российской Федерации</w:t>
      </w:r>
    </w:p>
    <w:p w:rsidR="009A30D3" w:rsidRPr="006E247C" w:rsidRDefault="009A30D3" w:rsidP="00D96A4F">
      <w:pPr>
        <w:pStyle w:val="af1"/>
        <w:ind w:firstLine="709"/>
        <w:rPr>
          <w:rFonts w:ascii="Times New Roman" w:hAnsi="Times New Roman" w:cs="Times New Roman"/>
        </w:rPr>
      </w:pPr>
    </w:p>
    <w:p w:rsidR="009A30D3" w:rsidRPr="00976DE5" w:rsidRDefault="00CE196B" w:rsidP="0026151D">
      <w:pPr>
        <w:pStyle w:val="af1"/>
        <w:numPr>
          <w:ilvl w:val="0"/>
          <w:numId w:val="3"/>
        </w:numPr>
        <w:ind w:left="0" w:firstLine="709"/>
        <w:rPr>
          <w:rFonts w:ascii="Times New Roman" w:hAnsi="Times New Roman" w:cs="Times New Roman"/>
          <w:b/>
        </w:rPr>
      </w:pPr>
      <w:r w:rsidRPr="00976DE5">
        <w:rPr>
          <w:rFonts w:ascii="Times New Roman" w:hAnsi="Times New Roman" w:cs="Times New Roman"/>
          <w:b/>
        </w:rPr>
        <w:t>По мероприятию «</w:t>
      </w:r>
      <w:r w:rsidR="0026151D" w:rsidRPr="00976DE5">
        <w:rPr>
          <w:rFonts w:ascii="Times New Roman" w:hAnsi="Times New Roman" w:cs="Times New Roman"/>
          <w:b/>
        </w:rPr>
        <w:t xml:space="preserve">Разработка методических рекомендаций </w:t>
      </w:r>
      <w:r w:rsidR="00DF78C7" w:rsidRPr="00976DE5">
        <w:rPr>
          <w:rFonts w:ascii="Times New Roman" w:hAnsi="Times New Roman" w:cs="Times New Roman"/>
          <w:b/>
        </w:rPr>
        <w:br/>
      </w:r>
      <w:r w:rsidR="0026151D" w:rsidRPr="00976DE5">
        <w:rPr>
          <w:rFonts w:ascii="Times New Roman" w:hAnsi="Times New Roman" w:cs="Times New Roman"/>
          <w:b/>
        </w:rPr>
        <w:t xml:space="preserve">и обязательных для исполнения инструктивных материалов по осуществлению органами исполнительной власти субъектов Российской Федерации переданных полномочий Российской Федерации в сфере образования </w:t>
      </w:r>
      <w:r w:rsidR="00976DE5">
        <w:rPr>
          <w:rFonts w:ascii="Times New Roman" w:hAnsi="Times New Roman" w:cs="Times New Roman"/>
          <w:b/>
        </w:rPr>
        <w:br/>
      </w:r>
      <w:r w:rsidR="0026151D" w:rsidRPr="00976DE5">
        <w:rPr>
          <w:rFonts w:ascii="Times New Roman" w:hAnsi="Times New Roman" w:cs="Times New Roman"/>
          <w:b/>
        </w:rPr>
        <w:t>и полномочия Российской Федерации по подтверждению документов об ученых степенях и ученых званиях</w:t>
      </w:r>
      <w:r w:rsidRPr="00976DE5">
        <w:rPr>
          <w:rFonts w:ascii="Times New Roman" w:hAnsi="Times New Roman" w:cs="Times New Roman"/>
          <w:b/>
        </w:rPr>
        <w:t>» (пункт 4</w:t>
      </w:r>
      <w:r w:rsidR="0026151D" w:rsidRPr="00976DE5">
        <w:rPr>
          <w:rFonts w:ascii="Times New Roman" w:hAnsi="Times New Roman" w:cs="Times New Roman"/>
          <w:b/>
        </w:rPr>
        <w:t>4</w:t>
      </w:r>
      <w:r w:rsidRPr="00976DE5">
        <w:rPr>
          <w:rFonts w:ascii="Times New Roman" w:hAnsi="Times New Roman" w:cs="Times New Roman"/>
          <w:b/>
        </w:rPr>
        <w:t xml:space="preserve"> Плана).</w:t>
      </w:r>
    </w:p>
    <w:p w:rsidR="00B24EC1" w:rsidRPr="003E4829" w:rsidRDefault="00B24EC1" w:rsidP="00B24EC1">
      <w:pPr>
        <w:pStyle w:val="af1"/>
        <w:ind w:left="709"/>
        <w:rPr>
          <w:rFonts w:ascii="Times New Roman" w:hAnsi="Times New Roman" w:cs="Times New Roman"/>
          <w:b/>
        </w:rPr>
      </w:pPr>
    </w:p>
    <w:p w:rsidR="003E4829" w:rsidRDefault="008F0590" w:rsidP="00FA5652">
      <w:pPr>
        <w:ind w:firstLine="709"/>
        <w:jc w:val="both"/>
        <w:rPr>
          <w:rFonts w:eastAsia="Calibri"/>
          <w:sz w:val="28"/>
          <w:szCs w:val="28"/>
          <w:lang w:eastAsia="en-US"/>
        </w:rPr>
      </w:pPr>
      <w:proofErr w:type="gramStart"/>
      <w:r w:rsidRPr="008F0590">
        <w:rPr>
          <w:rFonts w:eastAsia="Calibri"/>
          <w:sz w:val="28"/>
          <w:szCs w:val="28"/>
          <w:lang w:eastAsia="en-US"/>
        </w:rPr>
        <w:t>Рособрнадзором в I квартале 2023 г</w:t>
      </w:r>
      <w:r w:rsidR="008F311B">
        <w:rPr>
          <w:rFonts w:eastAsia="Calibri"/>
          <w:sz w:val="28"/>
          <w:szCs w:val="28"/>
          <w:lang w:eastAsia="en-US"/>
        </w:rPr>
        <w:t>.</w:t>
      </w:r>
      <w:r w:rsidRPr="008F0590">
        <w:rPr>
          <w:rFonts w:eastAsia="Calibri"/>
          <w:sz w:val="28"/>
          <w:szCs w:val="28"/>
          <w:lang w:eastAsia="en-US"/>
        </w:rPr>
        <w:t xml:space="preserve"> подготовлены и направлены письмом </w:t>
      </w:r>
      <w:r w:rsidR="00FA5652">
        <w:rPr>
          <w:rFonts w:eastAsia="Calibri"/>
          <w:sz w:val="28"/>
          <w:szCs w:val="28"/>
          <w:lang w:eastAsia="en-US"/>
        </w:rPr>
        <w:br/>
      </w:r>
      <w:r w:rsidRPr="008F0590">
        <w:rPr>
          <w:rFonts w:eastAsia="Calibri"/>
          <w:sz w:val="28"/>
          <w:szCs w:val="28"/>
          <w:lang w:eastAsia="en-US"/>
        </w:rPr>
        <w:t>от 31.03.2023 № 02-120 методические рекомендации по организации и проведению органами исполнительной власти субъектов Российской Федерации, осуществляющими переданные полномочия Российской Федерации в сфере образования, наблюдения за соблюдением обязательных требований (мониторинга безопасности) и профилактического визита в рамках федерального государственного контроля (надзора) в сфере образование</w:t>
      </w:r>
      <w:r>
        <w:rPr>
          <w:rFonts w:eastAsia="Calibri"/>
          <w:sz w:val="28"/>
          <w:szCs w:val="28"/>
          <w:lang w:eastAsia="en-US"/>
        </w:rPr>
        <w:t>.</w:t>
      </w:r>
      <w:proofErr w:type="gramEnd"/>
    </w:p>
    <w:p w:rsidR="008F0590" w:rsidRPr="00B24EC1" w:rsidRDefault="008F0590" w:rsidP="008F0590">
      <w:pPr>
        <w:ind w:firstLine="709"/>
        <w:jc w:val="both"/>
        <w:rPr>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rPr>
        <w:t>VI. Организация деятельности подведомственных организаций</w:t>
      </w:r>
    </w:p>
    <w:p w:rsidR="009A30D3" w:rsidRPr="006E247C" w:rsidRDefault="009A30D3" w:rsidP="00D96A4F">
      <w:pPr>
        <w:pStyle w:val="af1"/>
        <w:ind w:firstLine="709"/>
        <w:rPr>
          <w:rFonts w:ascii="Times New Roman" w:hAnsi="Times New Roman" w:cs="Times New Roman"/>
        </w:rPr>
      </w:pPr>
    </w:p>
    <w:p w:rsidR="009A30D3" w:rsidRPr="00FF46DC" w:rsidRDefault="00CE196B" w:rsidP="00820025">
      <w:pPr>
        <w:pStyle w:val="af1"/>
        <w:numPr>
          <w:ilvl w:val="0"/>
          <w:numId w:val="3"/>
        </w:numPr>
        <w:ind w:left="0" w:firstLine="709"/>
        <w:rPr>
          <w:rFonts w:ascii="Times New Roman" w:hAnsi="Times New Roman" w:cs="Times New Roman"/>
          <w:b/>
        </w:rPr>
      </w:pPr>
      <w:r w:rsidRPr="00FF46DC">
        <w:rPr>
          <w:rFonts w:ascii="Times New Roman" w:hAnsi="Times New Roman" w:cs="Times New Roman"/>
          <w:b/>
        </w:rPr>
        <w:t>По мероприятию «</w:t>
      </w:r>
      <w:r w:rsidR="00820025" w:rsidRPr="00FF46DC">
        <w:rPr>
          <w:rFonts w:ascii="Times New Roman" w:hAnsi="Times New Roman" w:cs="Times New Roman"/>
          <w:b/>
        </w:rPr>
        <w:t>Обеспечение деятельности подведомственных Рособрнадзору учреждений в соответствии с учредительными документами</w:t>
      </w:r>
      <w:r w:rsidRPr="00FF46DC">
        <w:rPr>
          <w:rFonts w:ascii="Times New Roman" w:hAnsi="Times New Roman" w:cs="Times New Roman"/>
          <w:b/>
        </w:rPr>
        <w:t>» (пункт 45 Плана).</w:t>
      </w:r>
    </w:p>
    <w:p w:rsidR="004212A9" w:rsidRPr="004212A9" w:rsidRDefault="004212A9" w:rsidP="004212A9">
      <w:pPr>
        <w:pStyle w:val="af1"/>
        <w:tabs>
          <w:tab w:val="num" w:pos="0"/>
          <w:tab w:val="left" w:pos="1276"/>
        </w:tabs>
        <w:ind w:right="-1" w:firstLine="851"/>
        <w:rPr>
          <w:rFonts w:ascii="Times New Roman" w:hAnsi="Times New Roman" w:cs="Times New Roman"/>
        </w:rPr>
      </w:pPr>
    </w:p>
    <w:p w:rsidR="001D730E" w:rsidRDefault="00596345" w:rsidP="00596345">
      <w:pPr>
        <w:shd w:val="clear" w:color="auto" w:fill="FFFFFF"/>
        <w:tabs>
          <w:tab w:val="left" w:pos="239"/>
        </w:tabs>
        <w:autoSpaceDE w:val="0"/>
        <w:autoSpaceDN w:val="0"/>
        <w:adjustRightInd w:val="0"/>
        <w:ind w:firstLine="709"/>
        <w:jc w:val="both"/>
        <w:rPr>
          <w:sz w:val="28"/>
          <w:szCs w:val="28"/>
        </w:rPr>
      </w:pPr>
      <w:r w:rsidRPr="00F23CC5">
        <w:rPr>
          <w:sz w:val="28"/>
          <w:szCs w:val="28"/>
        </w:rPr>
        <w:t>В I</w:t>
      </w:r>
      <w:r w:rsidR="001D730E">
        <w:rPr>
          <w:sz w:val="28"/>
          <w:szCs w:val="28"/>
          <w:lang w:val="en-US"/>
        </w:rPr>
        <w:t>V</w:t>
      </w:r>
      <w:r w:rsidRPr="00F23CC5">
        <w:rPr>
          <w:sz w:val="28"/>
          <w:szCs w:val="28"/>
        </w:rPr>
        <w:t xml:space="preserve"> квартале 2023 г</w:t>
      </w:r>
      <w:r w:rsidR="0073573A">
        <w:rPr>
          <w:sz w:val="28"/>
          <w:szCs w:val="28"/>
        </w:rPr>
        <w:t>.</w:t>
      </w:r>
      <w:r w:rsidRPr="00F23CC5">
        <w:rPr>
          <w:sz w:val="28"/>
          <w:szCs w:val="28"/>
        </w:rPr>
        <w:t xml:space="preserve"> состоялось заседание комиссии Рособрнадзора </w:t>
      </w:r>
      <w:r w:rsidRPr="00F23CC5">
        <w:rPr>
          <w:sz w:val="28"/>
          <w:szCs w:val="28"/>
        </w:rPr>
        <w:br/>
        <w:t xml:space="preserve">по определению размера премий руководителям федеральных государственных учреждений, подведомственных Федеральной службе по надзору в сфере образования и науки, за </w:t>
      </w:r>
      <w:r w:rsidRPr="00F23CC5">
        <w:rPr>
          <w:sz w:val="28"/>
          <w:szCs w:val="28"/>
          <w:lang w:val="en-US"/>
        </w:rPr>
        <w:t>I</w:t>
      </w:r>
      <w:r w:rsidR="001D730E">
        <w:rPr>
          <w:sz w:val="28"/>
          <w:szCs w:val="28"/>
          <w:lang w:val="en-US"/>
        </w:rPr>
        <w:t>I</w:t>
      </w:r>
      <w:r w:rsidRPr="00F23CC5">
        <w:rPr>
          <w:sz w:val="28"/>
          <w:szCs w:val="28"/>
          <w:lang w:val="en-US"/>
        </w:rPr>
        <w:t>I</w:t>
      </w:r>
      <w:r w:rsidR="001D730E" w:rsidRPr="001D730E">
        <w:rPr>
          <w:sz w:val="28"/>
          <w:szCs w:val="28"/>
        </w:rPr>
        <w:t xml:space="preserve"> </w:t>
      </w:r>
      <w:r w:rsidR="001D730E">
        <w:rPr>
          <w:sz w:val="28"/>
          <w:szCs w:val="28"/>
        </w:rPr>
        <w:t xml:space="preserve">и </w:t>
      </w:r>
      <w:r w:rsidR="001D730E">
        <w:rPr>
          <w:sz w:val="28"/>
          <w:szCs w:val="28"/>
          <w:lang w:val="en-US"/>
        </w:rPr>
        <w:t>IV</w:t>
      </w:r>
      <w:r w:rsidR="001D730E" w:rsidRPr="001D730E">
        <w:rPr>
          <w:sz w:val="28"/>
          <w:szCs w:val="28"/>
        </w:rPr>
        <w:t xml:space="preserve"> </w:t>
      </w:r>
      <w:r w:rsidRPr="00F23CC5">
        <w:rPr>
          <w:sz w:val="28"/>
          <w:szCs w:val="28"/>
        </w:rPr>
        <w:t xml:space="preserve"> квартал</w:t>
      </w:r>
      <w:r w:rsidR="001D730E">
        <w:rPr>
          <w:sz w:val="28"/>
          <w:szCs w:val="28"/>
        </w:rPr>
        <w:t>ы</w:t>
      </w:r>
      <w:r w:rsidRPr="00F23CC5">
        <w:rPr>
          <w:sz w:val="28"/>
          <w:szCs w:val="28"/>
        </w:rPr>
        <w:t xml:space="preserve"> 2023 г. </w:t>
      </w:r>
    </w:p>
    <w:p w:rsidR="002954E8" w:rsidRDefault="002954E8" w:rsidP="00100798">
      <w:pPr>
        <w:pStyle w:val="af1"/>
        <w:tabs>
          <w:tab w:val="num" w:pos="0"/>
          <w:tab w:val="left" w:pos="1276"/>
        </w:tabs>
        <w:ind w:right="-1" w:firstLine="851"/>
        <w:rPr>
          <w:rFonts w:ascii="Times New Roman" w:hAnsi="Times New Roman" w:cs="Times New Roman"/>
        </w:rPr>
      </w:pPr>
    </w:p>
    <w:p w:rsidR="00820025" w:rsidRPr="00A17AA3" w:rsidRDefault="00100798" w:rsidP="00100798">
      <w:pPr>
        <w:pStyle w:val="af1"/>
        <w:numPr>
          <w:ilvl w:val="0"/>
          <w:numId w:val="3"/>
        </w:numPr>
        <w:tabs>
          <w:tab w:val="left" w:pos="1276"/>
        </w:tabs>
        <w:ind w:left="0" w:right="-1" w:firstLine="709"/>
        <w:rPr>
          <w:rFonts w:ascii="Times New Roman" w:hAnsi="Times New Roman" w:cs="Times New Roman"/>
          <w:b/>
        </w:rPr>
      </w:pPr>
      <w:r w:rsidRPr="00100798">
        <w:rPr>
          <w:rFonts w:ascii="Times New Roman" w:hAnsi="Times New Roman" w:cs="Times New Roman"/>
        </w:rPr>
        <w:t xml:space="preserve"> </w:t>
      </w:r>
      <w:r w:rsidR="00820025" w:rsidRPr="007F077C">
        <w:rPr>
          <w:rFonts w:ascii="Times New Roman" w:hAnsi="Times New Roman" w:cs="Times New Roman"/>
          <w:b/>
        </w:rPr>
        <w:t>По мероприятию «</w:t>
      </w:r>
      <w:r w:rsidR="00820025" w:rsidRPr="007F077C">
        <w:rPr>
          <w:rFonts w:ascii="Times New Roman" w:eastAsia="Times New Roman" w:hAnsi="Times New Roman" w:cs="Times New Roman"/>
          <w:b/>
          <w:bCs/>
          <w:lang w:eastAsia="ru-RU"/>
        </w:rPr>
        <w:t xml:space="preserve">Организация работы и осуществление </w:t>
      </w:r>
      <w:proofErr w:type="gramStart"/>
      <w:r w:rsidR="00820025" w:rsidRPr="007F077C">
        <w:rPr>
          <w:rFonts w:ascii="Times New Roman" w:eastAsia="Times New Roman" w:hAnsi="Times New Roman" w:cs="Times New Roman"/>
          <w:b/>
          <w:bCs/>
          <w:lang w:eastAsia="ru-RU"/>
        </w:rPr>
        <w:t>контроля за</w:t>
      </w:r>
      <w:proofErr w:type="gramEnd"/>
      <w:r w:rsidR="00820025" w:rsidRPr="007F077C">
        <w:rPr>
          <w:rFonts w:ascii="Times New Roman" w:eastAsia="Times New Roman" w:hAnsi="Times New Roman" w:cs="Times New Roman"/>
          <w:b/>
          <w:bCs/>
          <w:lang w:eastAsia="ru-RU"/>
        </w:rPr>
        <w:t xml:space="preserve"> деятельностью находящихся в ведении Рособрнадзора федеральных государственных учреждений» (пункт 46 Плана).</w:t>
      </w:r>
    </w:p>
    <w:p w:rsidR="00A17AA3" w:rsidRPr="007F077C" w:rsidRDefault="00A17AA3" w:rsidP="00A17AA3">
      <w:pPr>
        <w:pStyle w:val="af1"/>
        <w:tabs>
          <w:tab w:val="left" w:pos="1276"/>
        </w:tabs>
        <w:ind w:left="709" w:right="-1"/>
        <w:rPr>
          <w:rFonts w:ascii="Times New Roman" w:hAnsi="Times New Roman" w:cs="Times New Roman"/>
          <w:b/>
        </w:rPr>
      </w:pPr>
    </w:p>
    <w:p w:rsidR="0043640A" w:rsidRDefault="0043640A" w:rsidP="0043640A">
      <w:pPr>
        <w:pStyle w:val="af1"/>
        <w:ind w:firstLine="709"/>
        <w:rPr>
          <w:rFonts w:ascii="Times New Roman" w:hAnsi="Times New Roman" w:cs="Times New Roman"/>
          <w:bCs/>
        </w:rPr>
      </w:pPr>
      <w:r>
        <w:rPr>
          <w:rFonts w:ascii="Times New Roman" w:hAnsi="Times New Roman" w:cs="Times New Roman"/>
          <w:bCs/>
        </w:rPr>
        <w:t xml:space="preserve">В отчетном периоде Рособрнадзором в рамках осуществления </w:t>
      </w:r>
      <w:proofErr w:type="gramStart"/>
      <w:r>
        <w:rPr>
          <w:rFonts w:ascii="Times New Roman" w:hAnsi="Times New Roman" w:cs="Times New Roman"/>
          <w:bCs/>
        </w:rPr>
        <w:t xml:space="preserve">контроля </w:t>
      </w:r>
      <w:r>
        <w:rPr>
          <w:rFonts w:ascii="Times New Roman" w:hAnsi="Times New Roman" w:cs="Times New Roman"/>
          <w:bCs/>
        </w:rPr>
        <w:br/>
        <w:t>за</w:t>
      </w:r>
      <w:proofErr w:type="gramEnd"/>
      <w:r>
        <w:rPr>
          <w:rFonts w:ascii="Times New Roman" w:hAnsi="Times New Roman" w:cs="Times New Roman"/>
          <w:bCs/>
        </w:rPr>
        <w:t xml:space="preserve"> деятельностью находящихся в ведении Рособрнадзора федеральных государственных учреждений осуществлены следующие мероприятия:</w:t>
      </w:r>
    </w:p>
    <w:p w:rsidR="0062546A" w:rsidRPr="0062546A" w:rsidRDefault="0062546A" w:rsidP="008F0590">
      <w:pPr>
        <w:pStyle w:val="af1"/>
        <w:numPr>
          <w:ilvl w:val="0"/>
          <w:numId w:val="20"/>
        </w:numPr>
        <w:ind w:left="0" w:firstLine="709"/>
        <w:rPr>
          <w:rFonts w:ascii="Times New Roman" w:hAnsi="Times New Roman" w:cs="Times New Roman"/>
          <w:bCs/>
        </w:rPr>
      </w:pPr>
      <w:r w:rsidRPr="0062546A">
        <w:rPr>
          <w:rFonts w:ascii="Times New Roman" w:hAnsi="Times New Roman" w:cs="Times New Roman"/>
          <w:bCs/>
        </w:rPr>
        <w:t xml:space="preserve">В отношении </w:t>
      </w:r>
      <w:r w:rsidR="002954E8">
        <w:rPr>
          <w:rFonts w:ascii="Times New Roman" w:hAnsi="Times New Roman" w:cs="Times New Roman"/>
        </w:rPr>
        <w:t>ФГБУ «</w:t>
      </w:r>
      <w:proofErr w:type="spellStart"/>
      <w:r w:rsidR="002954E8">
        <w:rPr>
          <w:rFonts w:ascii="Times New Roman" w:hAnsi="Times New Roman" w:cs="Times New Roman"/>
        </w:rPr>
        <w:t>Росаккредагентство</w:t>
      </w:r>
      <w:proofErr w:type="spellEnd"/>
      <w:r w:rsidR="002954E8">
        <w:rPr>
          <w:rFonts w:ascii="Times New Roman" w:hAnsi="Times New Roman" w:cs="Times New Roman"/>
        </w:rPr>
        <w:t>» в I</w:t>
      </w:r>
      <w:r w:rsidR="002954E8">
        <w:rPr>
          <w:rFonts w:ascii="Times New Roman" w:hAnsi="Times New Roman" w:cs="Times New Roman"/>
          <w:lang w:val="en-US"/>
        </w:rPr>
        <w:t>V</w:t>
      </w:r>
      <w:r w:rsidRPr="0062546A">
        <w:rPr>
          <w:rFonts w:ascii="Times New Roman" w:hAnsi="Times New Roman" w:cs="Times New Roman"/>
        </w:rPr>
        <w:t xml:space="preserve"> квартале 2023 г</w:t>
      </w:r>
      <w:r w:rsidR="0057141F">
        <w:rPr>
          <w:rFonts w:ascii="Times New Roman" w:hAnsi="Times New Roman" w:cs="Times New Roman"/>
        </w:rPr>
        <w:t>.</w:t>
      </w:r>
      <w:r w:rsidRPr="0062546A">
        <w:rPr>
          <w:rFonts w:ascii="Times New Roman" w:hAnsi="Times New Roman" w:cs="Times New Roman"/>
        </w:rPr>
        <w:t xml:space="preserve"> проведены следующие мероприятия: </w:t>
      </w:r>
    </w:p>
    <w:p w:rsidR="002954E8" w:rsidRPr="00567AEC" w:rsidRDefault="000F0E80" w:rsidP="002954E8">
      <w:pPr>
        <w:ind w:firstLine="567"/>
        <w:jc w:val="both"/>
        <w:rPr>
          <w:sz w:val="28"/>
          <w:szCs w:val="28"/>
        </w:rPr>
      </w:pPr>
      <w:proofErr w:type="gramStart"/>
      <w:r>
        <w:rPr>
          <w:b/>
          <w:color w:val="000000"/>
          <w:sz w:val="28"/>
          <w:szCs w:val="28"/>
          <w:lang w:eastAsia="en-US"/>
        </w:rPr>
        <w:t>–</w:t>
      </w:r>
      <w:r w:rsidR="002954E8" w:rsidRPr="00133DED">
        <w:rPr>
          <w:b/>
          <w:color w:val="000000"/>
          <w:sz w:val="28"/>
          <w:szCs w:val="28"/>
          <w:lang w:eastAsia="en-US"/>
        </w:rPr>
        <w:t xml:space="preserve"> </w:t>
      </w:r>
      <w:r w:rsidR="002954E8" w:rsidRPr="00133DED">
        <w:rPr>
          <w:color w:val="000000"/>
          <w:sz w:val="28"/>
          <w:szCs w:val="28"/>
        </w:rPr>
        <w:t xml:space="preserve">на постоянной основе осуществлялся контроль за соблюдением требований Административного регламента предоставления Рособрнадзором государственной услуги по признанию образования и (или) квалификации, полученных </w:t>
      </w:r>
      <w:r w:rsidR="00976DE5">
        <w:rPr>
          <w:color w:val="000000"/>
          <w:sz w:val="28"/>
          <w:szCs w:val="28"/>
        </w:rPr>
        <w:br/>
      </w:r>
      <w:r w:rsidR="002954E8" w:rsidRPr="00133DED">
        <w:rPr>
          <w:color w:val="000000"/>
          <w:sz w:val="28"/>
          <w:szCs w:val="28"/>
        </w:rPr>
        <w:t xml:space="preserve">в иностранном государстве, утвержденного приказом </w:t>
      </w:r>
      <w:r w:rsidR="002954E8">
        <w:rPr>
          <w:color w:val="000000"/>
          <w:spacing w:val="-2"/>
          <w:sz w:val="28"/>
          <w:szCs w:val="28"/>
        </w:rPr>
        <w:t>Рособрнадзора от 26.07.2023</w:t>
      </w:r>
      <w:r w:rsidR="002954E8" w:rsidRPr="00133DED">
        <w:rPr>
          <w:color w:val="000000"/>
          <w:spacing w:val="-2"/>
          <w:sz w:val="28"/>
          <w:szCs w:val="28"/>
        </w:rPr>
        <w:t xml:space="preserve"> № </w:t>
      </w:r>
      <w:r w:rsidR="002954E8">
        <w:rPr>
          <w:color w:val="000000"/>
          <w:spacing w:val="-2"/>
          <w:sz w:val="28"/>
          <w:szCs w:val="28"/>
        </w:rPr>
        <w:t>1443</w:t>
      </w:r>
      <w:r w:rsidR="002954E8" w:rsidRPr="00133DED">
        <w:rPr>
          <w:color w:val="000000"/>
          <w:sz w:val="28"/>
          <w:szCs w:val="28"/>
        </w:rPr>
        <w:t>, в части соблюдения сроков рассмотрения заявлений, проверки полноты комплекта документов, представленных к признанию, раз</w:t>
      </w:r>
      <w:r w:rsidR="002954E8">
        <w:rPr>
          <w:color w:val="000000"/>
          <w:sz w:val="28"/>
          <w:szCs w:val="28"/>
        </w:rPr>
        <w:t xml:space="preserve">мещение документов </w:t>
      </w:r>
      <w:r w:rsidR="00976DE5">
        <w:rPr>
          <w:color w:val="000000"/>
          <w:sz w:val="28"/>
          <w:szCs w:val="28"/>
        </w:rPr>
        <w:br/>
      </w:r>
      <w:r w:rsidR="002954E8">
        <w:rPr>
          <w:color w:val="000000"/>
          <w:sz w:val="28"/>
          <w:szCs w:val="28"/>
        </w:rPr>
        <w:t xml:space="preserve">и информации </w:t>
      </w:r>
      <w:r w:rsidR="002954E8" w:rsidRPr="00133DED">
        <w:rPr>
          <w:color w:val="000000"/>
          <w:sz w:val="28"/>
          <w:szCs w:val="28"/>
        </w:rPr>
        <w:t xml:space="preserve">в </w:t>
      </w:r>
      <w:r w:rsidR="002954E8" w:rsidRPr="00567AEC">
        <w:rPr>
          <w:sz w:val="28"/>
          <w:szCs w:val="28"/>
        </w:rPr>
        <w:t>федеральной информационной системе «Федеральный реестр сведений о признании образования и (или) квалификации</w:t>
      </w:r>
      <w:proofErr w:type="gramEnd"/>
      <w:r w:rsidR="002954E8" w:rsidRPr="00567AEC">
        <w:rPr>
          <w:sz w:val="28"/>
          <w:szCs w:val="28"/>
        </w:rPr>
        <w:t xml:space="preserve">, </w:t>
      </w:r>
      <w:proofErr w:type="gramStart"/>
      <w:r w:rsidR="002954E8" w:rsidRPr="00567AEC">
        <w:rPr>
          <w:sz w:val="28"/>
          <w:szCs w:val="28"/>
        </w:rPr>
        <w:t>полученных</w:t>
      </w:r>
      <w:proofErr w:type="gramEnd"/>
      <w:r w:rsidR="002954E8" w:rsidRPr="00567AEC">
        <w:rPr>
          <w:sz w:val="28"/>
          <w:szCs w:val="28"/>
        </w:rPr>
        <w:t xml:space="preserve"> в иностранном государстве»</w:t>
      </w:r>
      <w:r w:rsidR="002954E8" w:rsidRPr="00133DED">
        <w:rPr>
          <w:color w:val="000000"/>
          <w:sz w:val="28"/>
          <w:szCs w:val="28"/>
        </w:rPr>
        <w:t>;</w:t>
      </w:r>
    </w:p>
    <w:p w:rsidR="002954E8" w:rsidRDefault="000F0E80" w:rsidP="002954E8">
      <w:pPr>
        <w:tabs>
          <w:tab w:val="num" w:pos="0"/>
        </w:tabs>
        <w:ind w:firstLine="567"/>
        <w:jc w:val="both"/>
        <w:rPr>
          <w:color w:val="000000"/>
          <w:sz w:val="28"/>
          <w:szCs w:val="28"/>
        </w:rPr>
      </w:pPr>
      <w:r>
        <w:rPr>
          <w:b/>
          <w:color w:val="000000"/>
          <w:sz w:val="28"/>
          <w:szCs w:val="28"/>
          <w:lang w:eastAsia="en-US"/>
        </w:rPr>
        <w:t>–</w:t>
      </w:r>
      <w:r w:rsidR="002954E8" w:rsidRPr="00133DED">
        <w:rPr>
          <w:b/>
          <w:color w:val="000000"/>
          <w:sz w:val="28"/>
          <w:szCs w:val="28"/>
          <w:lang w:eastAsia="en-US"/>
        </w:rPr>
        <w:t xml:space="preserve"> </w:t>
      </w:r>
      <w:r w:rsidR="002954E8" w:rsidRPr="00133DED">
        <w:rPr>
          <w:color w:val="000000"/>
          <w:sz w:val="28"/>
          <w:szCs w:val="28"/>
        </w:rPr>
        <w:t xml:space="preserve">на постоянной основе изучались жалобы заявителей на качество оказания государственной услуги, поступающие, в том числе, посредством </w:t>
      </w:r>
      <w:r w:rsidR="002954E8">
        <w:rPr>
          <w:color w:val="000000"/>
          <w:sz w:val="28"/>
          <w:szCs w:val="28"/>
        </w:rPr>
        <w:t>ЕПГУ;</w:t>
      </w:r>
    </w:p>
    <w:p w:rsidR="002954E8" w:rsidRPr="00133DED" w:rsidRDefault="000F0E80" w:rsidP="002954E8">
      <w:pPr>
        <w:tabs>
          <w:tab w:val="num" w:pos="0"/>
        </w:tabs>
        <w:ind w:firstLine="567"/>
        <w:jc w:val="both"/>
        <w:rPr>
          <w:color w:val="000000"/>
          <w:sz w:val="28"/>
          <w:szCs w:val="28"/>
        </w:rPr>
      </w:pPr>
      <w:r>
        <w:rPr>
          <w:b/>
          <w:color w:val="000000"/>
          <w:sz w:val="28"/>
          <w:szCs w:val="28"/>
          <w:lang w:eastAsia="en-US"/>
        </w:rPr>
        <w:t>–</w:t>
      </w:r>
      <w:r w:rsidR="002954E8" w:rsidRPr="00133DED">
        <w:rPr>
          <w:color w:val="000000"/>
          <w:sz w:val="28"/>
          <w:szCs w:val="28"/>
        </w:rPr>
        <w:t xml:space="preserve"> подготовка и сопровождение </w:t>
      </w:r>
      <w:proofErr w:type="spellStart"/>
      <w:r w:rsidR="002954E8" w:rsidRPr="00133DED">
        <w:rPr>
          <w:color w:val="000000"/>
          <w:sz w:val="28"/>
          <w:szCs w:val="28"/>
        </w:rPr>
        <w:t>аккредитационных</w:t>
      </w:r>
      <w:proofErr w:type="spellEnd"/>
      <w:r w:rsidR="002954E8" w:rsidRPr="00133DED">
        <w:rPr>
          <w:color w:val="000000"/>
          <w:sz w:val="28"/>
          <w:szCs w:val="28"/>
        </w:rPr>
        <w:t xml:space="preserve"> экспертиз, включая обеспечение договорных отношений с привлекаемыми к </w:t>
      </w:r>
      <w:proofErr w:type="spellStart"/>
      <w:r w:rsidR="002954E8" w:rsidRPr="00133DED">
        <w:rPr>
          <w:color w:val="000000"/>
          <w:sz w:val="28"/>
          <w:szCs w:val="28"/>
        </w:rPr>
        <w:t>аккредитационным</w:t>
      </w:r>
      <w:proofErr w:type="spellEnd"/>
      <w:r w:rsidR="002954E8" w:rsidRPr="00133DED">
        <w:rPr>
          <w:color w:val="000000"/>
          <w:sz w:val="28"/>
          <w:szCs w:val="28"/>
        </w:rPr>
        <w:t xml:space="preserve"> экспертизам экспертами;</w:t>
      </w:r>
    </w:p>
    <w:p w:rsidR="002954E8" w:rsidRPr="00133DED" w:rsidRDefault="000F0E80" w:rsidP="002954E8">
      <w:pPr>
        <w:tabs>
          <w:tab w:val="num" w:pos="0"/>
        </w:tabs>
        <w:ind w:firstLine="567"/>
        <w:jc w:val="both"/>
        <w:rPr>
          <w:color w:val="000000"/>
          <w:sz w:val="28"/>
          <w:szCs w:val="28"/>
        </w:rPr>
      </w:pPr>
      <w:r>
        <w:rPr>
          <w:b/>
          <w:color w:val="000000"/>
          <w:sz w:val="28"/>
          <w:szCs w:val="28"/>
          <w:lang w:eastAsia="en-US"/>
        </w:rPr>
        <w:t>–</w:t>
      </w:r>
      <w:r w:rsidR="002954E8" w:rsidRPr="00133DED">
        <w:rPr>
          <w:color w:val="000000"/>
          <w:sz w:val="28"/>
          <w:szCs w:val="28"/>
        </w:rPr>
        <w:t xml:space="preserve"> анализ отчетов и заключений по итогам проведенных </w:t>
      </w:r>
      <w:proofErr w:type="spellStart"/>
      <w:r w:rsidR="002954E8" w:rsidRPr="00133DED">
        <w:rPr>
          <w:color w:val="000000"/>
          <w:sz w:val="28"/>
          <w:szCs w:val="28"/>
        </w:rPr>
        <w:t>аккредитационных</w:t>
      </w:r>
      <w:proofErr w:type="spellEnd"/>
      <w:r w:rsidR="002954E8" w:rsidRPr="00133DED">
        <w:rPr>
          <w:color w:val="000000"/>
          <w:sz w:val="28"/>
          <w:szCs w:val="28"/>
        </w:rPr>
        <w:t xml:space="preserve"> экспертиз;</w:t>
      </w:r>
    </w:p>
    <w:p w:rsidR="002954E8" w:rsidRPr="00133DED" w:rsidRDefault="000F0E80" w:rsidP="002954E8">
      <w:pPr>
        <w:tabs>
          <w:tab w:val="num" w:pos="0"/>
        </w:tabs>
        <w:ind w:firstLine="567"/>
        <w:jc w:val="both"/>
        <w:rPr>
          <w:color w:val="000000"/>
          <w:sz w:val="28"/>
          <w:szCs w:val="28"/>
        </w:rPr>
      </w:pPr>
      <w:r>
        <w:rPr>
          <w:b/>
          <w:color w:val="000000"/>
          <w:sz w:val="28"/>
          <w:szCs w:val="28"/>
          <w:lang w:eastAsia="en-US"/>
        </w:rPr>
        <w:t>–</w:t>
      </w:r>
      <w:r w:rsidR="002954E8" w:rsidRPr="00133DED">
        <w:rPr>
          <w:color w:val="000000"/>
          <w:sz w:val="28"/>
          <w:szCs w:val="28"/>
        </w:rPr>
        <w:t xml:space="preserve"> организационно-техническое обеспечение формирования и ведения информационных ресурсов, связанных с осуществлением полномочий Рособрнадзора.</w:t>
      </w:r>
    </w:p>
    <w:p w:rsidR="0041277B" w:rsidRPr="0041277B" w:rsidRDefault="00157373" w:rsidP="0041277B">
      <w:pPr>
        <w:pStyle w:val="af7"/>
        <w:numPr>
          <w:ilvl w:val="0"/>
          <w:numId w:val="20"/>
        </w:numPr>
        <w:ind w:left="0" w:firstLine="709"/>
        <w:jc w:val="both"/>
        <w:rPr>
          <w:rFonts w:ascii="Times New Roman" w:hAnsi="Times New Roman" w:cs="Times New Roman"/>
          <w:sz w:val="28"/>
          <w:szCs w:val="28"/>
        </w:rPr>
      </w:pPr>
      <w:r w:rsidRPr="00882769">
        <w:rPr>
          <w:rFonts w:ascii="Times New Roman" w:hAnsi="Times New Roman" w:cs="Times New Roman"/>
          <w:sz w:val="28"/>
          <w:szCs w:val="28"/>
        </w:rPr>
        <w:t xml:space="preserve">В отношении ФГАНУ </w:t>
      </w:r>
      <w:proofErr w:type="spellStart"/>
      <w:r w:rsidRPr="00882769">
        <w:rPr>
          <w:rFonts w:ascii="Times New Roman" w:hAnsi="Times New Roman" w:cs="Times New Roman"/>
          <w:sz w:val="28"/>
          <w:szCs w:val="28"/>
        </w:rPr>
        <w:t>ЦИТиС</w:t>
      </w:r>
      <w:proofErr w:type="spellEnd"/>
      <w:r w:rsidRPr="00882769">
        <w:rPr>
          <w:rFonts w:ascii="Times New Roman" w:hAnsi="Times New Roman" w:cs="Times New Roman"/>
          <w:sz w:val="28"/>
          <w:szCs w:val="28"/>
        </w:rPr>
        <w:t xml:space="preserve"> проведен мониторинг организационно-технического обеспечения и ведения информационных систем/ресурсов в рамках </w:t>
      </w:r>
      <w:r w:rsidRPr="0041277B">
        <w:rPr>
          <w:rFonts w:ascii="Times New Roman" w:hAnsi="Times New Roman" w:cs="Times New Roman"/>
          <w:sz w:val="28"/>
          <w:szCs w:val="28"/>
        </w:rPr>
        <w:t>полномочий Рособрнадзора.</w:t>
      </w:r>
    </w:p>
    <w:p w:rsidR="00C61D32" w:rsidRPr="00C61D32" w:rsidRDefault="00197B0A" w:rsidP="00C61D32">
      <w:pPr>
        <w:pStyle w:val="af7"/>
        <w:numPr>
          <w:ilvl w:val="0"/>
          <w:numId w:val="20"/>
        </w:numPr>
        <w:ind w:left="0" w:firstLine="709"/>
        <w:jc w:val="both"/>
        <w:rPr>
          <w:rFonts w:ascii="Times New Roman" w:hAnsi="Times New Roman" w:cs="Times New Roman"/>
          <w:sz w:val="28"/>
          <w:szCs w:val="28"/>
        </w:rPr>
      </w:pPr>
      <w:r w:rsidRPr="0041277B">
        <w:rPr>
          <w:rFonts w:ascii="Times New Roman" w:eastAsia="Times New Roman" w:hAnsi="Times New Roman" w:cs="Times New Roman"/>
          <w:sz w:val="28"/>
          <w:szCs w:val="28"/>
          <w:lang w:eastAsia="ru-RU"/>
        </w:rPr>
        <w:t xml:space="preserve">В отношении ФГБНУ «ФИПИ» и </w:t>
      </w:r>
      <w:r w:rsidR="006808DF" w:rsidRPr="0041277B">
        <w:rPr>
          <w:rFonts w:ascii="Times New Roman" w:eastAsia="Times New Roman" w:hAnsi="Times New Roman" w:cs="Times New Roman"/>
          <w:sz w:val="28"/>
          <w:szCs w:val="28"/>
          <w:lang w:eastAsia="ru-RU"/>
        </w:rPr>
        <w:t>ФГБУ «ФЦТ»</w:t>
      </w:r>
      <w:r w:rsidRPr="0041277B">
        <w:rPr>
          <w:rFonts w:ascii="Times New Roman" w:eastAsia="Times New Roman" w:hAnsi="Times New Roman" w:cs="Times New Roman"/>
          <w:sz w:val="28"/>
          <w:szCs w:val="28"/>
          <w:lang w:eastAsia="ru-RU"/>
        </w:rPr>
        <w:t xml:space="preserve"> осуществлен контроль </w:t>
      </w:r>
      <w:r w:rsidR="00D91E58" w:rsidRPr="0041277B">
        <w:rPr>
          <w:rFonts w:ascii="Times New Roman" w:eastAsia="Times New Roman" w:hAnsi="Times New Roman" w:cs="Times New Roman"/>
          <w:sz w:val="28"/>
          <w:szCs w:val="28"/>
          <w:lang w:eastAsia="ru-RU"/>
        </w:rPr>
        <w:br/>
      </w:r>
      <w:r w:rsidRPr="0041277B">
        <w:rPr>
          <w:rFonts w:ascii="Times New Roman" w:eastAsia="Times New Roman" w:hAnsi="Times New Roman" w:cs="Times New Roman"/>
          <w:sz w:val="28"/>
          <w:szCs w:val="28"/>
          <w:lang w:eastAsia="ru-RU"/>
        </w:rPr>
        <w:t>в части своевременного предоставления:</w:t>
      </w:r>
    </w:p>
    <w:p w:rsidR="00C61D32" w:rsidRPr="00C61D32" w:rsidRDefault="00C61D32" w:rsidP="00C61D32">
      <w:pPr>
        <w:pStyle w:val="af7"/>
        <w:numPr>
          <w:ilvl w:val="0"/>
          <w:numId w:val="38"/>
        </w:numPr>
        <w:ind w:left="0" w:firstLine="709"/>
        <w:jc w:val="both"/>
        <w:rPr>
          <w:rFonts w:ascii="Times New Roman" w:hAnsi="Times New Roman" w:cs="Times New Roman"/>
          <w:sz w:val="28"/>
          <w:szCs w:val="28"/>
        </w:rPr>
      </w:pPr>
      <w:r w:rsidRPr="00C61D32">
        <w:rPr>
          <w:rFonts w:ascii="Times New Roman" w:hAnsi="Times New Roman" w:cs="Times New Roman"/>
          <w:sz w:val="28"/>
          <w:szCs w:val="28"/>
        </w:rPr>
        <w:t xml:space="preserve">ежеквартальных отчетов о выполнении государственных заданий ФГБНУ «ФИПИ» и ФГБУ «ФЦТ» за » за III  и IV кварталы 2023 г.; </w:t>
      </w:r>
    </w:p>
    <w:p w:rsidR="00C61D32" w:rsidRPr="00C61D32" w:rsidRDefault="00C61D32" w:rsidP="00C61D32">
      <w:pPr>
        <w:pStyle w:val="af7"/>
        <w:numPr>
          <w:ilvl w:val="0"/>
          <w:numId w:val="38"/>
        </w:numPr>
        <w:ind w:left="0" w:firstLine="709"/>
        <w:jc w:val="both"/>
        <w:rPr>
          <w:rFonts w:ascii="Times New Roman" w:hAnsi="Times New Roman" w:cs="Times New Roman"/>
          <w:sz w:val="28"/>
          <w:szCs w:val="28"/>
        </w:rPr>
      </w:pPr>
      <w:r w:rsidRPr="00C61D32">
        <w:rPr>
          <w:rFonts w:ascii="Times New Roman" w:hAnsi="Times New Roman" w:cs="Times New Roman"/>
          <w:sz w:val="28"/>
          <w:szCs w:val="28"/>
        </w:rPr>
        <w:t>отчета о выполнении тематического плана работ за IV квартал 2023 г. ФГБНУ «ФИПИ»;</w:t>
      </w:r>
    </w:p>
    <w:p w:rsidR="00C61D32" w:rsidRPr="00C61D32" w:rsidRDefault="00C61D32" w:rsidP="00C61D32">
      <w:pPr>
        <w:pStyle w:val="af7"/>
        <w:numPr>
          <w:ilvl w:val="0"/>
          <w:numId w:val="38"/>
        </w:numPr>
        <w:ind w:left="0" w:firstLine="709"/>
        <w:jc w:val="both"/>
        <w:rPr>
          <w:rFonts w:ascii="Times New Roman" w:hAnsi="Times New Roman" w:cs="Times New Roman"/>
          <w:sz w:val="28"/>
          <w:szCs w:val="28"/>
        </w:rPr>
      </w:pPr>
      <w:r w:rsidRPr="00C61D32">
        <w:rPr>
          <w:rFonts w:ascii="Times New Roman" w:hAnsi="Times New Roman" w:cs="Times New Roman"/>
          <w:sz w:val="28"/>
          <w:szCs w:val="28"/>
        </w:rPr>
        <w:t>документов для получения в 2024 году субсидии на иные цели;</w:t>
      </w:r>
    </w:p>
    <w:p w:rsidR="00C61D32" w:rsidRPr="00C61D32" w:rsidRDefault="00C61D32" w:rsidP="00C61D32">
      <w:pPr>
        <w:pStyle w:val="af7"/>
        <w:numPr>
          <w:ilvl w:val="0"/>
          <w:numId w:val="38"/>
        </w:numPr>
        <w:ind w:left="0" w:firstLine="709"/>
        <w:jc w:val="both"/>
        <w:rPr>
          <w:rFonts w:ascii="Times New Roman" w:hAnsi="Times New Roman" w:cs="Times New Roman"/>
          <w:sz w:val="28"/>
          <w:szCs w:val="28"/>
        </w:rPr>
      </w:pPr>
      <w:r w:rsidRPr="00C61D32">
        <w:rPr>
          <w:rFonts w:ascii="Times New Roman" w:hAnsi="Times New Roman" w:cs="Times New Roman"/>
          <w:sz w:val="28"/>
          <w:szCs w:val="28"/>
        </w:rPr>
        <w:t>ежемесячного отчета об объеме освоенных средств</w:t>
      </w:r>
      <w:r w:rsidR="006038A8">
        <w:rPr>
          <w:rFonts w:ascii="Times New Roman" w:hAnsi="Times New Roman" w:cs="Times New Roman"/>
          <w:sz w:val="28"/>
          <w:szCs w:val="28"/>
        </w:rPr>
        <w:t>,</w:t>
      </w:r>
      <w:r w:rsidRPr="00C61D32">
        <w:rPr>
          <w:rFonts w:ascii="Times New Roman" w:hAnsi="Times New Roman" w:cs="Times New Roman"/>
          <w:sz w:val="28"/>
          <w:szCs w:val="28"/>
        </w:rPr>
        <w:t xml:space="preserve"> доведенных </w:t>
      </w:r>
      <w:proofErr w:type="spellStart"/>
      <w:r w:rsidRPr="00C61D32">
        <w:rPr>
          <w:rFonts w:ascii="Times New Roman" w:hAnsi="Times New Roman" w:cs="Times New Roman"/>
          <w:sz w:val="28"/>
          <w:szCs w:val="28"/>
        </w:rPr>
        <w:t>Рособрнадзором</w:t>
      </w:r>
      <w:proofErr w:type="spellEnd"/>
      <w:r w:rsidRPr="00C61D32">
        <w:rPr>
          <w:rFonts w:ascii="Times New Roman" w:hAnsi="Times New Roman" w:cs="Times New Roman"/>
          <w:sz w:val="28"/>
          <w:szCs w:val="28"/>
        </w:rPr>
        <w:t xml:space="preserve"> до ФГБУ «ФЦТ» на реализацию мер по обеспечению проведения </w:t>
      </w:r>
      <w:r w:rsidR="00976DE5">
        <w:rPr>
          <w:rFonts w:ascii="Times New Roman" w:hAnsi="Times New Roman" w:cs="Times New Roman"/>
          <w:sz w:val="28"/>
          <w:szCs w:val="28"/>
        </w:rPr>
        <w:t>ЕГЭ</w:t>
      </w:r>
      <w:r w:rsidRPr="00C61D32">
        <w:rPr>
          <w:rFonts w:ascii="Times New Roman" w:hAnsi="Times New Roman" w:cs="Times New Roman"/>
          <w:sz w:val="28"/>
          <w:szCs w:val="28"/>
        </w:rPr>
        <w:t xml:space="preserve"> на территориях Луганской Народной Республики, Донецкой Народной Республики и Запорожской области.</w:t>
      </w:r>
    </w:p>
    <w:p w:rsidR="00C61D32" w:rsidRPr="0009012A" w:rsidRDefault="00C61D32" w:rsidP="00C61D32">
      <w:pPr>
        <w:tabs>
          <w:tab w:val="left" w:pos="709"/>
          <w:tab w:val="center" w:pos="4677"/>
          <w:tab w:val="right" w:pos="9355"/>
        </w:tabs>
        <w:ind w:firstLine="851"/>
        <w:jc w:val="both"/>
        <w:rPr>
          <w:sz w:val="28"/>
          <w:szCs w:val="28"/>
        </w:rPr>
      </w:pPr>
      <w:r w:rsidRPr="0009012A">
        <w:rPr>
          <w:sz w:val="28"/>
          <w:szCs w:val="28"/>
        </w:rPr>
        <w:t xml:space="preserve">Внесены изменения и утверждены в  информационной системе управления общественными финансами «Электронный бюджет» в государственное задание </w:t>
      </w:r>
      <w:r w:rsidRPr="0009012A">
        <w:rPr>
          <w:sz w:val="28"/>
          <w:szCs w:val="28"/>
        </w:rPr>
        <w:br/>
        <w:t xml:space="preserve">на оказание государственных услуг (выполнение работ) ФГБНУ «ФИПИ»  </w:t>
      </w:r>
      <w:r w:rsidRPr="0009012A">
        <w:rPr>
          <w:sz w:val="28"/>
          <w:szCs w:val="28"/>
        </w:rPr>
        <w:br/>
        <w:t xml:space="preserve">на 2023 год и на плановый период 2024 и 2025 годов. </w:t>
      </w:r>
    </w:p>
    <w:p w:rsidR="00C61D32" w:rsidRPr="00541CF0" w:rsidRDefault="00C61D32" w:rsidP="00C61D32">
      <w:pPr>
        <w:tabs>
          <w:tab w:val="left" w:pos="709"/>
          <w:tab w:val="center" w:pos="4677"/>
          <w:tab w:val="right" w:pos="9355"/>
        </w:tabs>
        <w:ind w:firstLine="851"/>
        <w:jc w:val="both"/>
        <w:rPr>
          <w:sz w:val="28"/>
          <w:szCs w:val="28"/>
        </w:rPr>
      </w:pPr>
      <w:r w:rsidRPr="0009012A">
        <w:rPr>
          <w:sz w:val="28"/>
          <w:szCs w:val="28"/>
        </w:rPr>
        <w:tab/>
        <w:t xml:space="preserve">Сформированы и утверждены в  </w:t>
      </w:r>
      <w:r w:rsidR="000F0E80" w:rsidRPr="00E76808">
        <w:rPr>
          <w:sz w:val="28"/>
          <w:szCs w:val="28"/>
        </w:rPr>
        <w:t>ГИИС ЭБ</w:t>
      </w:r>
      <w:r w:rsidRPr="0009012A">
        <w:rPr>
          <w:sz w:val="28"/>
          <w:szCs w:val="28"/>
        </w:rPr>
        <w:t xml:space="preserve"> государственные задания</w:t>
      </w:r>
      <w:r w:rsidR="000F0E80">
        <w:rPr>
          <w:sz w:val="28"/>
          <w:szCs w:val="28"/>
        </w:rPr>
        <w:t xml:space="preserve">                        </w:t>
      </w:r>
      <w:r w:rsidRPr="0009012A">
        <w:rPr>
          <w:sz w:val="28"/>
          <w:szCs w:val="28"/>
        </w:rPr>
        <w:t>на оказание государственных услуг (выполнение работ) ФГБНУ «ФИПИ» и ФГБУ «ФЦТ» на 2024 год и плановый период 2025 и 2026 годов.</w:t>
      </w:r>
    </w:p>
    <w:p w:rsidR="004B7439" w:rsidRPr="00C15A1E" w:rsidRDefault="004B7439" w:rsidP="00697B9F">
      <w:pPr>
        <w:tabs>
          <w:tab w:val="left" w:pos="0"/>
        </w:tabs>
        <w:ind w:firstLine="709"/>
        <w:contextualSpacing/>
        <w:jc w:val="both"/>
        <w:rPr>
          <w:sz w:val="28"/>
          <w:szCs w:val="28"/>
          <w:lang w:eastAsia="x-none"/>
        </w:rPr>
      </w:pPr>
      <w:r>
        <w:rPr>
          <w:sz w:val="28"/>
          <w:szCs w:val="28"/>
        </w:rPr>
        <w:t xml:space="preserve">Кроме того, </w:t>
      </w:r>
      <w:r w:rsidRPr="00C15A1E">
        <w:rPr>
          <w:sz w:val="28"/>
          <w:szCs w:val="28"/>
          <w:lang w:eastAsia="x-none"/>
        </w:rPr>
        <w:t>В IV квартале 2023 г</w:t>
      </w:r>
      <w:r>
        <w:rPr>
          <w:sz w:val="28"/>
          <w:szCs w:val="28"/>
          <w:lang w:eastAsia="x-none"/>
        </w:rPr>
        <w:t>.</w:t>
      </w:r>
      <w:r w:rsidRPr="00C15A1E">
        <w:rPr>
          <w:sz w:val="28"/>
          <w:szCs w:val="28"/>
          <w:lang w:eastAsia="x-none"/>
        </w:rPr>
        <w:t xml:space="preserve"> проводился ежеквартальный мониторинг расходов</w:t>
      </w:r>
      <w:r w:rsidRPr="00C443B9">
        <w:rPr>
          <w:sz w:val="28"/>
          <w:szCs w:val="28"/>
          <w:lang w:eastAsia="x-none"/>
        </w:rPr>
        <w:t xml:space="preserve"> </w:t>
      </w:r>
      <w:r w:rsidRPr="00C15A1E">
        <w:rPr>
          <w:sz w:val="28"/>
          <w:szCs w:val="28"/>
          <w:lang w:eastAsia="x-none"/>
        </w:rPr>
        <w:t>подведомственных учреждений за III квартал 2023 г</w:t>
      </w:r>
      <w:r>
        <w:rPr>
          <w:sz w:val="28"/>
          <w:szCs w:val="28"/>
          <w:lang w:eastAsia="x-none"/>
        </w:rPr>
        <w:t xml:space="preserve">. </w:t>
      </w:r>
      <w:r w:rsidRPr="00C15A1E">
        <w:rPr>
          <w:sz w:val="28"/>
          <w:szCs w:val="28"/>
          <w:lang w:eastAsia="x-none"/>
        </w:rPr>
        <w:t>(письма Рособрнадзора</w:t>
      </w:r>
      <w:r>
        <w:rPr>
          <w:sz w:val="28"/>
          <w:szCs w:val="28"/>
          <w:lang w:eastAsia="x-none"/>
        </w:rPr>
        <w:t xml:space="preserve"> </w:t>
      </w:r>
      <w:r w:rsidRPr="00C15A1E">
        <w:rPr>
          <w:sz w:val="28"/>
          <w:szCs w:val="28"/>
          <w:lang w:eastAsia="x-none"/>
        </w:rPr>
        <w:t xml:space="preserve">от 01.04.2022 № 04-70 и от 15.06.2023 № 04-174). </w:t>
      </w:r>
    </w:p>
    <w:p w:rsidR="004B7439" w:rsidRPr="00C15A1E" w:rsidRDefault="00697B9F" w:rsidP="00697B9F">
      <w:pPr>
        <w:ind w:firstLine="709"/>
        <w:jc w:val="both"/>
        <w:rPr>
          <w:sz w:val="28"/>
          <w:szCs w:val="28"/>
          <w:lang w:eastAsia="x-none"/>
        </w:rPr>
      </w:pPr>
      <w:r>
        <w:rPr>
          <w:sz w:val="28"/>
          <w:szCs w:val="28"/>
          <w:lang w:eastAsia="x-none"/>
        </w:rPr>
        <w:t>Также в</w:t>
      </w:r>
      <w:r w:rsidR="004B7439" w:rsidRPr="00C15A1E">
        <w:rPr>
          <w:sz w:val="28"/>
          <w:szCs w:val="28"/>
          <w:lang w:eastAsia="x-none"/>
        </w:rPr>
        <w:t xml:space="preserve"> соответствии с поручением Заместителя Председателя Правительства Российской Федерации Голиковой Т.А. от 18.02.2019 № ТГ-П12-1154 ежемесячно проводился мониторинг задолженности по заработной плате. Информация </w:t>
      </w:r>
      <w:r w:rsidR="00976DE5">
        <w:rPr>
          <w:sz w:val="28"/>
          <w:szCs w:val="28"/>
          <w:lang w:eastAsia="x-none"/>
        </w:rPr>
        <w:br/>
      </w:r>
      <w:r w:rsidR="004B7439" w:rsidRPr="00C15A1E">
        <w:rPr>
          <w:sz w:val="28"/>
          <w:szCs w:val="28"/>
          <w:lang w:eastAsia="x-none"/>
        </w:rPr>
        <w:t xml:space="preserve">о мониторинге задолженности по заработной плате ежемесячно направлялась </w:t>
      </w:r>
      <w:r w:rsidR="00976DE5">
        <w:rPr>
          <w:sz w:val="28"/>
          <w:szCs w:val="28"/>
          <w:lang w:eastAsia="x-none"/>
        </w:rPr>
        <w:br/>
      </w:r>
      <w:r w:rsidR="004B7439" w:rsidRPr="00C15A1E">
        <w:rPr>
          <w:sz w:val="28"/>
          <w:szCs w:val="28"/>
          <w:lang w:eastAsia="x-none"/>
        </w:rPr>
        <w:t>в Федеральную службу по труду и занятости (письма Рособрнадзора от 06.10.2023 № 01-52-529/09-736, от 07.11.2023 № 01-</w:t>
      </w:r>
      <w:r w:rsidR="004B7439">
        <w:rPr>
          <w:sz w:val="28"/>
          <w:szCs w:val="28"/>
          <w:lang w:eastAsia="x-none"/>
        </w:rPr>
        <w:t xml:space="preserve">50-130/09-822 и от 06.12.2023 </w:t>
      </w:r>
      <w:r w:rsidR="00976DE5">
        <w:rPr>
          <w:sz w:val="28"/>
          <w:szCs w:val="28"/>
          <w:lang w:eastAsia="x-none"/>
        </w:rPr>
        <w:br/>
      </w:r>
      <w:r w:rsidR="004B7439">
        <w:rPr>
          <w:sz w:val="28"/>
          <w:szCs w:val="28"/>
          <w:lang w:eastAsia="x-none"/>
        </w:rPr>
        <w:t>№</w:t>
      </w:r>
      <w:r w:rsidR="004B7439" w:rsidRPr="00C15A1E">
        <w:rPr>
          <w:sz w:val="28"/>
          <w:szCs w:val="28"/>
          <w:lang w:eastAsia="x-none"/>
        </w:rPr>
        <w:t xml:space="preserve"> 01-52-2957/09-906). </w:t>
      </w:r>
    </w:p>
    <w:p w:rsidR="004B7439" w:rsidRPr="00C15A1E" w:rsidRDefault="004B7439" w:rsidP="00697B9F">
      <w:pPr>
        <w:ind w:firstLine="709"/>
        <w:jc w:val="both"/>
        <w:rPr>
          <w:sz w:val="28"/>
          <w:szCs w:val="28"/>
          <w:lang w:eastAsia="x-none"/>
        </w:rPr>
      </w:pPr>
      <w:r w:rsidRPr="00C15A1E">
        <w:rPr>
          <w:sz w:val="28"/>
          <w:szCs w:val="28"/>
          <w:lang w:eastAsia="x-none"/>
        </w:rPr>
        <w:t xml:space="preserve">Данные о численности и заработной плате научных сотрудников подведомственных учреждений, а также о ежемесячном мониторинге заработной платы отдельных категорий работников сферы образования и </w:t>
      </w:r>
      <w:proofErr w:type="gramStart"/>
      <w:r w:rsidRPr="00C15A1E">
        <w:rPr>
          <w:sz w:val="28"/>
          <w:szCs w:val="28"/>
          <w:lang w:eastAsia="x-none"/>
        </w:rPr>
        <w:t>науки</w:t>
      </w:r>
      <w:proofErr w:type="gramEnd"/>
      <w:r w:rsidRPr="00C15A1E">
        <w:rPr>
          <w:sz w:val="28"/>
          <w:szCs w:val="28"/>
          <w:lang w:eastAsia="x-none"/>
        </w:rPr>
        <w:t xml:space="preserve"> подведомственных Рособрнадзору федеральных государственных учреждений ежемесячно направлялись в </w:t>
      </w:r>
      <w:proofErr w:type="spellStart"/>
      <w:r w:rsidRPr="00C15A1E">
        <w:rPr>
          <w:sz w:val="28"/>
          <w:szCs w:val="28"/>
          <w:lang w:eastAsia="x-none"/>
        </w:rPr>
        <w:t>Минпросвещения</w:t>
      </w:r>
      <w:proofErr w:type="spellEnd"/>
      <w:r w:rsidRPr="00C15A1E">
        <w:rPr>
          <w:sz w:val="28"/>
          <w:szCs w:val="28"/>
          <w:lang w:eastAsia="x-none"/>
        </w:rPr>
        <w:t xml:space="preserve"> </w:t>
      </w:r>
      <w:r>
        <w:rPr>
          <w:sz w:val="28"/>
          <w:szCs w:val="28"/>
          <w:lang w:eastAsia="x-none"/>
        </w:rPr>
        <w:t>России</w:t>
      </w:r>
      <w:r w:rsidRPr="00C15A1E">
        <w:rPr>
          <w:sz w:val="28"/>
          <w:szCs w:val="28"/>
          <w:lang w:eastAsia="x-none"/>
        </w:rPr>
        <w:t xml:space="preserve"> и </w:t>
      </w:r>
      <w:proofErr w:type="spellStart"/>
      <w:r w:rsidRPr="00C15A1E">
        <w:rPr>
          <w:sz w:val="28"/>
          <w:szCs w:val="28"/>
          <w:lang w:eastAsia="x-none"/>
        </w:rPr>
        <w:t>Мин</w:t>
      </w:r>
      <w:r>
        <w:rPr>
          <w:sz w:val="28"/>
          <w:szCs w:val="28"/>
          <w:lang w:eastAsia="x-none"/>
        </w:rPr>
        <w:t>обрнауки</w:t>
      </w:r>
      <w:proofErr w:type="spellEnd"/>
      <w:r>
        <w:rPr>
          <w:sz w:val="28"/>
          <w:szCs w:val="28"/>
          <w:lang w:eastAsia="x-none"/>
        </w:rPr>
        <w:t xml:space="preserve"> России </w:t>
      </w:r>
      <w:r w:rsidRPr="00C15A1E">
        <w:rPr>
          <w:sz w:val="28"/>
          <w:szCs w:val="28"/>
          <w:lang w:eastAsia="x-none"/>
        </w:rPr>
        <w:t>(письма Рособрнадзора от 06.10.2023 № 01-52-346/09-739</w:t>
      </w:r>
      <w:r>
        <w:rPr>
          <w:sz w:val="28"/>
          <w:szCs w:val="28"/>
          <w:lang w:eastAsia="x-none"/>
        </w:rPr>
        <w:t>,</w:t>
      </w:r>
      <w:r w:rsidRPr="00C15A1E">
        <w:rPr>
          <w:sz w:val="28"/>
          <w:szCs w:val="28"/>
          <w:lang w:eastAsia="x-none"/>
        </w:rPr>
        <w:t xml:space="preserve">от 06.10.2023 </w:t>
      </w:r>
      <w:r>
        <w:rPr>
          <w:sz w:val="28"/>
          <w:szCs w:val="28"/>
          <w:lang w:eastAsia="x-none"/>
        </w:rPr>
        <w:br/>
      </w:r>
      <w:r w:rsidRPr="00C15A1E">
        <w:rPr>
          <w:sz w:val="28"/>
          <w:szCs w:val="28"/>
          <w:lang w:eastAsia="x-none"/>
        </w:rPr>
        <w:t>№ 01-52-1173/09-738, от 09.11.2023 № 01-52-346/09-836</w:t>
      </w:r>
      <w:r>
        <w:rPr>
          <w:sz w:val="28"/>
          <w:szCs w:val="28"/>
          <w:lang w:eastAsia="x-none"/>
        </w:rPr>
        <w:t>,</w:t>
      </w:r>
      <w:r w:rsidRPr="00C15A1E">
        <w:rPr>
          <w:sz w:val="28"/>
          <w:szCs w:val="28"/>
          <w:lang w:eastAsia="x-none"/>
        </w:rPr>
        <w:t xml:space="preserve"> от 09.11.2023 </w:t>
      </w:r>
      <w:r>
        <w:rPr>
          <w:sz w:val="28"/>
          <w:szCs w:val="28"/>
          <w:lang w:eastAsia="x-none"/>
        </w:rPr>
        <w:br/>
      </w:r>
      <w:r w:rsidRPr="00C15A1E">
        <w:rPr>
          <w:sz w:val="28"/>
          <w:szCs w:val="28"/>
          <w:lang w:eastAsia="x-none"/>
        </w:rPr>
        <w:t>№ 01-52-1173/09-835, от 08.12.2023</w:t>
      </w:r>
      <w:r>
        <w:rPr>
          <w:sz w:val="28"/>
          <w:szCs w:val="28"/>
          <w:lang w:eastAsia="x-none"/>
        </w:rPr>
        <w:t xml:space="preserve"> </w:t>
      </w:r>
      <w:r w:rsidRPr="00C15A1E">
        <w:rPr>
          <w:sz w:val="28"/>
          <w:szCs w:val="28"/>
          <w:lang w:eastAsia="x-none"/>
        </w:rPr>
        <w:t>№ 01-52-346/09-911</w:t>
      </w:r>
      <w:r>
        <w:rPr>
          <w:sz w:val="28"/>
          <w:szCs w:val="28"/>
          <w:lang w:eastAsia="x-none"/>
        </w:rPr>
        <w:t>,</w:t>
      </w:r>
      <w:r w:rsidRPr="00C15A1E">
        <w:rPr>
          <w:sz w:val="28"/>
          <w:szCs w:val="28"/>
          <w:lang w:eastAsia="x-none"/>
        </w:rPr>
        <w:t xml:space="preserve"> от </w:t>
      </w:r>
      <w:proofErr w:type="gramStart"/>
      <w:r w:rsidRPr="00C15A1E">
        <w:rPr>
          <w:sz w:val="28"/>
          <w:szCs w:val="28"/>
          <w:lang w:eastAsia="x-none"/>
        </w:rPr>
        <w:t xml:space="preserve">08.12.2023 </w:t>
      </w:r>
      <w:r>
        <w:rPr>
          <w:sz w:val="28"/>
          <w:szCs w:val="28"/>
          <w:lang w:eastAsia="x-none"/>
        </w:rPr>
        <w:br/>
      </w:r>
      <w:r w:rsidRPr="00C15A1E">
        <w:rPr>
          <w:sz w:val="28"/>
          <w:szCs w:val="28"/>
          <w:lang w:eastAsia="x-none"/>
        </w:rPr>
        <w:t>№ 01-52-1173/09-912).</w:t>
      </w:r>
      <w:proofErr w:type="gramEnd"/>
    </w:p>
    <w:p w:rsidR="004B7439" w:rsidRPr="00C15A1E" w:rsidRDefault="00697B9F" w:rsidP="00697B9F">
      <w:pPr>
        <w:ind w:firstLine="709"/>
        <w:jc w:val="both"/>
        <w:rPr>
          <w:sz w:val="28"/>
          <w:szCs w:val="28"/>
          <w:lang w:eastAsia="x-none"/>
        </w:rPr>
      </w:pPr>
      <w:r>
        <w:rPr>
          <w:sz w:val="28"/>
          <w:szCs w:val="28"/>
          <w:lang w:eastAsia="x-none"/>
        </w:rPr>
        <w:t>Также в</w:t>
      </w:r>
      <w:r w:rsidR="004B7439" w:rsidRPr="00C15A1E">
        <w:rPr>
          <w:sz w:val="28"/>
          <w:szCs w:val="28"/>
          <w:lang w:eastAsia="x-none"/>
        </w:rPr>
        <w:t xml:space="preserve"> IV квартале 2023 года:</w:t>
      </w:r>
    </w:p>
    <w:p w:rsidR="004B7439" w:rsidRPr="00C15A1E" w:rsidRDefault="004B7439" w:rsidP="00697B9F">
      <w:pPr>
        <w:tabs>
          <w:tab w:val="left" w:pos="1415"/>
        </w:tabs>
        <w:ind w:firstLine="709"/>
        <w:jc w:val="both"/>
        <w:rPr>
          <w:sz w:val="28"/>
          <w:szCs w:val="28"/>
          <w:lang w:eastAsia="x-none"/>
        </w:rPr>
      </w:pPr>
      <w:r w:rsidRPr="00C15A1E">
        <w:rPr>
          <w:sz w:val="28"/>
          <w:szCs w:val="28"/>
          <w:lang w:eastAsia="x-none"/>
        </w:rPr>
        <w:t xml:space="preserve">1) </w:t>
      </w:r>
      <w:r>
        <w:rPr>
          <w:sz w:val="28"/>
          <w:szCs w:val="28"/>
          <w:lang w:eastAsia="x-none"/>
        </w:rPr>
        <w:t>заключены</w:t>
      </w:r>
      <w:r w:rsidRPr="00C15A1E">
        <w:rPr>
          <w:sz w:val="28"/>
          <w:szCs w:val="28"/>
          <w:lang w:eastAsia="x-none"/>
        </w:rPr>
        <w:t xml:space="preserve"> дополнительные соглашения о представлении субсидии </w:t>
      </w:r>
      <w:r>
        <w:rPr>
          <w:sz w:val="28"/>
          <w:szCs w:val="28"/>
          <w:lang w:eastAsia="x-none"/>
        </w:rPr>
        <w:br/>
      </w:r>
      <w:r w:rsidRPr="00C15A1E">
        <w:rPr>
          <w:sz w:val="28"/>
          <w:szCs w:val="28"/>
          <w:lang w:eastAsia="x-none"/>
        </w:rPr>
        <w:t>из федерального бюджета на финансовое обеспечение выполнения государственного задания на выполнение работ подведомственными Рособрнадзору федеральными государственным</w:t>
      </w:r>
      <w:r>
        <w:rPr>
          <w:sz w:val="28"/>
          <w:szCs w:val="28"/>
          <w:lang w:eastAsia="x-none"/>
        </w:rPr>
        <w:t xml:space="preserve">и учреждениями от 12.12.2023 – </w:t>
      </w:r>
      <w:r w:rsidRPr="00C15A1E">
        <w:rPr>
          <w:sz w:val="28"/>
          <w:szCs w:val="28"/>
          <w:lang w:eastAsia="x-none"/>
        </w:rPr>
        <w:t xml:space="preserve">ФГАНУ </w:t>
      </w:r>
      <w:proofErr w:type="spellStart"/>
      <w:r w:rsidRPr="00C15A1E">
        <w:rPr>
          <w:sz w:val="28"/>
          <w:szCs w:val="28"/>
          <w:lang w:eastAsia="x-none"/>
        </w:rPr>
        <w:t>ЦИТиС</w:t>
      </w:r>
      <w:proofErr w:type="spellEnd"/>
      <w:r w:rsidRPr="00C15A1E">
        <w:rPr>
          <w:sz w:val="28"/>
          <w:szCs w:val="28"/>
          <w:lang w:eastAsia="x-none"/>
        </w:rPr>
        <w:t xml:space="preserve">, от 15.12.2023 – ФГБНУ «ФИПИ», от 20.12.2023 – ФГБНУ «ФИПИ», </w:t>
      </w:r>
      <w:r>
        <w:rPr>
          <w:sz w:val="28"/>
          <w:szCs w:val="28"/>
          <w:lang w:eastAsia="x-none"/>
        </w:rPr>
        <w:br/>
      </w:r>
      <w:r w:rsidRPr="00C15A1E">
        <w:rPr>
          <w:sz w:val="28"/>
          <w:szCs w:val="28"/>
          <w:lang w:eastAsia="x-none"/>
        </w:rPr>
        <w:t>ФГБУ «</w:t>
      </w:r>
      <w:proofErr w:type="spellStart"/>
      <w:r w:rsidRPr="00C15A1E">
        <w:rPr>
          <w:sz w:val="28"/>
          <w:szCs w:val="28"/>
          <w:lang w:eastAsia="x-none"/>
        </w:rPr>
        <w:t>Росаккредагентство</w:t>
      </w:r>
      <w:proofErr w:type="spellEnd"/>
      <w:r w:rsidRPr="00C15A1E">
        <w:rPr>
          <w:sz w:val="28"/>
          <w:szCs w:val="28"/>
          <w:lang w:eastAsia="x-none"/>
        </w:rPr>
        <w:t xml:space="preserve">» и ФГБУ «ФИОКО», от 21.12.2023 – ФГАНУ </w:t>
      </w:r>
      <w:proofErr w:type="spellStart"/>
      <w:r w:rsidRPr="00C15A1E">
        <w:rPr>
          <w:sz w:val="28"/>
          <w:szCs w:val="28"/>
          <w:lang w:eastAsia="x-none"/>
        </w:rPr>
        <w:t>ЦИТиС</w:t>
      </w:r>
      <w:proofErr w:type="spellEnd"/>
      <w:r w:rsidRPr="00C15A1E">
        <w:rPr>
          <w:sz w:val="28"/>
          <w:szCs w:val="28"/>
          <w:lang w:eastAsia="x-none"/>
        </w:rPr>
        <w:t xml:space="preserve"> </w:t>
      </w:r>
      <w:r>
        <w:rPr>
          <w:sz w:val="28"/>
          <w:szCs w:val="28"/>
          <w:lang w:eastAsia="x-none"/>
        </w:rPr>
        <w:br/>
      </w:r>
      <w:r w:rsidRPr="00C15A1E">
        <w:rPr>
          <w:sz w:val="28"/>
          <w:szCs w:val="28"/>
          <w:lang w:eastAsia="x-none"/>
        </w:rPr>
        <w:t>и 22.12.2023 – ФГБУ «ФЦТ»;</w:t>
      </w:r>
    </w:p>
    <w:p w:rsidR="004B7439" w:rsidRPr="00C15A1E" w:rsidRDefault="004B7439" w:rsidP="00697B9F">
      <w:pPr>
        <w:tabs>
          <w:tab w:val="left" w:pos="1415"/>
        </w:tabs>
        <w:ind w:firstLine="709"/>
        <w:jc w:val="both"/>
        <w:rPr>
          <w:sz w:val="28"/>
          <w:szCs w:val="28"/>
          <w:lang w:eastAsia="x-none"/>
        </w:rPr>
      </w:pPr>
      <w:r w:rsidRPr="00C15A1E">
        <w:rPr>
          <w:sz w:val="28"/>
          <w:szCs w:val="28"/>
          <w:lang w:eastAsia="x-none"/>
        </w:rPr>
        <w:t xml:space="preserve">2) утверждены нормативные затраты на выполнение работ подведомственными Рособрнадзору федеральными государственными учреждениями на 2023 год и плановый период 2024 и 2025 годов </w:t>
      </w:r>
      <w:r>
        <w:rPr>
          <w:sz w:val="28"/>
          <w:szCs w:val="28"/>
          <w:lang w:eastAsia="x-none"/>
        </w:rPr>
        <w:br/>
      </w:r>
      <w:r w:rsidRPr="00C15A1E">
        <w:rPr>
          <w:sz w:val="28"/>
          <w:szCs w:val="28"/>
          <w:lang w:eastAsia="x-none"/>
        </w:rPr>
        <w:t xml:space="preserve">от 14.12.2023 – ФГБНУ «ФИПИ» и ФГАНУ </w:t>
      </w:r>
      <w:proofErr w:type="spellStart"/>
      <w:r w:rsidRPr="00C15A1E">
        <w:rPr>
          <w:sz w:val="28"/>
          <w:szCs w:val="28"/>
          <w:lang w:eastAsia="x-none"/>
        </w:rPr>
        <w:t>ЦИТиС</w:t>
      </w:r>
      <w:proofErr w:type="spellEnd"/>
      <w:r w:rsidRPr="00C15A1E">
        <w:rPr>
          <w:sz w:val="28"/>
          <w:szCs w:val="28"/>
          <w:lang w:eastAsia="x-none"/>
        </w:rPr>
        <w:t>;</w:t>
      </w:r>
    </w:p>
    <w:p w:rsidR="004B7439" w:rsidRPr="00C15A1E" w:rsidRDefault="004B7439" w:rsidP="00BF23ED">
      <w:pPr>
        <w:tabs>
          <w:tab w:val="left" w:pos="1415"/>
        </w:tabs>
        <w:ind w:firstLine="709"/>
        <w:jc w:val="both"/>
        <w:rPr>
          <w:sz w:val="28"/>
          <w:szCs w:val="28"/>
          <w:lang w:eastAsia="x-none"/>
        </w:rPr>
      </w:pPr>
      <w:r w:rsidRPr="00C15A1E">
        <w:rPr>
          <w:sz w:val="28"/>
          <w:szCs w:val="28"/>
          <w:lang w:eastAsia="x-none"/>
        </w:rPr>
        <w:t xml:space="preserve">3) утверждены нормативные затраты на выполнение работ подведомственными Рособрнадзору федеральными государственными учреждениями на 2024 год и плановый период 2025 и 2026 годов </w:t>
      </w:r>
      <w:r>
        <w:rPr>
          <w:sz w:val="28"/>
          <w:szCs w:val="28"/>
          <w:lang w:eastAsia="x-none"/>
        </w:rPr>
        <w:br/>
      </w:r>
      <w:r w:rsidRPr="00C15A1E">
        <w:rPr>
          <w:sz w:val="28"/>
          <w:szCs w:val="28"/>
          <w:lang w:eastAsia="x-none"/>
        </w:rPr>
        <w:t>от 19.12.2023 – ФГБУ «ФИОКО», 20.12.2023 – ФГБУ «</w:t>
      </w:r>
      <w:proofErr w:type="spellStart"/>
      <w:r w:rsidRPr="00C15A1E">
        <w:rPr>
          <w:sz w:val="28"/>
          <w:szCs w:val="28"/>
          <w:lang w:eastAsia="x-none"/>
        </w:rPr>
        <w:t>Росаккредагентство</w:t>
      </w:r>
      <w:proofErr w:type="spellEnd"/>
      <w:r w:rsidRPr="00C15A1E">
        <w:rPr>
          <w:sz w:val="28"/>
          <w:szCs w:val="28"/>
          <w:lang w:eastAsia="x-none"/>
        </w:rPr>
        <w:t xml:space="preserve">», 21.12.2023 – ФГБУ «ФЦТ», 26.12.2023 – ФГБНУ «ФИПИ» </w:t>
      </w:r>
      <w:r>
        <w:rPr>
          <w:sz w:val="28"/>
          <w:szCs w:val="28"/>
          <w:lang w:eastAsia="x-none"/>
        </w:rPr>
        <w:br/>
      </w:r>
      <w:r w:rsidRPr="00C15A1E">
        <w:rPr>
          <w:sz w:val="28"/>
          <w:szCs w:val="28"/>
          <w:lang w:eastAsia="x-none"/>
        </w:rPr>
        <w:t xml:space="preserve">и 27.12.2023 – ФГАНУ </w:t>
      </w:r>
      <w:proofErr w:type="spellStart"/>
      <w:r w:rsidRPr="00C15A1E">
        <w:rPr>
          <w:sz w:val="28"/>
          <w:szCs w:val="28"/>
          <w:lang w:eastAsia="x-none"/>
        </w:rPr>
        <w:t>ЦИТиС</w:t>
      </w:r>
      <w:proofErr w:type="spellEnd"/>
      <w:r w:rsidRPr="00C15A1E">
        <w:rPr>
          <w:sz w:val="28"/>
          <w:szCs w:val="28"/>
          <w:lang w:eastAsia="x-none"/>
        </w:rPr>
        <w:t>.</w:t>
      </w:r>
    </w:p>
    <w:p w:rsidR="004B7439" w:rsidRDefault="004B7439" w:rsidP="0007549C">
      <w:pPr>
        <w:ind w:firstLine="709"/>
        <w:jc w:val="both"/>
        <w:rPr>
          <w:sz w:val="28"/>
          <w:szCs w:val="28"/>
          <w:lang w:eastAsia="x-none"/>
        </w:rPr>
      </w:pPr>
      <w:r w:rsidRPr="00C15A1E">
        <w:rPr>
          <w:sz w:val="28"/>
          <w:szCs w:val="28"/>
          <w:lang w:eastAsia="x-none"/>
        </w:rPr>
        <w:t xml:space="preserve">В соответствии с пунктом 13 статьи 9.2. </w:t>
      </w:r>
      <w:proofErr w:type="gramStart"/>
      <w:r w:rsidRPr="00C15A1E">
        <w:rPr>
          <w:sz w:val="28"/>
          <w:szCs w:val="28"/>
          <w:lang w:eastAsia="x-none"/>
        </w:rPr>
        <w:t>Федерального закона от 12</w:t>
      </w:r>
      <w:r>
        <w:rPr>
          <w:sz w:val="28"/>
          <w:szCs w:val="28"/>
          <w:lang w:eastAsia="x-none"/>
        </w:rPr>
        <w:t>.01.</w:t>
      </w:r>
      <w:r w:rsidRPr="00C15A1E">
        <w:rPr>
          <w:sz w:val="28"/>
          <w:szCs w:val="28"/>
          <w:lang w:eastAsia="x-none"/>
        </w:rPr>
        <w:t xml:space="preserve">1996 </w:t>
      </w:r>
      <w:r>
        <w:rPr>
          <w:sz w:val="28"/>
          <w:szCs w:val="28"/>
          <w:lang w:eastAsia="x-none"/>
        </w:rPr>
        <w:br/>
      </w:r>
      <w:r w:rsidRPr="00C15A1E">
        <w:rPr>
          <w:sz w:val="28"/>
          <w:szCs w:val="28"/>
          <w:lang w:eastAsia="x-none"/>
        </w:rPr>
        <w:t xml:space="preserve">№ 7-ФЗ «О некоммерческих организациях», подпунктом «ж» пункта 3 Положения об осуществлении федеральными органами исполнительной власти функций </w:t>
      </w:r>
      <w:r>
        <w:rPr>
          <w:sz w:val="28"/>
          <w:szCs w:val="28"/>
          <w:lang w:eastAsia="x-none"/>
        </w:rPr>
        <w:br/>
      </w:r>
      <w:r w:rsidRPr="00C15A1E">
        <w:rPr>
          <w:sz w:val="28"/>
          <w:szCs w:val="28"/>
          <w:lang w:eastAsia="x-none"/>
        </w:rPr>
        <w:t xml:space="preserve">и полномочий учредителя федерального бюджетного учреждения, утвержденного постановлением Правительства Российской Федерации от 26.07.2010 № 537, </w:t>
      </w:r>
      <w:r>
        <w:rPr>
          <w:sz w:val="28"/>
          <w:szCs w:val="28"/>
          <w:lang w:eastAsia="x-none"/>
        </w:rPr>
        <w:br/>
      </w:r>
      <w:r w:rsidRPr="00C15A1E">
        <w:rPr>
          <w:sz w:val="28"/>
          <w:szCs w:val="28"/>
          <w:lang w:eastAsia="x-none"/>
        </w:rPr>
        <w:t>а т</w:t>
      </w:r>
      <w:r>
        <w:rPr>
          <w:sz w:val="28"/>
          <w:szCs w:val="28"/>
          <w:lang w:eastAsia="x-none"/>
        </w:rPr>
        <w:t xml:space="preserve">акже приказом Рособрнадзора от </w:t>
      </w:r>
      <w:r w:rsidRPr="00C15A1E">
        <w:rPr>
          <w:sz w:val="28"/>
          <w:szCs w:val="28"/>
          <w:lang w:eastAsia="x-none"/>
        </w:rPr>
        <w:t>25.06.2021 № 867 «Об отдельных вопросах согласования (одобрения) некоторых сделок, совершаемых федеральными государственными бюджетными учреждениями, находящимися в ведении Федеральной службы по надзору</w:t>
      </w:r>
      <w:proofErr w:type="gramEnd"/>
      <w:r w:rsidRPr="00C15A1E">
        <w:rPr>
          <w:sz w:val="28"/>
          <w:szCs w:val="28"/>
          <w:lang w:eastAsia="x-none"/>
        </w:rPr>
        <w:t xml:space="preserve"> в сфере образования и науки» Рособрнадзором </w:t>
      </w:r>
      <w:r>
        <w:rPr>
          <w:sz w:val="28"/>
          <w:szCs w:val="28"/>
          <w:lang w:eastAsia="x-none"/>
        </w:rPr>
        <w:br/>
      </w:r>
      <w:r w:rsidRPr="00C15A1E">
        <w:rPr>
          <w:sz w:val="28"/>
          <w:szCs w:val="28"/>
          <w:lang w:eastAsia="x-none"/>
        </w:rPr>
        <w:t>в IV квартале 2023 г</w:t>
      </w:r>
      <w:r w:rsidR="0007549C">
        <w:rPr>
          <w:sz w:val="28"/>
          <w:szCs w:val="28"/>
          <w:lang w:eastAsia="x-none"/>
        </w:rPr>
        <w:t>.</w:t>
      </w:r>
      <w:r w:rsidRPr="00C15A1E">
        <w:rPr>
          <w:sz w:val="28"/>
          <w:szCs w:val="28"/>
          <w:lang w:eastAsia="x-none"/>
        </w:rPr>
        <w:t xml:space="preserve"> проводилась работа по рассмотрению документов </w:t>
      </w:r>
      <w:r>
        <w:rPr>
          <w:sz w:val="28"/>
          <w:szCs w:val="28"/>
          <w:lang w:eastAsia="x-none"/>
        </w:rPr>
        <w:br/>
      </w:r>
      <w:r w:rsidRPr="00C15A1E">
        <w:rPr>
          <w:sz w:val="28"/>
          <w:szCs w:val="28"/>
          <w:lang w:eastAsia="x-none"/>
        </w:rPr>
        <w:t>и согласованию крупных сделок подведомственных учрежден</w:t>
      </w:r>
      <w:r>
        <w:rPr>
          <w:sz w:val="28"/>
          <w:szCs w:val="28"/>
          <w:lang w:eastAsia="x-none"/>
        </w:rPr>
        <w:t xml:space="preserve">ий. Были согласованы </w:t>
      </w:r>
      <w:r w:rsidRPr="00C15A1E">
        <w:rPr>
          <w:sz w:val="28"/>
          <w:szCs w:val="28"/>
          <w:lang w:eastAsia="x-none"/>
        </w:rPr>
        <w:t xml:space="preserve">комплекты документов ФГБНУ «ФИПИ» и ФГБУ «ФИОКО» по крупной сделке (письма Рособрнадзора от 20.11.2023 № 01-58-1159/09-855, от 01.12.2023 </w:t>
      </w:r>
      <w:r>
        <w:rPr>
          <w:sz w:val="28"/>
          <w:szCs w:val="28"/>
          <w:lang w:eastAsia="x-none"/>
        </w:rPr>
        <w:br/>
      </w:r>
      <w:r w:rsidRPr="00C15A1E">
        <w:rPr>
          <w:sz w:val="28"/>
          <w:szCs w:val="28"/>
          <w:lang w:eastAsia="x-none"/>
        </w:rPr>
        <w:t xml:space="preserve">№ 01-58-1284/09-897, от 01.12.2023 № 01-58-1285/09-898, от 01.12.2023 </w:t>
      </w:r>
      <w:r>
        <w:rPr>
          <w:sz w:val="28"/>
          <w:szCs w:val="28"/>
          <w:lang w:eastAsia="x-none"/>
        </w:rPr>
        <w:br/>
      </w:r>
      <w:r w:rsidRPr="00C15A1E">
        <w:rPr>
          <w:sz w:val="28"/>
          <w:szCs w:val="28"/>
          <w:lang w:eastAsia="x-none"/>
        </w:rPr>
        <w:t xml:space="preserve">№ 01-58-1286/09-899). Две сделки ФГБНУ «ФИПИ» признаны некрупными, документы возвращены подведомственному учреждению (письма Рособрнадзора </w:t>
      </w:r>
      <w:r>
        <w:rPr>
          <w:sz w:val="28"/>
          <w:szCs w:val="28"/>
          <w:lang w:eastAsia="x-none"/>
        </w:rPr>
        <w:br/>
      </w:r>
      <w:r w:rsidRPr="00C15A1E">
        <w:rPr>
          <w:sz w:val="28"/>
          <w:szCs w:val="28"/>
          <w:lang w:eastAsia="x-none"/>
        </w:rPr>
        <w:t>от 27.10.2023 № 01-58-1081/09-798</w:t>
      </w:r>
      <w:r>
        <w:rPr>
          <w:sz w:val="28"/>
          <w:szCs w:val="28"/>
          <w:lang w:eastAsia="x-none"/>
        </w:rPr>
        <w:t xml:space="preserve">, </w:t>
      </w:r>
      <w:r w:rsidRPr="00C15A1E">
        <w:rPr>
          <w:sz w:val="28"/>
          <w:szCs w:val="28"/>
          <w:lang w:eastAsia="x-none"/>
        </w:rPr>
        <w:t>от 27.10.2023 № 01-58-1081/09-799).</w:t>
      </w:r>
    </w:p>
    <w:p w:rsidR="004B7439" w:rsidRDefault="004B7439" w:rsidP="0007549C">
      <w:pPr>
        <w:ind w:firstLine="709"/>
        <w:jc w:val="both"/>
        <w:rPr>
          <w:sz w:val="28"/>
          <w:szCs w:val="28"/>
          <w:lang w:eastAsia="x-none"/>
        </w:rPr>
      </w:pPr>
      <w:r w:rsidRPr="00DC6494">
        <w:rPr>
          <w:sz w:val="28"/>
          <w:szCs w:val="28"/>
          <w:lang w:eastAsia="x-none"/>
        </w:rPr>
        <w:t xml:space="preserve">В рамках </w:t>
      </w:r>
      <w:proofErr w:type="gramStart"/>
      <w:r w:rsidRPr="00DC6494">
        <w:rPr>
          <w:sz w:val="28"/>
          <w:szCs w:val="28"/>
          <w:lang w:eastAsia="x-none"/>
        </w:rPr>
        <w:t>контроля за</w:t>
      </w:r>
      <w:proofErr w:type="gramEnd"/>
      <w:r w:rsidRPr="00DC6494">
        <w:rPr>
          <w:sz w:val="28"/>
          <w:szCs w:val="28"/>
          <w:lang w:eastAsia="x-none"/>
        </w:rPr>
        <w:t xml:space="preserve"> деятельностью находящихся в ведении Рособрнадзора федеральных государственных учреждений </w:t>
      </w:r>
      <w:r w:rsidR="00260718">
        <w:rPr>
          <w:sz w:val="28"/>
          <w:szCs w:val="28"/>
          <w:lang w:eastAsia="x-none"/>
        </w:rPr>
        <w:t xml:space="preserve">Рособрнадзором </w:t>
      </w:r>
      <w:r w:rsidRPr="00DC6494">
        <w:rPr>
          <w:sz w:val="28"/>
          <w:szCs w:val="28"/>
          <w:lang w:eastAsia="x-none"/>
        </w:rPr>
        <w:t xml:space="preserve">по </w:t>
      </w:r>
      <w:r w:rsidR="00260718">
        <w:rPr>
          <w:sz w:val="28"/>
          <w:szCs w:val="28"/>
          <w:lang w:eastAsia="x-none"/>
        </w:rPr>
        <w:t>результатам камеральной проверки</w:t>
      </w:r>
      <w:r w:rsidRPr="00DC6494">
        <w:rPr>
          <w:sz w:val="28"/>
          <w:szCs w:val="28"/>
          <w:lang w:eastAsia="x-none"/>
        </w:rPr>
        <w:t xml:space="preserve"> принята бухгалтерская отчетность находящихся в ведении Рособрнадзора федеральных государственных учреждений по состоянию </w:t>
      </w:r>
      <w:r w:rsidR="00260718">
        <w:rPr>
          <w:sz w:val="28"/>
          <w:szCs w:val="28"/>
          <w:lang w:eastAsia="x-none"/>
        </w:rPr>
        <w:br/>
      </w:r>
      <w:r w:rsidRPr="00DC6494">
        <w:rPr>
          <w:sz w:val="28"/>
          <w:szCs w:val="28"/>
          <w:lang w:eastAsia="x-none"/>
        </w:rPr>
        <w:t xml:space="preserve">на 01.10.2023 в подсистеме учета и отчетности </w:t>
      </w:r>
      <w:r w:rsidR="00260718">
        <w:rPr>
          <w:sz w:val="28"/>
          <w:szCs w:val="28"/>
          <w:lang w:eastAsia="x-none"/>
        </w:rPr>
        <w:t>ГИИС ЭБ</w:t>
      </w:r>
      <w:r w:rsidRPr="00DC6494">
        <w:rPr>
          <w:sz w:val="28"/>
          <w:szCs w:val="28"/>
          <w:lang w:eastAsia="x-none"/>
        </w:rPr>
        <w:t>.</w:t>
      </w:r>
    </w:p>
    <w:p w:rsidR="00C61D32" w:rsidRPr="004B7439" w:rsidRDefault="00C61D32" w:rsidP="00C61D32">
      <w:pPr>
        <w:jc w:val="both"/>
        <w:rPr>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rPr>
        <w:t>VII. Текущие мероприятия обеспечивающего характера</w:t>
      </w:r>
    </w:p>
    <w:p w:rsidR="009A30D3" w:rsidRPr="006E247C" w:rsidRDefault="009A30D3" w:rsidP="00D96A4F">
      <w:pPr>
        <w:pStyle w:val="af1"/>
        <w:ind w:firstLine="709"/>
        <w:rPr>
          <w:rFonts w:ascii="Times New Roman" w:hAnsi="Times New Roman" w:cs="Times New Roman"/>
        </w:rPr>
      </w:pPr>
    </w:p>
    <w:p w:rsidR="009A30D3" w:rsidRPr="00CF0831"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 </w:t>
      </w:r>
      <w:r w:rsidRPr="00CF0831">
        <w:rPr>
          <w:rFonts w:ascii="Times New Roman" w:hAnsi="Times New Roman" w:cs="Times New Roman"/>
          <w:b/>
        </w:rPr>
        <w:t>По мероприятию «Организ</w:t>
      </w:r>
      <w:r w:rsidR="00820025" w:rsidRPr="00CF0831">
        <w:rPr>
          <w:rFonts w:ascii="Times New Roman" w:hAnsi="Times New Roman" w:cs="Times New Roman"/>
          <w:b/>
        </w:rPr>
        <w:t>ация делопроизводства» (пункт 47</w:t>
      </w:r>
      <w:r w:rsidRPr="00CF0831">
        <w:rPr>
          <w:rFonts w:ascii="Times New Roman" w:hAnsi="Times New Roman" w:cs="Times New Roman"/>
          <w:b/>
        </w:rPr>
        <w:t xml:space="preserve"> Плана).</w:t>
      </w:r>
    </w:p>
    <w:p w:rsidR="009A30D3" w:rsidRPr="006E247C" w:rsidRDefault="009A30D3" w:rsidP="005B0C57">
      <w:pPr>
        <w:pStyle w:val="af1"/>
        <w:ind w:left="709"/>
        <w:rPr>
          <w:rFonts w:ascii="Times New Roman" w:hAnsi="Times New Roman" w:cs="Times New Roman"/>
          <w:b/>
        </w:rPr>
      </w:pPr>
    </w:p>
    <w:p w:rsidR="00170352" w:rsidRDefault="00CF0831" w:rsidP="00D96A4F">
      <w:pPr>
        <w:pStyle w:val="af1"/>
        <w:ind w:firstLine="709"/>
        <w:rPr>
          <w:rFonts w:ascii="Times New Roman" w:hAnsi="Times New Roman" w:cs="Times New Roman"/>
        </w:rPr>
      </w:pPr>
      <w:r w:rsidRPr="00CF0831">
        <w:rPr>
          <w:rFonts w:ascii="Times New Roman" w:eastAsia="Times New Roman" w:hAnsi="Times New Roman" w:cs="Times New Roman"/>
          <w:lang w:eastAsia="ru-RU"/>
        </w:rPr>
        <w:t>В IV квартале 2023 г. издано 754 распорядительных документа, в том числе 512 приказов, 221 распоряжение, 21 решение.</w:t>
      </w:r>
    </w:p>
    <w:p w:rsidR="00A42E9B" w:rsidRPr="006E247C" w:rsidRDefault="00A42E9B" w:rsidP="00D96A4F">
      <w:pPr>
        <w:pStyle w:val="af1"/>
        <w:ind w:firstLine="709"/>
        <w:rPr>
          <w:rFonts w:ascii="Times New Roman" w:hAnsi="Times New Roman" w:cs="Times New Roman"/>
        </w:rPr>
      </w:pPr>
    </w:p>
    <w:p w:rsidR="00120EA3" w:rsidRDefault="00CE196B" w:rsidP="00120EA3">
      <w:pPr>
        <w:pStyle w:val="af7"/>
        <w:numPr>
          <w:ilvl w:val="0"/>
          <w:numId w:val="3"/>
        </w:numPr>
        <w:ind w:left="0" w:firstLine="709"/>
        <w:jc w:val="both"/>
        <w:rPr>
          <w:rFonts w:ascii="Times New Roman" w:hAnsi="Times New Roman" w:cs="Times New Roman"/>
          <w:b/>
          <w:sz w:val="28"/>
          <w:szCs w:val="28"/>
        </w:rPr>
      </w:pPr>
      <w:r w:rsidRPr="005336D7">
        <w:rPr>
          <w:rFonts w:ascii="Times New Roman" w:hAnsi="Times New Roman" w:cs="Times New Roman"/>
          <w:b/>
          <w:sz w:val="28"/>
          <w:szCs w:val="28"/>
        </w:rPr>
        <w:t>По мероприятию «</w:t>
      </w:r>
      <w:r w:rsidR="00C92EF2" w:rsidRPr="005336D7">
        <w:rPr>
          <w:rFonts w:ascii="Times New Roman" w:hAnsi="Times New Roman" w:cs="Times New Roman"/>
          <w:b/>
          <w:sz w:val="28"/>
          <w:szCs w:val="28"/>
        </w:rPr>
        <w:t>Развитие и сопровождение электронных сервисов информационной системы межведомственного электронного взаимодействия</w:t>
      </w:r>
      <w:r w:rsidRPr="005336D7">
        <w:rPr>
          <w:rFonts w:ascii="Times New Roman" w:hAnsi="Times New Roman" w:cs="Times New Roman"/>
          <w:b/>
          <w:sz w:val="28"/>
          <w:szCs w:val="28"/>
        </w:rPr>
        <w:t>» (пункт 4</w:t>
      </w:r>
      <w:r w:rsidR="00C92EF2" w:rsidRPr="005336D7">
        <w:rPr>
          <w:rFonts w:ascii="Times New Roman" w:hAnsi="Times New Roman" w:cs="Times New Roman"/>
          <w:b/>
          <w:sz w:val="28"/>
          <w:szCs w:val="28"/>
        </w:rPr>
        <w:t>8</w:t>
      </w:r>
      <w:r w:rsidRPr="005336D7">
        <w:rPr>
          <w:rFonts w:ascii="Times New Roman" w:hAnsi="Times New Roman" w:cs="Times New Roman"/>
          <w:b/>
          <w:sz w:val="28"/>
          <w:szCs w:val="28"/>
        </w:rPr>
        <w:t xml:space="preserve"> Плана).</w:t>
      </w:r>
    </w:p>
    <w:p w:rsidR="00120EA3" w:rsidRDefault="00120EA3" w:rsidP="00120EA3">
      <w:pPr>
        <w:pStyle w:val="af7"/>
        <w:ind w:left="709"/>
        <w:jc w:val="both"/>
        <w:rPr>
          <w:rFonts w:ascii="Times New Roman" w:hAnsi="Times New Roman" w:cs="Times New Roman"/>
          <w:b/>
          <w:sz w:val="28"/>
          <w:szCs w:val="28"/>
        </w:rPr>
      </w:pPr>
    </w:p>
    <w:p w:rsidR="005336D7" w:rsidRPr="00120EA3" w:rsidRDefault="00260718" w:rsidP="00120EA3">
      <w:pPr>
        <w:pStyle w:val="af7"/>
        <w:tabs>
          <w:tab w:val="left" w:pos="0"/>
        </w:tabs>
        <w:ind w:left="0" w:firstLine="709"/>
        <w:jc w:val="both"/>
        <w:rPr>
          <w:rFonts w:ascii="Times New Roman" w:hAnsi="Times New Roman" w:cs="Times New Roman"/>
          <w:b/>
          <w:sz w:val="28"/>
          <w:szCs w:val="28"/>
        </w:rPr>
      </w:pPr>
      <w:r>
        <w:rPr>
          <w:rFonts w:ascii="Times New Roman" w:hAnsi="Times New Roman" w:cs="Times New Roman"/>
          <w:sz w:val="28"/>
          <w:szCs w:val="28"/>
        </w:rPr>
        <w:t>В отчетный период в</w:t>
      </w:r>
      <w:r w:rsidR="00120EA3" w:rsidRPr="00120EA3">
        <w:rPr>
          <w:rFonts w:ascii="Times New Roman" w:hAnsi="Times New Roman" w:cs="Times New Roman"/>
          <w:sz w:val="28"/>
          <w:szCs w:val="28"/>
        </w:rPr>
        <w:t xml:space="preserve"> рамках предоставления государственных услуг </w:t>
      </w:r>
      <w:r>
        <w:rPr>
          <w:rFonts w:ascii="Times New Roman" w:hAnsi="Times New Roman" w:cs="Times New Roman"/>
          <w:sz w:val="28"/>
          <w:szCs w:val="28"/>
        </w:rPr>
        <w:br/>
      </w:r>
      <w:r w:rsidR="00120EA3" w:rsidRPr="00120EA3">
        <w:rPr>
          <w:rFonts w:ascii="Times New Roman" w:hAnsi="Times New Roman" w:cs="Times New Roman"/>
          <w:sz w:val="28"/>
          <w:szCs w:val="28"/>
        </w:rPr>
        <w:t>и исполнения государственных функций Рособрнадзора было осуществлено подключение к новым видам сведений и новым версиям видов сведений.</w:t>
      </w:r>
    </w:p>
    <w:p w:rsidR="006D4AFE" w:rsidRPr="006E247C" w:rsidRDefault="006D4AFE" w:rsidP="00D96A4F">
      <w:pPr>
        <w:pStyle w:val="af7"/>
        <w:ind w:left="0" w:firstLine="709"/>
        <w:jc w:val="both"/>
        <w:rPr>
          <w:rFonts w:ascii="Times New Roman" w:hAnsi="Times New Roman" w:cs="Times New Roman"/>
          <w:sz w:val="28"/>
          <w:szCs w:val="28"/>
        </w:rPr>
      </w:pPr>
    </w:p>
    <w:p w:rsidR="00C92EF2" w:rsidRDefault="00CE196B" w:rsidP="00C92EF2">
      <w:pPr>
        <w:pStyle w:val="af1"/>
        <w:numPr>
          <w:ilvl w:val="0"/>
          <w:numId w:val="3"/>
        </w:numPr>
        <w:autoSpaceDE w:val="0"/>
        <w:autoSpaceDN w:val="0"/>
        <w:adjustRightInd w:val="0"/>
        <w:ind w:left="0" w:firstLine="709"/>
        <w:rPr>
          <w:rFonts w:ascii="Times New Roman" w:eastAsia="Times New Roman" w:hAnsi="Times New Roman" w:cs="Times New Roman"/>
          <w:b/>
          <w:bCs/>
          <w:lang w:eastAsia="ru-RU"/>
        </w:rPr>
      </w:pPr>
      <w:r w:rsidRPr="00E05069">
        <w:rPr>
          <w:rFonts w:ascii="Times New Roman" w:hAnsi="Times New Roman" w:cs="Times New Roman"/>
          <w:b/>
        </w:rPr>
        <w:t>По</w:t>
      </w:r>
      <w:r w:rsidR="00C92EF2" w:rsidRPr="00E05069">
        <w:rPr>
          <w:rFonts w:ascii="Times New Roman" w:hAnsi="Times New Roman" w:cs="Times New Roman"/>
          <w:b/>
        </w:rPr>
        <w:t xml:space="preserve"> мероприятию «</w:t>
      </w:r>
      <w:r w:rsidR="00C92EF2" w:rsidRPr="00E05069">
        <w:rPr>
          <w:rFonts w:ascii="Times New Roman" w:eastAsia="Times New Roman" w:hAnsi="Times New Roman" w:cs="Times New Roman"/>
          <w:b/>
          <w:bCs/>
          <w:lang w:eastAsia="ru-RU"/>
        </w:rPr>
        <w:t>Контроль исполнения поручений Президента Российской Федерации и Правительства Российской Федерации, входящих в Рособрнадзор. Мониторинг исполнения Рособрнадзором указанных поручений посредством информационной системы «ИС МКЗ»» (пункт 49 Плана).</w:t>
      </w:r>
    </w:p>
    <w:p w:rsidR="007C7D3D" w:rsidRPr="00E05069" w:rsidRDefault="007C7D3D" w:rsidP="007C7D3D">
      <w:pPr>
        <w:pStyle w:val="af1"/>
        <w:autoSpaceDE w:val="0"/>
        <w:autoSpaceDN w:val="0"/>
        <w:adjustRightInd w:val="0"/>
        <w:ind w:left="709"/>
        <w:rPr>
          <w:rFonts w:ascii="Times New Roman" w:eastAsia="Times New Roman" w:hAnsi="Times New Roman" w:cs="Times New Roman"/>
          <w:b/>
          <w:bCs/>
          <w:lang w:eastAsia="ru-RU"/>
        </w:rPr>
      </w:pPr>
    </w:p>
    <w:p w:rsidR="00C92EF2" w:rsidRPr="00E05069" w:rsidRDefault="00E108D8" w:rsidP="00F813D9">
      <w:pPr>
        <w:pStyle w:val="af1"/>
        <w:ind w:firstLine="709"/>
        <w:rPr>
          <w:rFonts w:ascii="Times New Roman" w:hAnsi="Times New Roman" w:cs="Times New Roman"/>
        </w:rPr>
      </w:pPr>
      <w:proofErr w:type="gramStart"/>
      <w:r w:rsidRPr="00E05069">
        <w:rPr>
          <w:rFonts w:ascii="Times New Roman" w:hAnsi="Times New Roman" w:cs="Times New Roman"/>
        </w:rPr>
        <w:t xml:space="preserve">В соответствии с письмами Аппарата Правительства Российской Федерации </w:t>
      </w:r>
      <w:r w:rsidRPr="00E05069">
        <w:rPr>
          <w:rFonts w:ascii="Times New Roman" w:hAnsi="Times New Roman" w:cs="Times New Roman"/>
        </w:rPr>
        <w:br/>
        <w:t xml:space="preserve">от 08.12.2020 № П43-77414, от 14.07.2021 № П43-47959 Федеральная служба </w:t>
      </w:r>
      <w:r w:rsidRPr="00E05069">
        <w:rPr>
          <w:rFonts w:ascii="Times New Roman" w:hAnsi="Times New Roman" w:cs="Times New Roman"/>
        </w:rPr>
        <w:br/>
        <w:t>по надзору в сфере образования и науки в августе 2021 г</w:t>
      </w:r>
      <w:r w:rsidR="006B19B8">
        <w:rPr>
          <w:rFonts w:ascii="Times New Roman" w:hAnsi="Times New Roman" w:cs="Times New Roman"/>
        </w:rPr>
        <w:t>.</w:t>
      </w:r>
      <w:r w:rsidRPr="00E05069">
        <w:rPr>
          <w:rFonts w:ascii="Times New Roman" w:hAnsi="Times New Roman" w:cs="Times New Roman"/>
        </w:rPr>
        <w:t xml:space="preserve"> подключена </w:t>
      </w:r>
      <w:r w:rsidRPr="00E05069">
        <w:rPr>
          <w:rFonts w:ascii="Times New Roman" w:hAnsi="Times New Roman" w:cs="Times New Roman"/>
        </w:rPr>
        <w:br/>
        <w:t>к информационной системе мониторинга реализации ключевых задач Правительства Российской Федерации, обеспечивающей мониторинг исполнения федеральными органами исполнительной власти поручений Президента Российской Федерации, Правительства Российской Федерации и Аппарата Правительства Российской Федерации</w:t>
      </w:r>
      <w:r w:rsidR="00E05069" w:rsidRPr="00E05069">
        <w:rPr>
          <w:rFonts w:ascii="Times New Roman" w:hAnsi="Times New Roman" w:cs="Times New Roman"/>
        </w:rPr>
        <w:t xml:space="preserve"> (далее – </w:t>
      </w:r>
      <w:r w:rsidR="00E05069" w:rsidRPr="00E05069">
        <w:rPr>
          <w:rFonts w:ascii="Times New Roman" w:eastAsia="Times New Roman" w:hAnsi="Times New Roman" w:cs="Times New Roman"/>
          <w:bCs/>
          <w:lang w:eastAsia="ru-RU"/>
        </w:rPr>
        <w:t>«ИС МКЗ»)</w:t>
      </w:r>
      <w:r w:rsidRPr="00E05069">
        <w:rPr>
          <w:rFonts w:ascii="Times New Roman" w:hAnsi="Times New Roman" w:cs="Times New Roman"/>
        </w:rPr>
        <w:t>.</w:t>
      </w:r>
      <w:proofErr w:type="gramEnd"/>
    </w:p>
    <w:p w:rsidR="00E108D8" w:rsidRDefault="00E05069" w:rsidP="00F813D9">
      <w:pPr>
        <w:pStyle w:val="af1"/>
        <w:ind w:firstLine="709"/>
        <w:rPr>
          <w:rFonts w:ascii="Times New Roman" w:eastAsia="Times New Roman" w:hAnsi="Times New Roman" w:cs="Times New Roman"/>
          <w:bCs/>
          <w:lang w:eastAsia="ru-RU"/>
        </w:rPr>
      </w:pPr>
      <w:r w:rsidRPr="00E05069">
        <w:rPr>
          <w:rFonts w:ascii="Times New Roman" w:hAnsi="Times New Roman" w:cs="Times New Roman"/>
        </w:rPr>
        <w:t xml:space="preserve">Рособрнадзором на ежедневной основе осуществляется мониторинг поручений, размещенных в </w:t>
      </w:r>
      <w:r w:rsidRPr="00E05069">
        <w:rPr>
          <w:rFonts w:ascii="Times New Roman" w:eastAsia="Times New Roman" w:hAnsi="Times New Roman" w:cs="Times New Roman"/>
          <w:bCs/>
          <w:lang w:eastAsia="ru-RU"/>
        </w:rPr>
        <w:t>«ИС МКЗ».</w:t>
      </w:r>
    </w:p>
    <w:p w:rsidR="00F813D9" w:rsidRDefault="00F813D9" w:rsidP="00F813D9">
      <w:pPr>
        <w:ind w:firstLine="709"/>
        <w:jc w:val="both"/>
        <w:rPr>
          <w:bCs/>
          <w:sz w:val="28"/>
          <w:szCs w:val="28"/>
        </w:rPr>
      </w:pPr>
      <w:r>
        <w:rPr>
          <w:bCs/>
          <w:sz w:val="28"/>
          <w:szCs w:val="28"/>
        </w:rPr>
        <w:t>Кроме того, необходимо отметить, что Рособрнадзор находится в числе лидеров в рейтинге эффективности работы федеральных органов исполнительной власти в «ИС МКЗ».</w:t>
      </w:r>
    </w:p>
    <w:p w:rsidR="009236DA" w:rsidRDefault="009236DA" w:rsidP="00E05069">
      <w:pPr>
        <w:spacing w:line="288" w:lineRule="auto"/>
        <w:ind w:left="-567" w:firstLine="1276"/>
        <w:jc w:val="both"/>
        <w:rPr>
          <w:bCs/>
          <w:sz w:val="28"/>
          <w:szCs w:val="28"/>
        </w:rPr>
      </w:pPr>
    </w:p>
    <w:p w:rsidR="009A30D3" w:rsidRPr="006B0D24" w:rsidRDefault="00CE196B" w:rsidP="00C07F18">
      <w:pPr>
        <w:pStyle w:val="af1"/>
        <w:numPr>
          <w:ilvl w:val="0"/>
          <w:numId w:val="3"/>
        </w:numPr>
        <w:ind w:left="0" w:firstLine="709"/>
        <w:rPr>
          <w:rFonts w:ascii="Times New Roman" w:hAnsi="Times New Roman" w:cs="Times New Roman"/>
          <w:b/>
        </w:rPr>
      </w:pPr>
      <w:r w:rsidRPr="006B0D24">
        <w:rPr>
          <w:rFonts w:ascii="Times New Roman" w:hAnsi="Times New Roman" w:cs="Times New Roman"/>
          <w:b/>
        </w:rPr>
        <w:t>По мероприятию «</w:t>
      </w:r>
      <w:r w:rsidR="00C92EF2" w:rsidRPr="006B0D24">
        <w:rPr>
          <w:rFonts w:ascii="Times New Roman" w:hAnsi="Times New Roman" w:cs="Times New Roman"/>
          <w:b/>
        </w:rPr>
        <w:t>Мониторинг подсистемы досудебного обжалования Государс</w:t>
      </w:r>
      <w:r w:rsidR="00C07F18" w:rsidRPr="006B0D24">
        <w:rPr>
          <w:rFonts w:ascii="Times New Roman" w:hAnsi="Times New Roman" w:cs="Times New Roman"/>
          <w:b/>
        </w:rPr>
        <w:t>твенной информационной системы «</w:t>
      </w:r>
      <w:r w:rsidR="00C92EF2" w:rsidRPr="006B0D24">
        <w:rPr>
          <w:rFonts w:ascii="Times New Roman" w:hAnsi="Times New Roman" w:cs="Times New Roman"/>
          <w:b/>
        </w:rPr>
        <w:t>Типовое облачное решение по автоматизации контр</w:t>
      </w:r>
      <w:r w:rsidR="00C07F18" w:rsidRPr="006B0D24">
        <w:rPr>
          <w:rFonts w:ascii="Times New Roman" w:hAnsi="Times New Roman" w:cs="Times New Roman"/>
          <w:b/>
        </w:rPr>
        <w:t>ольной (надзорной) деятельности»</w:t>
      </w:r>
      <w:r w:rsidR="00C92EF2" w:rsidRPr="006B0D24">
        <w:rPr>
          <w:rFonts w:ascii="Times New Roman" w:hAnsi="Times New Roman" w:cs="Times New Roman"/>
          <w:b/>
        </w:rPr>
        <w:t xml:space="preserve"> (далее - ГИС ТОР КНД), рассмотрение жалоб контролируемых лиц в ГИС ТОР КНД, подготовка по результатам рассмотрения указанных жалоб проектов решений Рособрнадзора и их размещение в ГИС ТОР КНД</w:t>
      </w:r>
      <w:r w:rsidRPr="006B0D24">
        <w:rPr>
          <w:rFonts w:ascii="Times New Roman" w:hAnsi="Times New Roman" w:cs="Times New Roman"/>
          <w:b/>
        </w:rPr>
        <w:t xml:space="preserve">» (пункт </w:t>
      </w:r>
      <w:r w:rsidR="00C07F18" w:rsidRPr="006B0D24">
        <w:rPr>
          <w:rFonts w:ascii="Times New Roman" w:hAnsi="Times New Roman" w:cs="Times New Roman"/>
          <w:b/>
        </w:rPr>
        <w:t>50</w:t>
      </w:r>
      <w:r w:rsidRPr="006B0D24">
        <w:rPr>
          <w:rFonts w:ascii="Times New Roman" w:hAnsi="Times New Roman" w:cs="Times New Roman"/>
          <w:b/>
        </w:rPr>
        <w:t xml:space="preserve"> Плана).</w:t>
      </w:r>
    </w:p>
    <w:p w:rsidR="00E108D8" w:rsidRPr="006B0D24" w:rsidRDefault="00E108D8" w:rsidP="00E108D8">
      <w:pPr>
        <w:pStyle w:val="af1"/>
        <w:ind w:left="709"/>
        <w:rPr>
          <w:rFonts w:ascii="Times New Roman" w:hAnsi="Times New Roman" w:cs="Times New Roman"/>
          <w:b/>
        </w:rPr>
      </w:pPr>
    </w:p>
    <w:p w:rsidR="00E108D8" w:rsidRDefault="00E108D8" w:rsidP="00E108D8">
      <w:pPr>
        <w:ind w:firstLine="709"/>
        <w:jc w:val="both"/>
        <w:rPr>
          <w:sz w:val="28"/>
          <w:szCs w:val="28"/>
        </w:rPr>
      </w:pPr>
      <w:r w:rsidRPr="006B0D24">
        <w:rPr>
          <w:sz w:val="28"/>
          <w:szCs w:val="28"/>
        </w:rPr>
        <w:t>В отчетный период в рамках досудебного обжалования решений Рособрнадзора, действий (бездействия) должностных лиц Рособрнадзора</w:t>
      </w:r>
      <w:r w:rsidRPr="006B0D24">
        <w:rPr>
          <w:sz w:val="28"/>
          <w:szCs w:val="28"/>
        </w:rPr>
        <w:br/>
        <w:t>при реализации полномочий государственного контроля (надзора) соответствующие жалобы в Рособрнадзор не поступали.</w:t>
      </w:r>
    </w:p>
    <w:p w:rsidR="009A30D3" w:rsidRPr="004A08AD" w:rsidRDefault="009A30D3" w:rsidP="00D96A4F">
      <w:pPr>
        <w:pStyle w:val="af1"/>
        <w:rPr>
          <w:rFonts w:ascii="Times New Roman" w:hAnsi="Times New Roman" w:cs="Times New Roman"/>
          <w:b/>
        </w:rPr>
      </w:pPr>
    </w:p>
    <w:p w:rsidR="009A30D3" w:rsidRPr="004A08AD" w:rsidRDefault="00CE196B" w:rsidP="00C07F18">
      <w:pPr>
        <w:pStyle w:val="af7"/>
        <w:numPr>
          <w:ilvl w:val="0"/>
          <w:numId w:val="3"/>
        </w:numPr>
        <w:tabs>
          <w:tab w:val="left" w:pos="0"/>
          <w:tab w:val="left" w:pos="709"/>
        </w:tabs>
        <w:ind w:left="0" w:firstLine="709"/>
        <w:jc w:val="both"/>
        <w:rPr>
          <w:rFonts w:ascii="Times New Roman" w:hAnsi="Times New Roman" w:cs="Times New Roman"/>
          <w:b/>
          <w:sz w:val="28"/>
          <w:szCs w:val="28"/>
        </w:rPr>
      </w:pPr>
      <w:r w:rsidRPr="004A08AD">
        <w:rPr>
          <w:rFonts w:ascii="Times New Roman" w:hAnsi="Times New Roman" w:cs="Times New Roman"/>
          <w:b/>
          <w:sz w:val="28"/>
          <w:szCs w:val="28"/>
        </w:rPr>
        <w:t>По мероприятиям «</w:t>
      </w:r>
      <w:r w:rsidR="00C07F18" w:rsidRPr="004A08AD">
        <w:rPr>
          <w:rFonts w:ascii="Times New Roman" w:hAnsi="Times New Roman" w:cs="Times New Roman"/>
          <w:b/>
          <w:sz w:val="28"/>
          <w:szCs w:val="28"/>
        </w:rPr>
        <w:t xml:space="preserve">Представление интересов Рособрнадзора </w:t>
      </w:r>
      <w:r w:rsidR="00EA7794">
        <w:rPr>
          <w:rFonts w:ascii="Times New Roman" w:hAnsi="Times New Roman" w:cs="Times New Roman"/>
          <w:b/>
          <w:sz w:val="28"/>
          <w:szCs w:val="28"/>
        </w:rPr>
        <w:br/>
      </w:r>
      <w:r w:rsidR="00C07F18" w:rsidRPr="004A08AD">
        <w:rPr>
          <w:rFonts w:ascii="Times New Roman" w:hAnsi="Times New Roman" w:cs="Times New Roman"/>
          <w:b/>
          <w:sz w:val="28"/>
          <w:szCs w:val="28"/>
        </w:rPr>
        <w:t xml:space="preserve">в судебных органах Российской Федерации, в том числе подготовка заявлений (исковых заявлений), отзывов, возражений на заявления граждан </w:t>
      </w:r>
      <w:r w:rsidR="00EA7794">
        <w:rPr>
          <w:rFonts w:ascii="Times New Roman" w:hAnsi="Times New Roman" w:cs="Times New Roman"/>
          <w:b/>
          <w:sz w:val="28"/>
          <w:szCs w:val="28"/>
        </w:rPr>
        <w:br/>
      </w:r>
      <w:r w:rsidR="00C07F18" w:rsidRPr="004A08AD">
        <w:rPr>
          <w:rFonts w:ascii="Times New Roman" w:hAnsi="Times New Roman" w:cs="Times New Roman"/>
          <w:b/>
          <w:sz w:val="28"/>
          <w:szCs w:val="28"/>
        </w:rPr>
        <w:t>и организаций, совершение иных процессуальных действий по поручению руководства Рособрнадзора</w:t>
      </w:r>
      <w:r w:rsidRPr="004A08AD">
        <w:rPr>
          <w:rFonts w:ascii="Times New Roman" w:hAnsi="Times New Roman" w:cs="Times New Roman"/>
          <w:b/>
          <w:sz w:val="28"/>
          <w:szCs w:val="28"/>
        </w:rPr>
        <w:t>» (пункты</w:t>
      </w:r>
      <w:r w:rsidR="00C07F18" w:rsidRPr="004A08AD">
        <w:rPr>
          <w:rFonts w:ascii="Times New Roman" w:hAnsi="Times New Roman" w:cs="Times New Roman"/>
          <w:b/>
          <w:sz w:val="28"/>
          <w:szCs w:val="28"/>
        </w:rPr>
        <w:t xml:space="preserve"> </w:t>
      </w:r>
      <w:r w:rsidRPr="004A08AD">
        <w:rPr>
          <w:rFonts w:ascii="Times New Roman" w:hAnsi="Times New Roman" w:cs="Times New Roman"/>
          <w:b/>
          <w:sz w:val="28"/>
          <w:szCs w:val="28"/>
        </w:rPr>
        <w:t>51 Плана).</w:t>
      </w:r>
    </w:p>
    <w:p w:rsidR="00ED336A" w:rsidRPr="0040517E" w:rsidRDefault="00ED336A" w:rsidP="0040517E">
      <w:pPr>
        <w:pStyle w:val="af1"/>
        <w:ind w:firstLine="709"/>
        <w:rPr>
          <w:rFonts w:ascii="Times New Roman" w:hAnsi="Times New Roman" w:cs="Times New Roman"/>
        </w:rPr>
      </w:pPr>
    </w:p>
    <w:p w:rsidR="006D4AFE" w:rsidRPr="005E05D1" w:rsidRDefault="00120EA3" w:rsidP="006D4AFE">
      <w:pPr>
        <w:pStyle w:val="af1"/>
        <w:ind w:firstLine="709"/>
        <w:rPr>
          <w:rFonts w:ascii="Times New Roman" w:eastAsia="Times New Roman" w:hAnsi="Times New Roman" w:cs="Times New Roman"/>
          <w:lang w:eastAsia="ru-RU"/>
        </w:rPr>
      </w:pPr>
      <w:r w:rsidRPr="00120EA3">
        <w:rPr>
          <w:rFonts w:ascii="Times New Roman" w:eastAsia="Times New Roman" w:hAnsi="Times New Roman" w:cs="Times New Roman"/>
          <w:lang w:eastAsia="ru-RU"/>
        </w:rPr>
        <w:t>В</w:t>
      </w:r>
      <w:r w:rsidR="005E05D1" w:rsidRPr="005E05D1">
        <w:rPr>
          <w:rFonts w:ascii="Times New Roman" w:eastAsia="Times New Roman" w:hAnsi="Times New Roman" w:cs="Times New Roman"/>
          <w:lang w:eastAsia="ru-RU"/>
        </w:rPr>
        <w:t xml:space="preserve"> </w:t>
      </w:r>
      <w:r w:rsidR="005E05D1">
        <w:rPr>
          <w:rFonts w:ascii="Times New Roman" w:eastAsia="Times New Roman" w:hAnsi="Times New Roman" w:cs="Times New Roman"/>
          <w:lang w:val="en-US" w:eastAsia="ru-RU"/>
        </w:rPr>
        <w:t>IV</w:t>
      </w:r>
      <w:r w:rsidR="005E05D1" w:rsidRPr="005E05D1">
        <w:rPr>
          <w:rFonts w:ascii="Times New Roman" w:eastAsia="Times New Roman" w:hAnsi="Times New Roman" w:cs="Times New Roman"/>
          <w:lang w:eastAsia="ru-RU"/>
        </w:rPr>
        <w:t xml:space="preserve"> </w:t>
      </w:r>
      <w:r w:rsidRPr="00120EA3">
        <w:rPr>
          <w:rFonts w:ascii="Times New Roman" w:eastAsia="Times New Roman" w:hAnsi="Times New Roman" w:cs="Times New Roman"/>
          <w:lang w:eastAsia="ru-RU"/>
        </w:rPr>
        <w:t>квартале 2023 г</w:t>
      </w:r>
      <w:r w:rsidR="005E05D1" w:rsidRPr="005E05D1">
        <w:rPr>
          <w:rFonts w:ascii="Times New Roman" w:eastAsia="Times New Roman" w:hAnsi="Times New Roman" w:cs="Times New Roman"/>
          <w:lang w:eastAsia="ru-RU"/>
        </w:rPr>
        <w:t>.</w:t>
      </w:r>
      <w:r w:rsidRPr="00120EA3">
        <w:rPr>
          <w:rFonts w:ascii="Times New Roman" w:eastAsia="Times New Roman" w:hAnsi="Times New Roman" w:cs="Times New Roman"/>
          <w:lang w:eastAsia="ru-RU"/>
        </w:rPr>
        <w:t xml:space="preserve"> по результатам рассмотрения </w:t>
      </w:r>
      <w:r w:rsidR="005E05D1" w:rsidRPr="005E05D1">
        <w:rPr>
          <w:rFonts w:ascii="Times New Roman" w:eastAsia="Times New Roman" w:hAnsi="Times New Roman" w:cs="Times New Roman"/>
          <w:lang w:eastAsia="ru-RU"/>
        </w:rPr>
        <w:t>5</w:t>
      </w:r>
      <w:r w:rsidRPr="00120EA3">
        <w:rPr>
          <w:rFonts w:ascii="Times New Roman" w:eastAsia="Times New Roman" w:hAnsi="Times New Roman" w:cs="Times New Roman"/>
          <w:lang w:eastAsia="ru-RU"/>
        </w:rPr>
        <w:t xml:space="preserve"> дел об оспаривании решений, действий (бездействия) Рособрнадзора (его должностных лиц) судами общей юрисдикции, арбитражными судами принято </w:t>
      </w:r>
      <w:r w:rsidR="005E05D1" w:rsidRPr="005E05D1">
        <w:rPr>
          <w:rFonts w:ascii="Times New Roman" w:eastAsia="Times New Roman" w:hAnsi="Times New Roman" w:cs="Times New Roman"/>
          <w:lang w:eastAsia="ru-RU"/>
        </w:rPr>
        <w:t>9</w:t>
      </w:r>
      <w:r w:rsidRPr="00120EA3">
        <w:rPr>
          <w:rFonts w:ascii="Times New Roman" w:eastAsia="Times New Roman" w:hAnsi="Times New Roman" w:cs="Times New Roman"/>
          <w:lang w:eastAsia="ru-RU"/>
        </w:rPr>
        <w:t xml:space="preserve"> судебных актов, согласно которым по </w:t>
      </w:r>
      <w:r w:rsidR="005E05D1" w:rsidRPr="005E05D1">
        <w:rPr>
          <w:rFonts w:ascii="Times New Roman" w:eastAsia="Times New Roman" w:hAnsi="Times New Roman" w:cs="Times New Roman"/>
          <w:lang w:eastAsia="ru-RU"/>
        </w:rPr>
        <w:t>5</w:t>
      </w:r>
      <w:r w:rsidRPr="00120EA3">
        <w:rPr>
          <w:rFonts w:ascii="Times New Roman" w:eastAsia="Times New Roman" w:hAnsi="Times New Roman" w:cs="Times New Roman"/>
          <w:lang w:eastAsia="ru-RU"/>
        </w:rPr>
        <w:t xml:space="preserve"> судебным делам оспариваемые решения, действия Рособрнадзора признаны законными.</w:t>
      </w:r>
    </w:p>
    <w:p w:rsidR="005E05D1" w:rsidRPr="005E05D1" w:rsidRDefault="005E05D1" w:rsidP="006D4AFE">
      <w:pPr>
        <w:pStyle w:val="af1"/>
        <w:ind w:firstLine="709"/>
        <w:rPr>
          <w:rFonts w:ascii="Times New Roman" w:eastAsia="Times New Roman" w:hAnsi="Times New Roman" w:cs="Times New Roman"/>
          <w:lang w:eastAsia="ru-RU"/>
        </w:rPr>
      </w:pPr>
    </w:p>
    <w:p w:rsidR="009A30D3" w:rsidRPr="00651B38" w:rsidRDefault="00CE196B" w:rsidP="00C07F18">
      <w:pPr>
        <w:pStyle w:val="af1"/>
        <w:numPr>
          <w:ilvl w:val="0"/>
          <w:numId w:val="3"/>
        </w:numPr>
        <w:ind w:left="0" w:firstLine="709"/>
        <w:rPr>
          <w:rFonts w:ascii="Times New Roman" w:hAnsi="Times New Roman" w:cs="Times New Roman"/>
          <w:b/>
        </w:rPr>
      </w:pPr>
      <w:r w:rsidRPr="00567298">
        <w:rPr>
          <w:rFonts w:ascii="Times New Roman" w:hAnsi="Times New Roman" w:cs="Times New Roman"/>
          <w:b/>
        </w:rPr>
        <w:t>По мероприятию «</w:t>
      </w:r>
      <w:r w:rsidR="00C07F18" w:rsidRPr="00567298">
        <w:rPr>
          <w:rFonts w:ascii="Times New Roman" w:eastAsia="Times New Roman" w:hAnsi="Times New Roman" w:cs="Times New Roman"/>
          <w:b/>
          <w:bCs/>
          <w:lang w:eastAsia="ru-RU"/>
        </w:rPr>
        <w:t>Участие в реализации государственных программ Российской Федерации</w:t>
      </w:r>
      <w:r w:rsidRPr="00567298">
        <w:rPr>
          <w:rFonts w:ascii="Times New Roman" w:eastAsia="Times New Roman" w:hAnsi="Times New Roman" w:cs="Times New Roman"/>
          <w:b/>
          <w:bCs/>
          <w:lang w:eastAsia="ru-RU"/>
        </w:rPr>
        <w:t>» (Пункт 52 Плана).</w:t>
      </w:r>
    </w:p>
    <w:p w:rsidR="00651B38" w:rsidRDefault="00651B38" w:rsidP="00651B38">
      <w:pPr>
        <w:pStyle w:val="af1"/>
        <w:rPr>
          <w:rFonts w:ascii="Times New Roman" w:hAnsi="Times New Roman" w:cs="Times New Roman"/>
          <w:b/>
        </w:rPr>
      </w:pPr>
    </w:p>
    <w:p w:rsidR="004F7EA5" w:rsidRPr="006C1DC4" w:rsidRDefault="004F7EA5" w:rsidP="004F7EA5">
      <w:pPr>
        <w:ind w:firstLine="709"/>
        <w:jc w:val="both"/>
        <w:rPr>
          <w:sz w:val="28"/>
          <w:szCs w:val="28"/>
          <w:lang w:eastAsia="x-none"/>
        </w:rPr>
      </w:pPr>
      <w:proofErr w:type="gramStart"/>
      <w:r w:rsidRPr="00C25AB1">
        <w:rPr>
          <w:sz w:val="28"/>
          <w:szCs w:val="28"/>
          <w:lang w:eastAsia="x-none"/>
        </w:rPr>
        <w:t xml:space="preserve">В </w:t>
      </w:r>
      <w:r w:rsidRPr="006C1DC4">
        <w:rPr>
          <w:sz w:val="28"/>
          <w:szCs w:val="28"/>
          <w:lang w:eastAsia="x-none"/>
        </w:rPr>
        <w:t xml:space="preserve">соответствии с постановлениями Правительства Российской Федерации </w:t>
      </w:r>
      <w:r>
        <w:rPr>
          <w:sz w:val="28"/>
          <w:szCs w:val="28"/>
          <w:lang w:eastAsia="x-none"/>
        </w:rPr>
        <w:br/>
      </w:r>
      <w:r w:rsidRPr="006C1DC4">
        <w:rPr>
          <w:sz w:val="28"/>
          <w:szCs w:val="28"/>
          <w:lang w:eastAsia="x-none"/>
        </w:rPr>
        <w:t xml:space="preserve">от 26.12.2017 № 1642, от 29.03.2019 № 377, от 15.04.2014 № 313, от 15.04.2014 </w:t>
      </w:r>
      <w:r>
        <w:rPr>
          <w:sz w:val="28"/>
          <w:szCs w:val="28"/>
          <w:lang w:eastAsia="x-none"/>
        </w:rPr>
        <w:br/>
      </w:r>
      <w:r w:rsidRPr="006C1DC4">
        <w:rPr>
          <w:sz w:val="28"/>
          <w:szCs w:val="28"/>
          <w:lang w:eastAsia="x-none"/>
        </w:rPr>
        <w:t>№ 296 и от 30.12.2017 № 1710 Рособрнадзор является участником государственных программ Российской Федерации «Развитие образования», «Научно-технологическое развитие Российской Федерации», «Информационное общество», «Социальная поддержка граждан» и «Обеспечение доступным и комфортным жильем и коммунальными услугами граждан Российской Федерации».</w:t>
      </w:r>
      <w:proofErr w:type="gramEnd"/>
    </w:p>
    <w:p w:rsidR="004F7EA5" w:rsidRPr="00C25AB1" w:rsidRDefault="004F7EA5" w:rsidP="004F7EA5">
      <w:pPr>
        <w:ind w:firstLine="709"/>
        <w:jc w:val="both"/>
        <w:rPr>
          <w:sz w:val="28"/>
          <w:szCs w:val="28"/>
          <w:lang w:eastAsia="x-none"/>
        </w:rPr>
      </w:pPr>
      <w:r w:rsidRPr="006C1DC4">
        <w:rPr>
          <w:sz w:val="28"/>
          <w:szCs w:val="28"/>
          <w:lang w:eastAsia="x-none"/>
        </w:rPr>
        <w:t>1. В части реализации государственной программы Российской Федерации «Развитие образования»:</w:t>
      </w:r>
    </w:p>
    <w:p w:rsidR="004F7EA5" w:rsidRPr="00C25AB1" w:rsidRDefault="000F0E80" w:rsidP="004F7EA5">
      <w:pPr>
        <w:ind w:firstLine="709"/>
        <w:jc w:val="both"/>
        <w:rPr>
          <w:sz w:val="28"/>
          <w:szCs w:val="28"/>
          <w:lang w:eastAsia="x-none"/>
        </w:rPr>
      </w:pPr>
      <w:r w:rsidRPr="00E05069">
        <w:t>–</w:t>
      </w:r>
      <w:r w:rsidR="004F7EA5" w:rsidRPr="00C25AB1">
        <w:rPr>
          <w:sz w:val="28"/>
          <w:szCs w:val="28"/>
          <w:lang w:eastAsia="x-none"/>
        </w:rPr>
        <w:t xml:space="preserve"> в ГИИС </w:t>
      </w:r>
      <w:r w:rsidR="004F7EA5">
        <w:rPr>
          <w:sz w:val="28"/>
          <w:szCs w:val="28"/>
          <w:lang w:eastAsia="x-none"/>
        </w:rPr>
        <w:t>ЭБ</w:t>
      </w:r>
      <w:r w:rsidR="004F7EA5" w:rsidRPr="00C25AB1">
        <w:rPr>
          <w:sz w:val="28"/>
          <w:szCs w:val="28"/>
          <w:lang w:eastAsia="x-none"/>
        </w:rPr>
        <w:t xml:space="preserve"> представлена информация о ходе реализации комплекса процессных мероприятий «Качество образования» за </w:t>
      </w:r>
      <w:r w:rsidR="004F7EA5">
        <w:rPr>
          <w:sz w:val="28"/>
          <w:szCs w:val="28"/>
          <w:lang w:eastAsia="x-none"/>
        </w:rPr>
        <w:t>октябрь</w:t>
      </w:r>
      <w:r w:rsidR="004F7EA5" w:rsidRPr="00C25AB1">
        <w:rPr>
          <w:sz w:val="28"/>
          <w:szCs w:val="28"/>
          <w:lang w:eastAsia="x-none"/>
        </w:rPr>
        <w:t xml:space="preserve">, </w:t>
      </w:r>
      <w:r w:rsidR="004F7EA5">
        <w:rPr>
          <w:sz w:val="28"/>
          <w:szCs w:val="28"/>
          <w:lang w:eastAsia="x-none"/>
        </w:rPr>
        <w:t>ноябрь</w:t>
      </w:r>
      <w:r w:rsidR="00260718">
        <w:rPr>
          <w:sz w:val="28"/>
          <w:szCs w:val="28"/>
          <w:lang w:eastAsia="x-none"/>
        </w:rPr>
        <w:t xml:space="preserve"> </w:t>
      </w:r>
      <w:r w:rsidR="004F7EA5" w:rsidRPr="00C25AB1">
        <w:rPr>
          <w:sz w:val="28"/>
          <w:szCs w:val="28"/>
          <w:lang w:eastAsia="x-none"/>
        </w:rPr>
        <w:t>2023 года;</w:t>
      </w:r>
    </w:p>
    <w:p w:rsidR="004F7EA5" w:rsidRPr="00C25AB1" w:rsidRDefault="000F0E80" w:rsidP="004F7EA5">
      <w:pPr>
        <w:ind w:firstLine="709"/>
        <w:jc w:val="both"/>
        <w:rPr>
          <w:sz w:val="28"/>
          <w:szCs w:val="28"/>
          <w:lang w:eastAsia="x-none"/>
        </w:rPr>
      </w:pPr>
      <w:proofErr w:type="gramStart"/>
      <w:r w:rsidRPr="00E05069">
        <w:t>–</w:t>
      </w:r>
      <w:r w:rsidR="004F7EA5" w:rsidRPr="00C25AB1">
        <w:rPr>
          <w:sz w:val="28"/>
          <w:szCs w:val="28"/>
          <w:lang w:eastAsia="x-none"/>
        </w:rPr>
        <w:t xml:space="preserve"> в ГИИС </w:t>
      </w:r>
      <w:r w:rsidR="004F7EA5">
        <w:rPr>
          <w:sz w:val="28"/>
          <w:szCs w:val="28"/>
          <w:lang w:eastAsia="x-none"/>
        </w:rPr>
        <w:t>ЭБ</w:t>
      </w:r>
      <w:r w:rsidR="004F7EA5" w:rsidRPr="00C25AB1">
        <w:rPr>
          <w:sz w:val="28"/>
          <w:szCs w:val="28"/>
          <w:lang w:eastAsia="x-none"/>
        </w:rPr>
        <w:t xml:space="preserve"> представлена информация о ходе реализации мероприятия (результата) «Все субъекты Российской Федерации организовали анализ результатов итогового сочинения в выпускных классах, а также выработку мер </w:t>
      </w:r>
      <w:r w:rsidR="00260718">
        <w:rPr>
          <w:sz w:val="28"/>
          <w:szCs w:val="28"/>
          <w:lang w:eastAsia="x-none"/>
        </w:rPr>
        <w:br/>
      </w:r>
      <w:r w:rsidR="004F7EA5" w:rsidRPr="00C25AB1">
        <w:rPr>
          <w:sz w:val="28"/>
          <w:szCs w:val="28"/>
          <w:lang w:eastAsia="x-none"/>
        </w:rPr>
        <w:t xml:space="preserve">по повышению качества обучения русскому языку совместно с общественными профессиональными организациями» комплекса процессных мероприятий «Научно-методическое, методическое и кадровое обеспечение обучения русскому языку </w:t>
      </w:r>
      <w:r w:rsidR="00260718">
        <w:rPr>
          <w:sz w:val="28"/>
          <w:szCs w:val="28"/>
          <w:lang w:eastAsia="x-none"/>
        </w:rPr>
        <w:br/>
      </w:r>
      <w:r w:rsidR="004F7EA5" w:rsidRPr="00C25AB1">
        <w:rPr>
          <w:sz w:val="28"/>
          <w:szCs w:val="28"/>
          <w:lang w:eastAsia="x-none"/>
        </w:rPr>
        <w:t xml:space="preserve">и языкам народов Российской Федерации» за </w:t>
      </w:r>
      <w:r w:rsidR="004F7EA5">
        <w:rPr>
          <w:sz w:val="28"/>
          <w:szCs w:val="28"/>
          <w:lang w:eastAsia="x-none"/>
        </w:rPr>
        <w:t>октябрь</w:t>
      </w:r>
      <w:r w:rsidR="004F7EA5" w:rsidRPr="00C25AB1">
        <w:rPr>
          <w:sz w:val="28"/>
          <w:szCs w:val="28"/>
          <w:lang w:eastAsia="x-none"/>
        </w:rPr>
        <w:t xml:space="preserve">, </w:t>
      </w:r>
      <w:r w:rsidR="004F7EA5">
        <w:rPr>
          <w:sz w:val="28"/>
          <w:szCs w:val="28"/>
          <w:lang w:eastAsia="x-none"/>
        </w:rPr>
        <w:t>ноябрь</w:t>
      </w:r>
      <w:r w:rsidR="004F7EA5" w:rsidRPr="00C25AB1">
        <w:rPr>
          <w:sz w:val="28"/>
          <w:szCs w:val="28"/>
          <w:lang w:eastAsia="x-none"/>
        </w:rPr>
        <w:t xml:space="preserve">, </w:t>
      </w:r>
      <w:r w:rsidR="004F7EA5">
        <w:rPr>
          <w:sz w:val="28"/>
          <w:szCs w:val="28"/>
          <w:lang w:eastAsia="x-none"/>
        </w:rPr>
        <w:t>декабрь</w:t>
      </w:r>
      <w:r w:rsidR="004F7EA5" w:rsidRPr="00C25AB1">
        <w:rPr>
          <w:sz w:val="28"/>
          <w:szCs w:val="28"/>
          <w:lang w:eastAsia="x-none"/>
        </w:rPr>
        <w:t xml:space="preserve">  2023 года.</w:t>
      </w:r>
      <w:proofErr w:type="gramEnd"/>
    </w:p>
    <w:p w:rsidR="004F7EA5" w:rsidRPr="006C1DC4" w:rsidRDefault="004F7EA5" w:rsidP="004F7EA5">
      <w:pPr>
        <w:ind w:firstLine="709"/>
        <w:jc w:val="both"/>
        <w:rPr>
          <w:sz w:val="28"/>
          <w:szCs w:val="28"/>
          <w:lang w:eastAsia="x-none"/>
        </w:rPr>
      </w:pPr>
      <w:r w:rsidRPr="00C25AB1">
        <w:rPr>
          <w:sz w:val="28"/>
          <w:szCs w:val="28"/>
          <w:lang w:eastAsia="x-none"/>
        </w:rPr>
        <w:t>2</w:t>
      </w:r>
      <w:r w:rsidRPr="006C1DC4">
        <w:rPr>
          <w:sz w:val="28"/>
          <w:szCs w:val="28"/>
          <w:lang w:eastAsia="x-none"/>
        </w:rPr>
        <w:t>. В части реализации государственной программы Российской Федерации «Научно-технологическое развитие Российской Федерации» в Министерство науки и высшего образования Российской Федерации (ответственному исполнителю Программы) направлены:</w:t>
      </w:r>
    </w:p>
    <w:p w:rsidR="004F7EA5" w:rsidRPr="00C25AB1" w:rsidRDefault="000F0E80" w:rsidP="004F7EA5">
      <w:pPr>
        <w:ind w:firstLine="709"/>
        <w:jc w:val="both"/>
        <w:rPr>
          <w:sz w:val="28"/>
          <w:szCs w:val="28"/>
          <w:lang w:eastAsia="x-none"/>
        </w:rPr>
      </w:pPr>
      <w:proofErr w:type="gramStart"/>
      <w:r w:rsidRPr="00E05069">
        <w:t>–</w:t>
      </w:r>
      <w:r w:rsidR="004F7EA5" w:rsidRPr="006C1DC4">
        <w:rPr>
          <w:sz w:val="28"/>
          <w:szCs w:val="28"/>
          <w:lang w:eastAsia="x-none"/>
        </w:rPr>
        <w:t xml:space="preserve"> </w:t>
      </w:r>
      <w:r w:rsidR="004F7EA5" w:rsidRPr="00C25AB1">
        <w:rPr>
          <w:sz w:val="28"/>
          <w:szCs w:val="28"/>
          <w:lang w:eastAsia="x-none"/>
        </w:rPr>
        <w:t xml:space="preserve">в ГИИС </w:t>
      </w:r>
      <w:r w:rsidR="00260718">
        <w:rPr>
          <w:sz w:val="28"/>
          <w:szCs w:val="28"/>
          <w:lang w:eastAsia="x-none"/>
        </w:rPr>
        <w:t>ЭБ</w:t>
      </w:r>
      <w:r w:rsidR="004F7EA5" w:rsidRPr="00C25AB1">
        <w:rPr>
          <w:sz w:val="28"/>
          <w:szCs w:val="28"/>
          <w:lang w:eastAsia="x-none"/>
        </w:rPr>
        <w:t xml:space="preserve"> представлена </w:t>
      </w:r>
      <w:r w:rsidR="004F7EA5" w:rsidRPr="006C1DC4">
        <w:rPr>
          <w:sz w:val="28"/>
          <w:szCs w:val="28"/>
          <w:lang w:eastAsia="x-none"/>
        </w:rPr>
        <w:t xml:space="preserve">информация </w:t>
      </w:r>
      <w:r w:rsidR="004F7EA5" w:rsidRPr="00C25AB1">
        <w:rPr>
          <w:sz w:val="28"/>
          <w:szCs w:val="28"/>
          <w:lang w:eastAsia="x-none"/>
        </w:rPr>
        <w:t>о</w:t>
      </w:r>
      <w:r w:rsidR="004F7EA5" w:rsidRPr="006C1DC4">
        <w:rPr>
          <w:sz w:val="28"/>
          <w:szCs w:val="28"/>
          <w:lang w:eastAsia="x-none"/>
        </w:rPr>
        <w:t xml:space="preserve"> ходе реализации </w:t>
      </w:r>
      <w:r w:rsidR="004F7EA5" w:rsidRPr="00C25AB1">
        <w:rPr>
          <w:sz w:val="28"/>
          <w:szCs w:val="28"/>
          <w:lang w:eastAsia="x-none"/>
        </w:rPr>
        <w:t xml:space="preserve">мероприятия «Обеспечена реализация мероприятий по оценке качества высшего образования, федеральному государственному контролю (надзору) в сфере образования </w:t>
      </w:r>
      <w:r w:rsidR="00260718">
        <w:rPr>
          <w:sz w:val="28"/>
          <w:szCs w:val="28"/>
          <w:lang w:eastAsia="x-none"/>
        </w:rPr>
        <w:br/>
      </w:r>
      <w:r w:rsidR="004F7EA5" w:rsidRPr="00C25AB1">
        <w:rPr>
          <w:sz w:val="28"/>
          <w:szCs w:val="28"/>
          <w:lang w:eastAsia="x-none"/>
        </w:rPr>
        <w:t>и мониторингу образовательных организаций посредством информационных систем» ведомственного проекта «Управление ведомственной и отраслевой цифровой трансформацией в сфере науки и высшего образования»</w:t>
      </w:r>
      <w:r w:rsidR="004F7EA5" w:rsidRPr="006C1DC4">
        <w:rPr>
          <w:sz w:val="28"/>
          <w:szCs w:val="28"/>
          <w:lang w:eastAsia="x-none"/>
        </w:rPr>
        <w:t xml:space="preserve"> </w:t>
      </w:r>
      <w:r w:rsidR="004F7EA5">
        <w:rPr>
          <w:sz w:val="28"/>
          <w:szCs w:val="28"/>
          <w:lang w:eastAsia="x-none"/>
        </w:rPr>
        <w:br/>
      </w:r>
      <w:r w:rsidR="004F7EA5" w:rsidRPr="006C1DC4">
        <w:rPr>
          <w:sz w:val="28"/>
          <w:szCs w:val="28"/>
          <w:lang w:eastAsia="x-none"/>
        </w:rPr>
        <w:t xml:space="preserve">за </w:t>
      </w:r>
      <w:r w:rsidR="004F7EA5">
        <w:rPr>
          <w:sz w:val="28"/>
          <w:szCs w:val="28"/>
          <w:lang w:eastAsia="x-none"/>
        </w:rPr>
        <w:t>октябрь</w:t>
      </w:r>
      <w:r w:rsidR="004F7EA5" w:rsidRPr="00C25AB1">
        <w:rPr>
          <w:sz w:val="28"/>
          <w:szCs w:val="28"/>
          <w:lang w:eastAsia="x-none"/>
        </w:rPr>
        <w:t xml:space="preserve">, </w:t>
      </w:r>
      <w:r w:rsidR="004F7EA5">
        <w:rPr>
          <w:sz w:val="28"/>
          <w:szCs w:val="28"/>
          <w:lang w:eastAsia="x-none"/>
        </w:rPr>
        <w:t>ноябрь</w:t>
      </w:r>
      <w:r w:rsidR="004F7EA5" w:rsidRPr="00C25AB1">
        <w:rPr>
          <w:sz w:val="28"/>
          <w:szCs w:val="28"/>
          <w:lang w:eastAsia="x-none"/>
        </w:rPr>
        <w:t xml:space="preserve">, </w:t>
      </w:r>
      <w:r w:rsidR="004F7EA5">
        <w:rPr>
          <w:sz w:val="28"/>
          <w:szCs w:val="28"/>
          <w:lang w:eastAsia="x-none"/>
        </w:rPr>
        <w:t>декабрь</w:t>
      </w:r>
      <w:r w:rsidR="004F7EA5" w:rsidRPr="00C25AB1">
        <w:rPr>
          <w:sz w:val="28"/>
          <w:szCs w:val="28"/>
          <w:lang w:eastAsia="x-none"/>
        </w:rPr>
        <w:t xml:space="preserve">  2023 года</w:t>
      </w:r>
      <w:r w:rsidR="004F7EA5" w:rsidRPr="006C1DC4">
        <w:rPr>
          <w:sz w:val="28"/>
          <w:szCs w:val="28"/>
          <w:lang w:eastAsia="x-none"/>
        </w:rPr>
        <w:t>;</w:t>
      </w:r>
      <w:proofErr w:type="gramEnd"/>
    </w:p>
    <w:p w:rsidR="004F7EA5" w:rsidRDefault="000F0E80" w:rsidP="004F7EA5">
      <w:pPr>
        <w:ind w:firstLine="709"/>
        <w:jc w:val="both"/>
        <w:rPr>
          <w:sz w:val="28"/>
          <w:szCs w:val="28"/>
          <w:lang w:eastAsia="x-none"/>
        </w:rPr>
      </w:pPr>
      <w:r w:rsidRPr="00E05069">
        <w:t>–</w:t>
      </w:r>
      <w:r w:rsidR="004F7EA5" w:rsidRPr="006C1DC4">
        <w:rPr>
          <w:sz w:val="28"/>
          <w:szCs w:val="28"/>
          <w:lang w:eastAsia="x-none"/>
        </w:rPr>
        <w:t xml:space="preserve"> </w:t>
      </w:r>
      <w:r w:rsidR="004F7EA5" w:rsidRPr="00C25AB1">
        <w:rPr>
          <w:sz w:val="28"/>
          <w:szCs w:val="28"/>
          <w:lang w:eastAsia="x-none"/>
        </w:rPr>
        <w:t xml:space="preserve">в ГИИС </w:t>
      </w:r>
      <w:r w:rsidR="00260718">
        <w:rPr>
          <w:sz w:val="28"/>
          <w:szCs w:val="28"/>
          <w:lang w:eastAsia="x-none"/>
        </w:rPr>
        <w:t>ЭБ</w:t>
      </w:r>
      <w:r w:rsidR="004F7EA5" w:rsidRPr="00C25AB1">
        <w:rPr>
          <w:sz w:val="28"/>
          <w:szCs w:val="28"/>
          <w:lang w:eastAsia="x-none"/>
        </w:rPr>
        <w:t xml:space="preserve"> представлена </w:t>
      </w:r>
      <w:r w:rsidR="004F7EA5" w:rsidRPr="006C1DC4">
        <w:rPr>
          <w:sz w:val="28"/>
          <w:szCs w:val="28"/>
          <w:lang w:eastAsia="x-none"/>
        </w:rPr>
        <w:t xml:space="preserve">информация </w:t>
      </w:r>
      <w:r w:rsidR="004F7EA5" w:rsidRPr="00C25AB1">
        <w:rPr>
          <w:sz w:val="28"/>
          <w:szCs w:val="28"/>
          <w:lang w:eastAsia="x-none"/>
        </w:rPr>
        <w:t>о</w:t>
      </w:r>
      <w:r w:rsidR="004F7EA5" w:rsidRPr="006C1DC4">
        <w:rPr>
          <w:sz w:val="28"/>
          <w:szCs w:val="28"/>
          <w:lang w:eastAsia="x-none"/>
        </w:rPr>
        <w:t xml:space="preserve"> ходе реализации комплексов процессных мероприятий «Проведение прикладных научных исследований </w:t>
      </w:r>
      <w:r w:rsidR="00260718">
        <w:rPr>
          <w:sz w:val="28"/>
          <w:szCs w:val="28"/>
          <w:lang w:eastAsia="x-none"/>
        </w:rPr>
        <w:br/>
      </w:r>
      <w:r w:rsidR="004F7EA5" w:rsidRPr="006C1DC4">
        <w:rPr>
          <w:sz w:val="28"/>
          <w:szCs w:val="28"/>
          <w:lang w:eastAsia="x-none"/>
        </w:rPr>
        <w:t xml:space="preserve">по широкому спектру направлений», «Реализация образовательных программ высшего образования», «Научное обеспечение государственного управления» </w:t>
      </w:r>
      <w:r w:rsidR="00260718">
        <w:rPr>
          <w:sz w:val="28"/>
          <w:szCs w:val="28"/>
          <w:lang w:eastAsia="x-none"/>
        </w:rPr>
        <w:br/>
      </w:r>
      <w:r w:rsidR="004F7EA5" w:rsidRPr="006C1DC4">
        <w:rPr>
          <w:sz w:val="28"/>
          <w:szCs w:val="28"/>
          <w:lang w:eastAsia="x-none"/>
        </w:rPr>
        <w:t xml:space="preserve">за </w:t>
      </w:r>
      <w:r w:rsidR="004F7EA5">
        <w:rPr>
          <w:sz w:val="28"/>
          <w:szCs w:val="28"/>
          <w:lang w:eastAsia="x-none"/>
        </w:rPr>
        <w:t>октябрь</w:t>
      </w:r>
      <w:r w:rsidR="004F7EA5" w:rsidRPr="00C25AB1">
        <w:rPr>
          <w:sz w:val="28"/>
          <w:szCs w:val="28"/>
          <w:lang w:eastAsia="x-none"/>
        </w:rPr>
        <w:t xml:space="preserve">, </w:t>
      </w:r>
      <w:r w:rsidR="004F7EA5">
        <w:rPr>
          <w:sz w:val="28"/>
          <w:szCs w:val="28"/>
          <w:lang w:eastAsia="x-none"/>
        </w:rPr>
        <w:t>ноябрь</w:t>
      </w:r>
      <w:r w:rsidR="004F7EA5" w:rsidRPr="00C25AB1">
        <w:rPr>
          <w:sz w:val="28"/>
          <w:szCs w:val="28"/>
          <w:lang w:eastAsia="x-none"/>
        </w:rPr>
        <w:t xml:space="preserve">, </w:t>
      </w:r>
      <w:r w:rsidR="004F7EA5">
        <w:rPr>
          <w:sz w:val="28"/>
          <w:szCs w:val="28"/>
          <w:lang w:eastAsia="x-none"/>
        </w:rPr>
        <w:t>декабрь</w:t>
      </w:r>
      <w:r w:rsidR="004F7EA5" w:rsidRPr="00C25AB1">
        <w:rPr>
          <w:sz w:val="28"/>
          <w:szCs w:val="28"/>
          <w:lang w:eastAsia="x-none"/>
        </w:rPr>
        <w:t xml:space="preserve"> 2023 года.</w:t>
      </w:r>
    </w:p>
    <w:p w:rsidR="004F7EA5" w:rsidRPr="0009012A" w:rsidRDefault="004F7EA5" w:rsidP="004F7EA5">
      <w:pPr>
        <w:autoSpaceDE w:val="0"/>
        <w:autoSpaceDN w:val="0"/>
        <w:adjustRightInd w:val="0"/>
        <w:ind w:firstLine="709"/>
        <w:jc w:val="both"/>
        <w:rPr>
          <w:sz w:val="28"/>
          <w:szCs w:val="28"/>
        </w:rPr>
      </w:pPr>
      <w:r>
        <w:rPr>
          <w:sz w:val="28"/>
          <w:szCs w:val="28"/>
        </w:rPr>
        <w:t>Кроме того, в</w:t>
      </w:r>
      <w:r w:rsidRPr="00C72A35">
        <w:rPr>
          <w:sz w:val="28"/>
          <w:szCs w:val="28"/>
        </w:rPr>
        <w:t xml:space="preserve"> отчетн</w:t>
      </w:r>
      <w:r>
        <w:rPr>
          <w:sz w:val="28"/>
          <w:szCs w:val="28"/>
        </w:rPr>
        <w:t xml:space="preserve">ый период </w:t>
      </w:r>
      <w:r w:rsidRPr="00C72A35">
        <w:rPr>
          <w:sz w:val="28"/>
          <w:szCs w:val="28"/>
        </w:rPr>
        <w:t>завершены работы по сопровождению государственных контрактов на выполнение работ (оказание услуг):</w:t>
      </w:r>
    </w:p>
    <w:p w:rsidR="004F7EA5" w:rsidRPr="0009012A" w:rsidRDefault="004F7EA5" w:rsidP="004F7EA5">
      <w:pPr>
        <w:autoSpaceDE w:val="0"/>
        <w:autoSpaceDN w:val="0"/>
        <w:adjustRightInd w:val="0"/>
        <w:ind w:firstLine="709"/>
        <w:jc w:val="both"/>
        <w:rPr>
          <w:sz w:val="28"/>
          <w:szCs w:val="28"/>
        </w:rPr>
      </w:pPr>
      <w:r w:rsidRPr="0009012A">
        <w:rPr>
          <w:sz w:val="28"/>
          <w:szCs w:val="28"/>
        </w:rPr>
        <w:t xml:space="preserve"> по обеспечению идентификации несанкционированных изменений </w:t>
      </w:r>
      <w:r w:rsidRPr="0009012A">
        <w:rPr>
          <w:sz w:val="28"/>
          <w:szCs w:val="28"/>
        </w:rPr>
        <w:br/>
        <w:t xml:space="preserve">в экзаменационных работах участников ЕГЭ (от 05.12.2022 № Ф-01-кс-2023); </w:t>
      </w:r>
    </w:p>
    <w:p w:rsidR="004F7EA5" w:rsidRPr="0009012A" w:rsidRDefault="004F7EA5" w:rsidP="004F7EA5">
      <w:pPr>
        <w:autoSpaceDE w:val="0"/>
        <w:autoSpaceDN w:val="0"/>
        <w:adjustRightInd w:val="0"/>
        <w:ind w:firstLine="709"/>
        <w:jc w:val="both"/>
        <w:rPr>
          <w:sz w:val="28"/>
          <w:szCs w:val="28"/>
        </w:rPr>
      </w:pPr>
      <w:r w:rsidRPr="0009012A">
        <w:rPr>
          <w:sz w:val="28"/>
          <w:szCs w:val="28"/>
        </w:rPr>
        <w:t xml:space="preserve">по реализации комплекса мероприятий по мониторингу процедур подготовки и проведения государственной итоговой аттестации по программам основного общего и среднего общего образования (от 27.12.2021 № Ф-04-кс-2022); </w:t>
      </w:r>
    </w:p>
    <w:p w:rsidR="004F7EA5" w:rsidRPr="0009012A" w:rsidRDefault="004F7EA5" w:rsidP="004F7EA5">
      <w:pPr>
        <w:ind w:firstLine="708"/>
        <w:jc w:val="both"/>
        <w:rPr>
          <w:sz w:val="28"/>
          <w:szCs w:val="28"/>
        </w:rPr>
      </w:pPr>
      <w:r w:rsidRPr="0009012A">
        <w:rPr>
          <w:sz w:val="28"/>
          <w:szCs w:val="28"/>
        </w:rPr>
        <w:t xml:space="preserve"> по обеспечению видеонаблюдения при проведении ЕГЭ (от 22.12.2021 </w:t>
      </w:r>
      <w:r w:rsidRPr="0009012A">
        <w:rPr>
          <w:sz w:val="28"/>
          <w:szCs w:val="28"/>
        </w:rPr>
        <w:br/>
        <w:t>№ Ф-08-эа-2022).</w:t>
      </w:r>
    </w:p>
    <w:p w:rsidR="004F7EA5" w:rsidRPr="0009012A" w:rsidRDefault="004F7EA5" w:rsidP="004F7EA5">
      <w:pPr>
        <w:ind w:firstLine="708"/>
        <w:jc w:val="both"/>
        <w:rPr>
          <w:sz w:val="28"/>
          <w:szCs w:val="28"/>
        </w:rPr>
      </w:pPr>
      <w:r>
        <w:rPr>
          <w:sz w:val="28"/>
          <w:szCs w:val="28"/>
        </w:rPr>
        <w:t>по р</w:t>
      </w:r>
      <w:r w:rsidRPr="0009012A">
        <w:rPr>
          <w:sz w:val="28"/>
          <w:szCs w:val="28"/>
        </w:rPr>
        <w:t>азработк</w:t>
      </w:r>
      <w:r>
        <w:rPr>
          <w:sz w:val="28"/>
          <w:szCs w:val="28"/>
        </w:rPr>
        <w:t>е</w:t>
      </w:r>
      <w:r w:rsidRPr="0009012A">
        <w:rPr>
          <w:sz w:val="28"/>
          <w:szCs w:val="28"/>
        </w:rPr>
        <w:t xml:space="preserve"> алгоритма организации</w:t>
      </w:r>
      <w:r>
        <w:rPr>
          <w:sz w:val="28"/>
          <w:szCs w:val="28"/>
        </w:rPr>
        <w:t xml:space="preserve"> </w:t>
      </w:r>
      <w:r w:rsidRPr="0009012A">
        <w:rPr>
          <w:sz w:val="28"/>
          <w:szCs w:val="28"/>
        </w:rPr>
        <w:t>и проведения анализа результатов итогового сочинения в выпускных классах</w:t>
      </w:r>
      <w:r>
        <w:rPr>
          <w:sz w:val="28"/>
          <w:szCs w:val="28"/>
        </w:rPr>
        <w:t xml:space="preserve"> </w:t>
      </w:r>
      <w:r w:rsidRPr="0009012A">
        <w:rPr>
          <w:sz w:val="28"/>
          <w:szCs w:val="28"/>
        </w:rPr>
        <w:t xml:space="preserve">для органов исполнительной власти субъектов Российской Федерации, осуществляющих государственное управление </w:t>
      </w:r>
      <w:r>
        <w:rPr>
          <w:sz w:val="28"/>
          <w:szCs w:val="28"/>
        </w:rPr>
        <w:br/>
      </w:r>
      <w:r w:rsidRPr="0009012A">
        <w:rPr>
          <w:sz w:val="28"/>
          <w:szCs w:val="28"/>
        </w:rPr>
        <w:t>в сфере образования, в целях выработки совместно с общественными профессиональными организациями мер</w:t>
      </w:r>
      <w:r>
        <w:rPr>
          <w:sz w:val="28"/>
          <w:szCs w:val="28"/>
        </w:rPr>
        <w:t xml:space="preserve"> </w:t>
      </w:r>
      <w:r w:rsidRPr="0009012A">
        <w:rPr>
          <w:sz w:val="28"/>
          <w:szCs w:val="28"/>
        </w:rPr>
        <w:t>по повышению качества обучения русскому языку</w:t>
      </w:r>
      <w:r w:rsidRPr="00B55B48">
        <w:rPr>
          <w:sz w:val="28"/>
          <w:szCs w:val="28"/>
        </w:rPr>
        <w:t xml:space="preserve"> </w:t>
      </w:r>
      <w:r>
        <w:rPr>
          <w:sz w:val="28"/>
          <w:szCs w:val="28"/>
        </w:rPr>
        <w:t>(</w:t>
      </w:r>
      <w:r w:rsidRPr="0009012A">
        <w:rPr>
          <w:sz w:val="28"/>
          <w:szCs w:val="28"/>
        </w:rPr>
        <w:t>от 12.12.2022 № Ф-03-кс-2023</w:t>
      </w:r>
      <w:r>
        <w:rPr>
          <w:sz w:val="28"/>
          <w:szCs w:val="28"/>
        </w:rPr>
        <w:t>)</w:t>
      </w:r>
      <w:r w:rsidRPr="0009012A">
        <w:rPr>
          <w:sz w:val="28"/>
          <w:szCs w:val="28"/>
        </w:rPr>
        <w:t>;</w:t>
      </w:r>
    </w:p>
    <w:p w:rsidR="004F7EA5" w:rsidRPr="0009012A" w:rsidRDefault="004F7EA5" w:rsidP="004F7EA5">
      <w:pPr>
        <w:ind w:firstLine="708"/>
        <w:jc w:val="both"/>
        <w:rPr>
          <w:sz w:val="28"/>
          <w:szCs w:val="28"/>
        </w:rPr>
      </w:pPr>
      <w:r>
        <w:rPr>
          <w:sz w:val="28"/>
          <w:szCs w:val="28"/>
        </w:rPr>
        <w:t>по р</w:t>
      </w:r>
      <w:r w:rsidRPr="0009012A">
        <w:rPr>
          <w:sz w:val="28"/>
          <w:szCs w:val="28"/>
        </w:rPr>
        <w:t>еализаци</w:t>
      </w:r>
      <w:r>
        <w:rPr>
          <w:sz w:val="28"/>
          <w:szCs w:val="28"/>
        </w:rPr>
        <w:t>и</w:t>
      </w:r>
      <w:r w:rsidRPr="0009012A">
        <w:rPr>
          <w:sz w:val="28"/>
          <w:szCs w:val="28"/>
        </w:rPr>
        <w:t xml:space="preserve"> комплекса информационных мероприятий</w:t>
      </w:r>
      <w:r w:rsidR="000F3760">
        <w:rPr>
          <w:sz w:val="28"/>
          <w:szCs w:val="28"/>
        </w:rPr>
        <w:t>,</w:t>
      </w:r>
      <w:r w:rsidRPr="0009012A">
        <w:rPr>
          <w:sz w:val="28"/>
          <w:szCs w:val="28"/>
        </w:rPr>
        <w:t xml:space="preserve"> направленных </w:t>
      </w:r>
      <w:r>
        <w:rPr>
          <w:sz w:val="28"/>
          <w:szCs w:val="28"/>
        </w:rPr>
        <w:br/>
      </w:r>
      <w:r w:rsidRPr="0009012A">
        <w:rPr>
          <w:sz w:val="28"/>
          <w:szCs w:val="28"/>
        </w:rPr>
        <w:t>на сопровождение  процедур оценки качества образования</w:t>
      </w:r>
      <w:r>
        <w:rPr>
          <w:sz w:val="28"/>
          <w:szCs w:val="28"/>
        </w:rPr>
        <w:t xml:space="preserve"> (</w:t>
      </w:r>
      <w:r w:rsidRPr="0009012A">
        <w:rPr>
          <w:sz w:val="28"/>
          <w:szCs w:val="28"/>
        </w:rPr>
        <w:t xml:space="preserve">от 26.12.2022 </w:t>
      </w:r>
      <w:r w:rsidR="00260718">
        <w:rPr>
          <w:sz w:val="28"/>
          <w:szCs w:val="28"/>
        </w:rPr>
        <w:br/>
      </w:r>
      <w:r w:rsidRPr="0009012A">
        <w:rPr>
          <w:sz w:val="28"/>
          <w:szCs w:val="28"/>
        </w:rPr>
        <w:t>№ Ф-05-кс-2023</w:t>
      </w:r>
      <w:r>
        <w:rPr>
          <w:sz w:val="28"/>
          <w:szCs w:val="28"/>
        </w:rPr>
        <w:t>).</w:t>
      </w:r>
      <w:r w:rsidRPr="0009012A">
        <w:rPr>
          <w:sz w:val="28"/>
          <w:szCs w:val="28"/>
        </w:rPr>
        <w:tab/>
      </w:r>
    </w:p>
    <w:p w:rsidR="004F7EA5" w:rsidRDefault="004F7EA5" w:rsidP="004F7EA5">
      <w:pPr>
        <w:ind w:firstLine="708"/>
        <w:jc w:val="both"/>
        <w:rPr>
          <w:sz w:val="28"/>
          <w:szCs w:val="28"/>
        </w:rPr>
      </w:pPr>
      <w:r w:rsidRPr="0009012A">
        <w:rPr>
          <w:sz w:val="28"/>
          <w:szCs w:val="28"/>
        </w:rPr>
        <w:t>Осуществля</w:t>
      </w:r>
      <w:r w:rsidR="00260718">
        <w:rPr>
          <w:sz w:val="28"/>
          <w:szCs w:val="28"/>
        </w:rPr>
        <w:t>лась</w:t>
      </w:r>
      <w:r w:rsidRPr="0009012A">
        <w:rPr>
          <w:sz w:val="28"/>
          <w:szCs w:val="28"/>
        </w:rPr>
        <w:t xml:space="preserve"> работа по сопровождению государственн</w:t>
      </w:r>
      <w:r>
        <w:rPr>
          <w:sz w:val="28"/>
          <w:szCs w:val="28"/>
        </w:rPr>
        <w:t>ого</w:t>
      </w:r>
      <w:r w:rsidRPr="0009012A">
        <w:rPr>
          <w:sz w:val="28"/>
          <w:szCs w:val="28"/>
        </w:rPr>
        <w:t xml:space="preserve"> контракт</w:t>
      </w:r>
      <w:r>
        <w:rPr>
          <w:sz w:val="28"/>
          <w:szCs w:val="28"/>
        </w:rPr>
        <w:t xml:space="preserve">а </w:t>
      </w:r>
      <w:r>
        <w:rPr>
          <w:sz w:val="28"/>
          <w:szCs w:val="28"/>
        </w:rPr>
        <w:br/>
        <w:t xml:space="preserve">на выполнение работ (оказание услуг) по </w:t>
      </w:r>
      <w:r w:rsidRPr="0009012A">
        <w:rPr>
          <w:sz w:val="28"/>
          <w:szCs w:val="28"/>
        </w:rPr>
        <w:t xml:space="preserve">развитию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w:t>
      </w:r>
      <w:r w:rsidRPr="0009012A">
        <w:rPr>
          <w:sz w:val="28"/>
          <w:szCs w:val="28"/>
        </w:rPr>
        <w:br/>
        <w:t>для получения среднего профессионального и высшего образования</w:t>
      </w:r>
      <w:r>
        <w:rPr>
          <w:sz w:val="28"/>
          <w:szCs w:val="28"/>
        </w:rPr>
        <w:t xml:space="preserve"> (</w:t>
      </w:r>
      <w:r w:rsidRPr="0009012A">
        <w:rPr>
          <w:sz w:val="28"/>
          <w:szCs w:val="28"/>
        </w:rPr>
        <w:t xml:space="preserve">от 01.02.2023 </w:t>
      </w:r>
      <w:r>
        <w:rPr>
          <w:sz w:val="28"/>
          <w:szCs w:val="28"/>
        </w:rPr>
        <w:t>№ Ф-12-кс-2023).</w:t>
      </w:r>
    </w:p>
    <w:p w:rsidR="0098061F" w:rsidRPr="0098061F" w:rsidRDefault="0098061F" w:rsidP="0098061F">
      <w:pPr>
        <w:autoSpaceDE w:val="0"/>
        <w:autoSpaceDN w:val="0"/>
        <w:adjustRightInd w:val="0"/>
        <w:ind w:firstLine="709"/>
        <w:jc w:val="both"/>
        <w:rPr>
          <w:sz w:val="28"/>
          <w:szCs w:val="28"/>
        </w:rPr>
      </w:pPr>
      <w:r w:rsidRPr="0060181C">
        <w:rPr>
          <w:sz w:val="28"/>
          <w:szCs w:val="28"/>
        </w:rPr>
        <w:t xml:space="preserve">В 2023 году Рособрнадзор является ответственным за реализацию следующих </w:t>
      </w:r>
      <w:r w:rsidRPr="0098061F">
        <w:rPr>
          <w:sz w:val="28"/>
          <w:szCs w:val="28"/>
        </w:rPr>
        <w:t xml:space="preserve">мероприятий: </w:t>
      </w:r>
    </w:p>
    <w:p w:rsidR="0098061F" w:rsidRPr="0060181C" w:rsidRDefault="0098061F" w:rsidP="0098061F">
      <w:pPr>
        <w:pStyle w:val="af7"/>
        <w:numPr>
          <w:ilvl w:val="0"/>
          <w:numId w:val="6"/>
        </w:numPr>
        <w:autoSpaceDE w:val="0"/>
        <w:autoSpaceDN w:val="0"/>
        <w:adjustRightInd w:val="0"/>
        <w:ind w:left="0" w:firstLine="709"/>
        <w:jc w:val="both"/>
        <w:rPr>
          <w:rFonts w:ascii="Times New Roman" w:hAnsi="Times New Roman" w:cs="Times New Roman"/>
          <w:sz w:val="28"/>
          <w:szCs w:val="28"/>
        </w:rPr>
      </w:pPr>
      <w:r w:rsidRPr="0060181C">
        <w:rPr>
          <w:rFonts w:ascii="Times New Roman" w:hAnsi="Times New Roman" w:cs="Times New Roman"/>
          <w:sz w:val="28"/>
          <w:szCs w:val="28"/>
        </w:rPr>
        <w:t>«Обеспечены 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которые характеризуются применением и развитием технологий и методик работы с результатами мониторинга системы образования в части оценки качества общего образования всеми субъектами Российской Федерации»;</w:t>
      </w:r>
    </w:p>
    <w:p w:rsidR="0098061F" w:rsidRPr="0060181C" w:rsidRDefault="0098061F" w:rsidP="0098061F">
      <w:pPr>
        <w:pStyle w:val="af7"/>
        <w:numPr>
          <w:ilvl w:val="0"/>
          <w:numId w:val="6"/>
        </w:numPr>
        <w:autoSpaceDE w:val="0"/>
        <w:autoSpaceDN w:val="0"/>
        <w:adjustRightInd w:val="0"/>
        <w:ind w:left="0" w:firstLine="709"/>
        <w:jc w:val="both"/>
        <w:rPr>
          <w:rFonts w:ascii="Times New Roman" w:hAnsi="Times New Roman" w:cs="Times New Roman"/>
          <w:sz w:val="28"/>
          <w:szCs w:val="28"/>
        </w:rPr>
      </w:pPr>
      <w:r w:rsidRPr="0060181C">
        <w:rPr>
          <w:rFonts w:ascii="Times New Roman" w:hAnsi="Times New Roman" w:cs="Times New Roman"/>
          <w:sz w:val="28"/>
          <w:szCs w:val="28"/>
        </w:rPr>
        <w:t>«Обеспечены совершенствование и реализация процедур исследования профессиональных компетенций работников образовательных организаций, осуществляющих образовательную деятельность по образовательным программам общего образования»;</w:t>
      </w:r>
    </w:p>
    <w:p w:rsidR="007E4AA1" w:rsidRPr="004F7EA5" w:rsidRDefault="0098061F" w:rsidP="004F7EA5">
      <w:pPr>
        <w:pStyle w:val="af7"/>
        <w:numPr>
          <w:ilvl w:val="0"/>
          <w:numId w:val="6"/>
        </w:numPr>
        <w:autoSpaceDE w:val="0"/>
        <w:autoSpaceDN w:val="0"/>
        <w:adjustRightInd w:val="0"/>
        <w:ind w:left="0" w:firstLine="709"/>
        <w:jc w:val="both"/>
        <w:rPr>
          <w:rFonts w:ascii="Times New Roman" w:hAnsi="Times New Roman" w:cs="Times New Roman"/>
          <w:sz w:val="28"/>
          <w:szCs w:val="28"/>
        </w:rPr>
      </w:pPr>
      <w:r w:rsidRPr="0060181C">
        <w:rPr>
          <w:rFonts w:ascii="Times New Roman" w:hAnsi="Times New Roman" w:cs="Times New Roman"/>
          <w:sz w:val="28"/>
          <w:szCs w:val="28"/>
        </w:rPr>
        <w:t xml:space="preserve">«Обеспечено выполнение контрольных (надзорных) мероприятий </w:t>
      </w:r>
      <w:r w:rsidRPr="0060181C">
        <w:rPr>
          <w:rFonts w:ascii="Times New Roman" w:hAnsi="Times New Roman" w:cs="Times New Roman"/>
          <w:sz w:val="28"/>
          <w:szCs w:val="28"/>
        </w:rPr>
        <w:br/>
        <w:t xml:space="preserve">в отношении органов государственной власти субъектов Российской Федерации </w:t>
      </w:r>
      <w:r w:rsidRPr="0060181C">
        <w:rPr>
          <w:rFonts w:ascii="Times New Roman" w:hAnsi="Times New Roman" w:cs="Times New Roman"/>
          <w:sz w:val="28"/>
          <w:szCs w:val="28"/>
        </w:rPr>
        <w:br/>
        <w:t xml:space="preserve">с применением усовершенствованных процедур контроля и надзора </w:t>
      </w:r>
      <w:r w:rsidRPr="0060181C">
        <w:rPr>
          <w:rFonts w:ascii="Times New Roman" w:hAnsi="Times New Roman" w:cs="Times New Roman"/>
          <w:sz w:val="28"/>
          <w:szCs w:val="28"/>
        </w:rPr>
        <w:br/>
        <w:t>за деятельностью органов государственной власти субъектов Российской Федерации, а также осуществления органами государственной власти субъектов Российской Федерации переданных полномочи</w:t>
      </w:r>
      <w:r>
        <w:rPr>
          <w:rFonts w:ascii="Times New Roman" w:hAnsi="Times New Roman" w:cs="Times New Roman"/>
          <w:sz w:val="28"/>
          <w:szCs w:val="28"/>
        </w:rPr>
        <w:t>й».</w:t>
      </w:r>
      <w:r w:rsidR="007E4AA1" w:rsidRPr="004F7EA5">
        <w:rPr>
          <w:sz w:val="28"/>
          <w:szCs w:val="28"/>
        </w:rPr>
        <w:t xml:space="preserve"> </w:t>
      </w:r>
    </w:p>
    <w:p w:rsidR="004F7EA5" w:rsidRDefault="004F7EA5" w:rsidP="009C58CF">
      <w:pPr>
        <w:autoSpaceDE w:val="0"/>
        <w:autoSpaceDN w:val="0"/>
        <w:adjustRightInd w:val="0"/>
        <w:ind w:firstLine="709"/>
        <w:jc w:val="both"/>
        <w:rPr>
          <w:sz w:val="28"/>
          <w:szCs w:val="28"/>
        </w:rPr>
      </w:pPr>
      <w:r w:rsidRPr="004F7EA5">
        <w:rPr>
          <w:sz w:val="28"/>
          <w:szCs w:val="28"/>
        </w:rPr>
        <w:t xml:space="preserve">Отчеты о реализации мероприятий размещены в ГИИС </w:t>
      </w:r>
      <w:r w:rsidR="00260718">
        <w:rPr>
          <w:sz w:val="28"/>
          <w:szCs w:val="28"/>
        </w:rPr>
        <w:t>ЭБ</w:t>
      </w:r>
      <w:r w:rsidRPr="004F7EA5">
        <w:rPr>
          <w:sz w:val="28"/>
          <w:szCs w:val="28"/>
        </w:rPr>
        <w:t xml:space="preserve"> в соответствии </w:t>
      </w:r>
      <w:r w:rsidR="00260718">
        <w:rPr>
          <w:sz w:val="28"/>
          <w:szCs w:val="28"/>
        </w:rPr>
        <w:br/>
      </w:r>
      <w:r w:rsidRPr="004F7EA5">
        <w:rPr>
          <w:sz w:val="28"/>
          <w:szCs w:val="28"/>
        </w:rPr>
        <w:t>с установленными сроками.</w:t>
      </w:r>
    </w:p>
    <w:p w:rsidR="004F7EA5" w:rsidRPr="004F7EA5" w:rsidRDefault="004F7EA5" w:rsidP="004F7EA5">
      <w:pPr>
        <w:tabs>
          <w:tab w:val="left" w:pos="426"/>
        </w:tabs>
        <w:ind w:firstLine="709"/>
        <w:jc w:val="both"/>
        <w:rPr>
          <w:sz w:val="28"/>
          <w:szCs w:val="28"/>
        </w:rPr>
      </w:pPr>
      <w:r w:rsidRPr="004F7EA5">
        <w:rPr>
          <w:sz w:val="28"/>
          <w:szCs w:val="28"/>
        </w:rPr>
        <w:t xml:space="preserve">Кроме того, в отчетный период в </w:t>
      </w:r>
      <w:proofErr w:type="spellStart"/>
      <w:r w:rsidRPr="004F7EA5">
        <w:rPr>
          <w:sz w:val="28"/>
          <w:szCs w:val="28"/>
        </w:rPr>
        <w:t>Минобрнауки</w:t>
      </w:r>
      <w:proofErr w:type="spellEnd"/>
      <w:r w:rsidRPr="004F7EA5">
        <w:rPr>
          <w:sz w:val="28"/>
          <w:szCs w:val="28"/>
        </w:rPr>
        <w:t xml:space="preserve"> России направлена информация об исполнении контрольной точки ведомственного проекта «Управление ведомственной и отраслевой цифровой трансформацией в сфере науки и высшего образования» государственной программы Российской Федерации «Научно-технологическое развитие Российской Федерации» (письмо Рособрнадзора от 22.12.2023 № 01-52-3154/07-12878).  </w:t>
      </w:r>
    </w:p>
    <w:p w:rsidR="004F7EA5" w:rsidRDefault="004F7EA5" w:rsidP="004F7EA5">
      <w:pPr>
        <w:autoSpaceDE w:val="0"/>
        <w:autoSpaceDN w:val="0"/>
        <w:adjustRightInd w:val="0"/>
        <w:ind w:firstLine="567"/>
        <w:jc w:val="both"/>
        <w:rPr>
          <w:sz w:val="28"/>
          <w:szCs w:val="28"/>
        </w:rPr>
      </w:pPr>
      <w:r w:rsidRPr="004F7EA5">
        <w:rPr>
          <w:sz w:val="28"/>
          <w:szCs w:val="28"/>
        </w:rPr>
        <w:tab/>
      </w:r>
      <w:proofErr w:type="gramStart"/>
      <w:r w:rsidR="00260718">
        <w:rPr>
          <w:sz w:val="28"/>
          <w:szCs w:val="28"/>
        </w:rPr>
        <w:t>Также и</w:t>
      </w:r>
      <w:r w:rsidRPr="004F7EA5">
        <w:rPr>
          <w:sz w:val="28"/>
          <w:szCs w:val="28"/>
        </w:rPr>
        <w:t xml:space="preserve">здано распоряжение Рособрнадзора от 25.12.2023 № 810-07 </w:t>
      </w:r>
      <w:r w:rsidR="00260718">
        <w:rPr>
          <w:sz w:val="28"/>
          <w:szCs w:val="28"/>
        </w:rPr>
        <w:br/>
      </w:r>
      <w:r w:rsidRPr="004F7EA5">
        <w:rPr>
          <w:sz w:val="28"/>
        </w:rPr>
        <w:t xml:space="preserve">«Об утверждении методик расчета показателей «Доля модернизированных информационных систем, используемых при мониторинге образовательных организаций», «Доля модернизированных информационных систем, используемых при осуществлении федерального государственного контроля (надзора) в сфере образования», «Доля модернизированных информационных систем, используемых при оценке качества высшего образования» ведомственного проекта  </w:t>
      </w:r>
      <w:r w:rsidRPr="004F7EA5">
        <w:rPr>
          <w:sz w:val="28"/>
          <w:szCs w:val="28"/>
        </w:rPr>
        <w:t>«Управление ведомственной и отраслевой цифровой трансформацией в сфере науки и высшего образования» государственной</w:t>
      </w:r>
      <w:proofErr w:type="gramEnd"/>
      <w:r w:rsidRPr="004F7EA5">
        <w:rPr>
          <w:sz w:val="28"/>
          <w:szCs w:val="28"/>
        </w:rPr>
        <w:t xml:space="preserve"> программы Российской Федерации «Научно-технологическое развитие Российской Федерации» (направлено в </w:t>
      </w:r>
      <w:proofErr w:type="spellStart"/>
      <w:r w:rsidRPr="004F7EA5">
        <w:rPr>
          <w:sz w:val="28"/>
          <w:szCs w:val="28"/>
        </w:rPr>
        <w:t>Минобрнауки</w:t>
      </w:r>
      <w:proofErr w:type="spellEnd"/>
      <w:r w:rsidRPr="004F7EA5">
        <w:rPr>
          <w:sz w:val="28"/>
          <w:szCs w:val="28"/>
        </w:rPr>
        <w:t xml:space="preserve"> России письмом </w:t>
      </w:r>
      <w:proofErr w:type="spellStart"/>
      <w:r w:rsidRPr="004F7EA5">
        <w:rPr>
          <w:sz w:val="28"/>
          <w:szCs w:val="28"/>
        </w:rPr>
        <w:t>Рособрнадзора</w:t>
      </w:r>
      <w:proofErr w:type="spellEnd"/>
      <w:r w:rsidRPr="004F7EA5">
        <w:rPr>
          <w:sz w:val="28"/>
          <w:szCs w:val="28"/>
        </w:rPr>
        <w:t xml:space="preserve"> от 26.12.2023 № 01-52-3040/07-12939).</w:t>
      </w:r>
    </w:p>
    <w:p w:rsidR="004F7EA5" w:rsidRDefault="004F7EA5" w:rsidP="009C58CF">
      <w:pPr>
        <w:autoSpaceDE w:val="0"/>
        <w:autoSpaceDN w:val="0"/>
        <w:adjustRightInd w:val="0"/>
        <w:ind w:firstLine="709"/>
        <w:jc w:val="both"/>
        <w:rPr>
          <w:sz w:val="28"/>
          <w:szCs w:val="28"/>
        </w:rPr>
      </w:pPr>
    </w:p>
    <w:p w:rsidR="009A30D3" w:rsidRPr="00AB0E88" w:rsidRDefault="00CE196B" w:rsidP="00C07F18">
      <w:pPr>
        <w:pStyle w:val="af1"/>
        <w:numPr>
          <w:ilvl w:val="0"/>
          <w:numId w:val="3"/>
        </w:numPr>
        <w:ind w:left="0" w:firstLine="709"/>
        <w:rPr>
          <w:rFonts w:ascii="Times New Roman" w:hAnsi="Times New Roman" w:cs="Times New Roman"/>
          <w:b/>
        </w:rPr>
      </w:pPr>
      <w:r w:rsidRPr="00AB0E88">
        <w:rPr>
          <w:rFonts w:ascii="Times New Roman" w:hAnsi="Times New Roman" w:cs="Times New Roman"/>
          <w:b/>
        </w:rPr>
        <w:t>По мероприятию «</w:t>
      </w:r>
      <w:r w:rsidR="00C07F18" w:rsidRPr="00AB0E88">
        <w:rPr>
          <w:rFonts w:ascii="Times New Roman" w:hAnsi="Times New Roman" w:cs="Times New Roman"/>
          <w:b/>
        </w:rPr>
        <w:t xml:space="preserve">Участие в реализации мер, направленных </w:t>
      </w:r>
      <w:r w:rsidR="00CA218B">
        <w:rPr>
          <w:rFonts w:ascii="Times New Roman" w:hAnsi="Times New Roman" w:cs="Times New Roman"/>
          <w:b/>
        </w:rPr>
        <w:br/>
      </w:r>
      <w:r w:rsidR="00C07F18" w:rsidRPr="00AB0E88">
        <w:rPr>
          <w:rFonts w:ascii="Times New Roman" w:hAnsi="Times New Roman" w:cs="Times New Roman"/>
          <w:b/>
        </w:rPr>
        <w:t>на обеспечение выполнения мероприятий в области противодействия экстремизму</w:t>
      </w:r>
      <w:r w:rsidRPr="00AB0E88">
        <w:rPr>
          <w:rFonts w:ascii="Times New Roman" w:hAnsi="Times New Roman" w:cs="Times New Roman"/>
          <w:b/>
        </w:rPr>
        <w:t>» (пункт 53 Плана).</w:t>
      </w:r>
    </w:p>
    <w:p w:rsidR="00ED2367" w:rsidRDefault="00ED2367" w:rsidP="00D96A4F">
      <w:pPr>
        <w:ind w:firstLine="709"/>
        <w:jc w:val="both"/>
        <w:rPr>
          <w:sz w:val="28"/>
          <w:szCs w:val="28"/>
        </w:rPr>
      </w:pPr>
    </w:p>
    <w:p w:rsidR="00AB0E88" w:rsidRPr="006E247C" w:rsidRDefault="00AB0E88" w:rsidP="009236DA">
      <w:pPr>
        <w:pStyle w:val="af1"/>
        <w:ind w:firstLine="709"/>
        <w:rPr>
          <w:rFonts w:ascii="Times New Roman" w:hAnsi="Times New Roman" w:cs="Times New Roman"/>
        </w:rPr>
      </w:pPr>
      <w:r w:rsidRPr="00A35A7E">
        <w:rPr>
          <w:rFonts w:ascii="Times New Roman" w:hAnsi="Times New Roman" w:cs="Times New Roman"/>
        </w:rPr>
        <w:t>В отчетном периоде Рособрнадзором участие в реализации мер, направленных на обеспечение выполнения мероприятий в области противодействия экстремизму, не принималось.</w:t>
      </w:r>
    </w:p>
    <w:p w:rsidR="009A30D3" w:rsidRPr="006E247C" w:rsidRDefault="009A30D3" w:rsidP="00C07F18">
      <w:pPr>
        <w:pStyle w:val="af1"/>
        <w:ind w:firstLine="709"/>
        <w:rPr>
          <w:rFonts w:ascii="Times New Roman" w:hAnsi="Times New Roman" w:cs="Times New Roman"/>
        </w:rPr>
      </w:pPr>
    </w:p>
    <w:p w:rsidR="009A30D3" w:rsidRDefault="00CE196B" w:rsidP="00C07F18">
      <w:pPr>
        <w:pStyle w:val="af1"/>
        <w:numPr>
          <w:ilvl w:val="0"/>
          <w:numId w:val="3"/>
        </w:numPr>
        <w:ind w:left="0" w:firstLine="709"/>
        <w:rPr>
          <w:rFonts w:ascii="Times New Roman" w:hAnsi="Times New Roman" w:cs="Times New Roman"/>
          <w:b/>
        </w:rPr>
      </w:pPr>
      <w:r w:rsidRPr="009236DA">
        <w:rPr>
          <w:rFonts w:ascii="Times New Roman" w:hAnsi="Times New Roman" w:cs="Times New Roman"/>
          <w:b/>
        </w:rPr>
        <w:t>По мероприятию «</w:t>
      </w:r>
      <w:r w:rsidR="00C07F18" w:rsidRPr="009236DA">
        <w:rPr>
          <w:rFonts w:ascii="Times New Roman" w:hAnsi="Times New Roman" w:cs="Times New Roman"/>
          <w:b/>
        </w:rPr>
        <w:t xml:space="preserve">Проведение кадровой работы в соответствии </w:t>
      </w:r>
      <w:r w:rsidR="00CA218B">
        <w:rPr>
          <w:rFonts w:ascii="Times New Roman" w:hAnsi="Times New Roman" w:cs="Times New Roman"/>
          <w:b/>
        </w:rPr>
        <w:br/>
      </w:r>
      <w:r w:rsidR="00C07F18" w:rsidRPr="009236DA">
        <w:rPr>
          <w:rFonts w:ascii="Times New Roman" w:hAnsi="Times New Roman" w:cs="Times New Roman"/>
          <w:b/>
        </w:rPr>
        <w:t xml:space="preserve">с Федеральным законом от 27.07.2004 № 79-ФЗ «О государственной гражданской службе Российской Федерации». Организация работы </w:t>
      </w:r>
      <w:r w:rsidR="00CA218B">
        <w:rPr>
          <w:rFonts w:ascii="Times New Roman" w:hAnsi="Times New Roman" w:cs="Times New Roman"/>
          <w:b/>
        </w:rPr>
        <w:br/>
      </w:r>
      <w:r w:rsidR="00C07F18" w:rsidRPr="009236DA">
        <w:rPr>
          <w:rFonts w:ascii="Times New Roman" w:hAnsi="Times New Roman" w:cs="Times New Roman"/>
          <w:b/>
        </w:rPr>
        <w:t>по повышению квалификации государственных гражданских служащих Рособрнадзора</w:t>
      </w:r>
      <w:r w:rsidRPr="009236DA">
        <w:rPr>
          <w:rFonts w:ascii="Times New Roman" w:hAnsi="Times New Roman" w:cs="Times New Roman"/>
          <w:b/>
        </w:rPr>
        <w:t>» (пункт 54 Плана).</w:t>
      </w:r>
    </w:p>
    <w:p w:rsidR="002453EF" w:rsidRPr="009236DA" w:rsidRDefault="002453EF" w:rsidP="002453EF">
      <w:pPr>
        <w:pStyle w:val="af1"/>
        <w:ind w:left="709"/>
        <w:rPr>
          <w:rFonts w:ascii="Times New Roman" w:hAnsi="Times New Roman" w:cs="Times New Roman"/>
          <w:b/>
        </w:rPr>
      </w:pPr>
    </w:p>
    <w:p w:rsidR="004F5E96" w:rsidRDefault="004F5E96" w:rsidP="004F5E96">
      <w:pPr>
        <w:pStyle w:val="af1"/>
        <w:ind w:firstLine="709"/>
        <w:rPr>
          <w:rFonts w:ascii="Times New Roman" w:hAnsi="Times New Roman" w:cs="Times New Roman"/>
          <w:color w:val="000000"/>
        </w:rPr>
      </w:pPr>
      <w:r w:rsidRPr="004F5E96">
        <w:rPr>
          <w:rFonts w:ascii="Times New Roman" w:hAnsi="Times New Roman" w:cs="Times New Roman"/>
          <w:color w:val="000000"/>
        </w:rPr>
        <w:t>В отчетном периоде Рособрнадзором проводилась работа по ведению Реестра гражданских служащих Рособрнадзора, оформлению приема на федеральную государственную гражданскую службу, увольнению с федеральной государственной гражданской службы, ведению трудовых книжек сотрудников</w:t>
      </w:r>
      <w:r w:rsidRPr="004F5E96">
        <w:rPr>
          <w:rFonts w:ascii="Times New Roman" w:hAnsi="Times New Roman" w:cs="Times New Roman"/>
          <w:color w:val="000000"/>
        </w:rPr>
        <w:br/>
        <w:t>и сведений о трудовой деятельности, оформлению и поддержанию в актуальном состоянии карточек Т–2 ГС и личных дел.</w:t>
      </w:r>
    </w:p>
    <w:p w:rsidR="00260718" w:rsidRPr="00D103BB" w:rsidRDefault="007B2ECE" w:rsidP="007B2ECE">
      <w:pPr>
        <w:autoSpaceDE w:val="0"/>
        <w:autoSpaceDN w:val="0"/>
        <w:adjustRightInd w:val="0"/>
        <w:ind w:firstLine="709"/>
        <w:jc w:val="both"/>
        <w:rPr>
          <w:color w:val="000000"/>
          <w:sz w:val="28"/>
          <w:szCs w:val="28"/>
        </w:rPr>
      </w:pPr>
      <w:proofErr w:type="gramStart"/>
      <w:r w:rsidRPr="00D103BB">
        <w:rPr>
          <w:color w:val="000000"/>
          <w:sz w:val="28"/>
          <w:szCs w:val="28"/>
        </w:rPr>
        <w:t xml:space="preserve">В соответствии с приказом Рособрнадзора от 16.01.2023 № 43 </w:t>
      </w:r>
      <w:r w:rsidR="00260718" w:rsidRPr="00D103BB">
        <w:rPr>
          <w:color w:val="000000"/>
          <w:sz w:val="28"/>
          <w:szCs w:val="28"/>
        </w:rPr>
        <w:br/>
      </w:r>
      <w:r w:rsidRPr="00D103BB">
        <w:rPr>
          <w:color w:val="000000"/>
          <w:sz w:val="28"/>
          <w:szCs w:val="28"/>
        </w:rPr>
        <w:t xml:space="preserve">«Об установлении перечня вакантных должностей государственной гражданской службы Российской Федерации в Федеральной службе по надзору в сфере образования и науки, на назначение которых не проводится конкурс в 2023 году» </w:t>
      </w:r>
      <w:r w:rsidRPr="00D103BB">
        <w:rPr>
          <w:color w:val="000000"/>
          <w:sz w:val="28"/>
          <w:szCs w:val="28"/>
        </w:rPr>
        <w:br/>
        <w:t xml:space="preserve">с изменениями, внесенными приказами Рособрнадзора </w:t>
      </w:r>
      <w:r w:rsidRPr="00D103BB">
        <w:rPr>
          <w:sz w:val="28"/>
          <w:szCs w:val="28"/>
        </w:rPr>
        <w:t xml:space="preserve">от 20.03.2023 № 438, </w:t>
      </w:r>
      <w:r w:rsidRPr="00D103BB">
        <w:rPr>
          <w:sz w:val="28"/>
          <w:szCs w:val="28"/>
        </w:rPr>
        <w:br/>
        <w:t xml:space="preserve">от 16.05.2023 № 783, от 12.07.2023 № 1376, от 10.10.2023 № 1720, 20.10.2023 </w:t>
      </w:r>
      <w:r w:rsidRPr="00D103BB">
        <w:rPr>
          <w:sz w:val="28"/>
          <w:szCs w:val="28"/>
        </w:rPr>
        <w:br/>
        <w:t>№ 1753, 25.10.2023 № 1753, 30.11.2023 № 1985</w:t>
      </w:r>
      <w:proofErr w:type="gramEnd"/>
      <w:r w:rsidRPr="00D103BB">
        <w:rPr>
          <w:sz w:val="28"/>
          <w:szCs w:val="28"/>
        </w:rPr>
        <w:t>), про</w:t>
      </w:r>
      <w:r w:rsidRPr="00D103BB">
        <w:rPr>
          <w:color w:val="000000"/>
          <w:sz w:val="28"/>
          <w:szCs w:val="28"/>
        </w:rPr>
        <w:t xml:space="preserve">ведена оценка </w:t>
      </w:r>
      <w:r w:rsidRPr="00D103BB">
        <w:rPr>
          <w:sz w:val="28"/>
          <w:szCs w:val="28"/>
        </w:rPr>
        <w:t>соответствия профессионального уровня претендентов на замещение должностей федеральной государственной гражданской службы Российской Федерации в Федеральной службе по надзору в сфере образования и науки.</w:t>
      </w:r>
      <w:r w:rsidRPr="00D103BB">
        <w:rPr>
          <w:color w:val="000000"/>
          <w:sz w:val="28"/>
          <w:szCs w:val="28"/>
        </w:rPr>
        <w:t xml:space="preserve"> </w:t>
      </w:r>
    </w:p>
    <w:p w:rsidR="007B2ECE" w:rsidRPr="00D103BB" w:rsidRDefault="007B2ECE" w:rsidP="007B2ECE">
      <w:pPr>
        <w:autoSpaceDE w:val="0"/>
        <w:autoSpaceDN w:val="0"/>
        <w:adjustRightInd w:val="0"/>
        <w:ind w:firstLine="709"/>
        <w:jc w:val="both"/>
        <w:rPr>
          <w:sz w:val="28"/>
          <w:szCs w:val="28"/>
        </w:rPr>
      </w:pPr>
      <w:r w:rsidRPr="00D103BB">
        <w:rPr>
          <w:sz w:val="28"/>
          <w:szCs w:val="28"/>
        </w:rPr>
        <w:t xml:space="preserve">По результатам проведения оценки составлены протоколы заседаний Комиссии Федеральной службы по надзору в сфере образования и науки </w:t>
      </w:r>
      <w:r w:rsidR="00260718" w:rsidRPr="00D103BB">
        <w:rPr>
          <w:sz w:val="28"/>
          <w:szCs w:val="28"/>
        </w:rPr>
        <w:br/>
      </w:r>
      <w:r w:rsidRPr="00D103BB">
        <w:rPr>
          <w:sz w:val="28"/>
          <w:szCs w:val="28"/>
        </w:rPr>
        <w:t xml:space="preserve">по проведению оценки соответствия профессионального уровня претендентов </w:t>
      </w:r>
      <w:r w:rsidR="00260718" w:rsidRPr="00D103BB">
        <w:rPr>
          <w:sz w:val="28"/>
          <w:szCs w:val="28"/>
        </w:rPr>
        <w:br/>
      </w:r>
      <w:r w:rsidRPr="00D103BB">
        <w:rPr>
          <w:sz w:val="28"/>
          <w:szCs w:val="28"/>
        </w:rPr>
        <w:t>на замещение должностей государственной гражданской службы Российской Федерации от 07.11.2023 № 11, от 08.12.2023 № 12.</w:t>
      </w:r>
    </w:p>
    <w:p w:rsidR="007B2ECE" w:rsidRPr="00D103BB" w:rsidRDefault="007B2ECE" w:rsidP="007B2ECE">
      <w:pPr>
        <w:autoSpaceDE w:val="0"/>
        <w:autoSpaceDN w:val="0"/>
        <w:adjustRightInd w:val="0"/>
        <w:ind w:firstLine="708"/>
        <w:jc w:val="both"/>
        <w:rPr>
          <w:sz w:val="28"/>
          <w:szCs w:val="28"/>
        </w:rPr>
      </w:pPr>
      <w:r w:rsidRPr="00D103BB">
        <w:rPr>
          <w:sz w:val="28"/>
          <w:szCs w:val="28"/>
        </w:rPr>
        <w:t xml:space="preserve">В </w:t>
      </w:r>
      <w:r w:rsidRPr="00D103BB">
        <w:rPr>
          <w:sz w:val="28"/>
          <w:szCs w:val="28"/>
          <w:lang w:val="en-US"/>
        </w:rPr>
        <w:t>IV</w:t>
      </w:r>
      <w:r w:rsidRPr="00D103BB">
        <w:rPr>
          <w:sz w:val="28"/>
          <w:szCs w:val="28"/>
        </w:rPr>
        <w:t xml:space="preserve"> квартале 2023 г</w:t>
      </w:r>
      <w:r w:rsidR="00356A44">
        <w:rPr>
          <w:sz w:val="28"/>
          <w:szCs w:val="28"/>
        </w:rPr>
        <w:t>.</w:t>
      </w:r>
      <w:r w:rsidRPr="00D103BB">
        <w:rPr>
          <w:sz w:val="28"/>
          <w:szCs w:val="28"/>
        </w:rPr>
        <w:t xml:space="preserve"> прошли повышение квалификации:</w:t>
      </w:r>
    </w:p>
    <w:p w:rsidR="007B2ECE" w:rsidRPr="00D103BB" w:rsidRDefault="007B2ECE" w:rsidP="007B2ECE">
      <w:pPr>
        <w:autoSpaceDE w:val="0"/>
        <w:autoSpaceDN w:val="0"/>
        <w:adjustRightInd w:val="0"/>
        <w:ind w:firstLine="708"/>
        <w:jc w:val="both"/>
        <w:rPr>
          <w:sz w:val="28"/>
          <w:szCs w:val="28"/>
        </w:rPr>
      </w:pPr>
      <w:r w:rsidRPr="00D103BB">
        <w:rPr>
          <w:sz w:val="28"/>
          <w:szCs w:val="28"/>
        </w:rPr>
        <w:t>в ФГБОУ ВО  «</w:t>
      </w:r>
      <w:proofErr w:type="spellStart"/>
      <w:r w:rsidRPr="00D103BB">
        <w:rPr>
          <w:sz w:val="28"/>
          <w:szCs w:val="28"/>
        </w:rPr>
        <w:t>РАНХиГС</w:t>
      </w:r>
      <w:proofErr w:type="spellEnd"/>
      <w:r w:rsidRPr="00D103BB">
        <w:rPr>
          <w:sz w:val="28"/>
          <w:szCs w:val="28"/>
        </w:rPr>
        <w:t xml:space="preserve"> при Президенте Российской Федерации» </w:t>
      </w:r>
      <w:r w:rsidRPr="00D103BB">
        <w:rPr>
          <w:sz w:val="28"/>
          <w:szCs w:val="28"/>
        </w:rPr>
        <w:br/>
        <w:t>36 федеральных государственных гражданских служащих по следующим программам:</w:t>
      </w:r>
    </w:p>
    <w:p w:rsidR="00F72252" w:rsidRPr="00D103BB" w:rsidRDefault="007B2ECE" w:rsidP="00F72252">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z w:val="28"/>
          <w:szCs w:val="28"/>
        </w:rPr>
        <w:t xml:space="preserve">«Профессиональная </w:t>
      </w:r>
      <w:proofErr w:type="spellStart"/>
      <w:r w:rsidRPr="00D103BB">
        <w:rPr>
          <w:rFonts w:ascii="Times New Roman" w:hAnsi="Times New Roman" w:cs="Times New Roman"/>
          <w:sz w:val="28"/>
          <w:szCs w:val="28"/>
        </w:rPr>
        <w:t>клиентоцентричность</w:t>
      </w:r>
      <w:proofErr w:type="spellEnd"/>
      <w:r w:rsidRPr="00D103BB">
        <w:rPr>
          <w:rFonts w:ascii="Times New Roman" w:hAnsi="Times New Roman" w:cs="Times New Roman"/>
          <w:sz w:val="28"/>
          <w:szCs w:val="28"/>
        </w:rPr>
        <w:t xml:space="preserve">. Внешний клиент» </w:t>
      </w:r>
      <w:r w:rsidR="00F72252" w:rsidRPr="00D103BB">
        <w:rPr>
          <w:rFonts w:ascii="Times New Roman" w:hAnsi="Times New Roman" w:cs="Times New Roman"/>
          <w:color w:val="000000"/>
          <w:sz w:val="28"/>
          <w:szCs w:val="28"/>
        </w:rPr>
        <w:t>–</w:t>
      </w:r>
      <w:r w:rsidRPr="00D103BB">
        <w:rPr>
          <w:rFonts w:ascii="Times New Roman" w:hAnsi="Times New Roman" w:cs="Times New Roman"/>
          <w:sz w:val="28"/>
          <w:szCs w:val="28"/>
        </w:rPr>
        <w:br/>
        <w:t>8 федеральных государственных гражданских служащих (</w:t>
      </w:r>
      <w:r w:rsidR="00625333">
        <w:rPr>
          <w:rFonts w:ascii="Times New Roman" w:hAnsi="Times New Roman" w:cs="Times New Roman"/>
          <w:sz w:val="28"/>
          <w:szCs w:val="28"/>
        </w:rPr>
        <w:t>период</w:t>
      </w:r>
      <w:r w:rsidRPr="00D103BB">
        <w:rPr>
          <w:rFonts w:ascii="Times New Roman" w:hAnsi="Times New Roman" w:cs="Times New Roman"/>
          <w:sz w:val="28"/>
          <w:szCs w:val="28"/>
        </w:rPr>
        <w:t xml:space="preserve"> проведения 18.09.2023</w:t>
      </w:r>
      <w:r w:rsidR="00FC153E">
        <w:rPr>
          <w:rFonts w:ascii="Times New Roman" w:hAnsi="Times New Roman" w:cs="Times New Roman"/>
          <w:sz w:val="28"/>
          <w:szCs w:val="28"/>
        </w:rPr>
        <w:t>–</w:t>
      </w:r>
      <w:r w:rsidRPr="00D103BB">
        <w:rPr>
          <w:rFonts w:ascii="Times New Roman" w:hAnsi="Times New Roman" w:cs="Times New Roman"/>
          <w:sz w:val="28"/>
          <w:szCs w:val="28"/>
        </w:rPr>
        <w:t>24.10.2023; 09.10.2023</w:t>
      </w:r>
      <w:r w:rsidR="00FC153E">
        <w:rPr>
          <w:rFonts w:ascii="Times New Roman" w:hAnsi="Times New Roman" w:cs="Times New Roman"/>
          <w:sz w:val="28"/>
          <w:szCs w:val="28"/>
        </w:rPr>
        <w:t>–</w:t>
      </w:r>
      <w:r w:rsidRPr="00D103BB">
        <w:rPr>
          <w:rFonts w:ascii="Times New Roman" w:hAnsi="Times New Roman" w:cs="Times New Roman"/>
          <w:sz w:val="28"/>
          <w:szCs w:val="28"/>
        </w:rPr>
        <w:t>13.11.2023);</w:t>
      </w:r>
    </w:p>
    <w:p w:rsidR="00F72252" w:rsidRPr="00D103BB" w:rsidRDefault="007B2ECE" w:rsidP="00F72252">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z w:val="28"/>
          <w:szCs w:val="28"/>
        </w:rPr>
        <w:t xml:space="preserve">«Профессиональная </w:t>
      </w:r>
      <w:proofErr w:type="spellStart"/>
      <w:r w:rsidRPr="00D103BB">
        <w:rPr>
          <w:rFonts w:ascii="Times New Roman" w:hAnsi="Times New Roman" w:cs="Times New Roman"/>
          <w:sz w:val="28"/>
          <w:szCs w:val="28"/>
        </w:rPr>
        <w:t>клиентоцентричность</w:t>
      </w:r>
      <w:proofErr w:type="spellEnd"/>
      <w:r w:rsidRPr="00D103BB">
        <w:rPr>
          <w:rFonts w:ascii="Times New Roman" w:hAnsi="Times New Roman" w:cs="Times New Roman"/>
          <w:sz w:val="28"/>
          <w:szCs w:val="28"/>
        </w:rPr>
        <w:t xml:space="preserve">. Внутренний клиент» </w:t>
      </w:r>
      <w:r w:rsidRPr="00D103BB">
        <w:rPr>
          <w:rFonts w:ascii="Times New Roman" w:hAnsi="Times New Roman" w:cs="Times New Roman"/>
          <w:sz w:val="28"/>
          <w:szCs w:val="28"/>
        </w:rPr>
        <w:br/>
      </w:r>
      <w:r w:rsidR="00F72252" w:rsidRPr="00D103BB">
        <w:rPr>
          <w:rFonts w:ascii="Times New Roman" w:hAnsi="Times New Roman" w:cs="Times New Roman"/>
          <w:color w:val="000000"/>
          <w:sz w:val="28"/>
          <w:szCs w:val="28"/>
        </w:rPr>
        <w:t>–</w:t>
      </w:r>
      <w:r w:rsidRPr="00D103BB">
        <w:rPr>
          <w:rFonts w:ascii="Times New Roman" w:hAnsi="Times New Roman" w:cs="Times New Roman"/>
          <w:sz w:val="28"/>
          <w:szCs w:val="28"/>
        </w:rPr>
        <w:t xml:space="preserve"> 9 федеральных государственных гражданских служащих (</w:t>
      </w:r>
      <w:r w:rsidR="00625333">
        <w:rPr>
          <w:rFonts w:ascii="Times New Roman" w:hAnsi="Times New Roman" w:cs="Times New Roman"/>
          <w:sz w:val="28"/>
          <w:szCs w:val="28"/>
        </w:rPr>
        <w:t>периоды</w:t>
      </w:r>
      <w:r w:rsidR="00F72252" w:rsidRPr="00D103BB">
        <w:rPr>
          <w:rFonts w:ascii="Times New Roman" w:hAnsi="Times New Roman" w:cs="Times New Roman"/>
          <w:sz w:val="28"/>
          <w:szCs w:val="28"/>
        </w:rPr>
        <w:t xml:space="preserve"> проведения </w:t>
      </w:r>
      <w:r w:rsidRPr="00D103BB">
        <w:rPr>
          <w:rFonts w:ascii="Times New Roman" w:hAnsi="Times New Roman" w:cs="Times New Roman"/>
          <w:sz w:val="28"/>
          <w:szCs w:val="28"/>
        </w:rPr>
        <w:t>18.09.2023</w:t>
      </w:r>
      <w:r w:rsidR="00FC153E">
        <w:rPr>
          <w:rFonts w:ascii="Times New Roman" w:hAnsi="Times New Roman" w:cs="Times New Roman"/>
          <w:sz w:val="28"/>
          <w:szCs w:val="28"/>
        </w:rPr>
        <w:t>–</w:t>
      </w:r>
      <w:r w:rsidRPr="00D103BB">
        <w:rPr>
          <w:rFonts w:ascii="Times New Roman" w:hAnsi="Times New Roman" w:cs="Times New Roman"/>
          <w:sz w:val="28"/>
          <w:szCs w:val="28"/>
        </w:rPr>
        <w:t>24.10.2023; 09.10.2023</w:t>
      </w:r>
      <w:r w:rsidR="00FC153E">
        <w:rPr>
          <w:rFonts w:ascii="Times New Roman" w:hAnsi="Times New Roman" w:cs="Times New Roman"/>
          <w:sz w:val="28"/>
          <w:szCs w:val="28"/>
        </w:rPr>
        <w:t>–</w:t>
      </w:r>
      <w:r w:rsidRPr="00D103BB">
        <w:rPr>
          <w:rFonts w:ascii="Times New Roman" w:hAnsi="Times New Roman" w:cs="Times New Roman"/>
          <w:sz w:val="28"/>
          <w:szCs w:val="28"/>
        </w:rPr>
        <w:t>13.11.2023);</w:t>
      </w:r>
    </w:p>
    <w:p w:rsidR="00F72252" w:rsidRPr="00D103BB" w:rsidRDefault="007B2ECE" w:rsidP="00F72252">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pacing w:val="-1"/>
          <w:sz w:val="28"/>
          <w:szCs w:val="28"/>
        </w:rPr>
        <w:t xml:space="preserve">«Внедрение </w:t>
      </w:r>
      <w:proofErr w:type="spellStart"/>
      <w:r w:rsidRPr="00D103BB">
        <w:rPr>
          <w:rFonts w:ascii="Times New Roman" w:hAnsi="Times New Roman" w:cs="Times New Roman"/>
          <w:spacing w:val="-1"/>
          <w:sz w:val="28"/>
          <w:szCs w:val="28"/>
        </w:rPr>
        <w:t>клиентоцентричности</w:t>
      </w:r>
      <w:proofErr w:type="spellEnd"/>
      <w:r w:rsidRPr="00D103BB">
        <w:rPr>
          <w:rFonts w:ascii="Times New Roman" w:hAnsi="Times New Roman" w:cs="Times New Roman"/>
          <w:spacing w:val="-1"/>
          <w:sz w:val="28"/>
          <w:szCs w:val="28"/>
        </w:rPr>
        <w:t xml:space="preserve">» </w:t>
      </w:r>
      <w:r w:rsidR="00F72252" w:rsidRPr="00D103BB">
        <w:rPr>
          <w:rFonts w:ascii="Times New Roman" w:hAnsi="Times New Roman" w:cs="Times New Roman"/>
          <w:color w:val="000000"/>
          <w:sz w:val="28"/>
          <w:szCs w:val="28"/>
        </w:rPr>
        <w:t>–</w:t>
      </w:r>
      <w:r w:rsidRPr="00D103BB">
        <w:rPr>
          <w:rFonts w:ascii="Times New Roman" w:hAnsi="Times New Roman" w:cs="Times New Roman"/>
          <w:spacing w:val="-1"/>
          <w:sz w:val="28"/>
          <w:szCs w:val="28"/>
        </w:rPr>
        <w:t xml:space="preserve"> 3 федеральных государственных гражданских служащих (</w:t>
      </w:r>
      <w:r w:rsidR="00625333">
        <w:rPr>
          <w:rFonts w:ascii="Times New Roman" w:hAnsi="Times New Roman" w:cs="Times New Roman"/>
          <w:spacing w:val="-1"/>
          <w:sz w:val="28"/>
          <w:szCs w:val="28"/>
        </w:rPr>
        <w:t>периоды</w:t>
      </w:r>
      <w:r w:rsidR="00F72252" w:rsidRPr="00D103BB">
        <w:rPr>
          <w:rFonts w:ascii="Times New Roman" w:hAnsi="Times New Roman" w:cs="Times New Roman"/>
          <w:spacing w:val="-1"/>
          <w:sz w:val="28"/>
          <w:szCs w:val="28"/>
        </w:rPr>
        <w:t xml:space="preserve"> проведения </w:t>
      </w:r>
      <w:r w:rsidRPr="00D103BB">
        <w:rPr>
          <w:rFonts w:ascii="Times New Roman" w:hAnsi="Times New Roman" w:cs="Times New Roman"/>
          <w:spacing w:val="-1"/>
          <w:sz w:val="28"/>
          <w:szCs w:val="28"/>
        </w:rPr>
        <w:t>20.11.2023</w:t>
      </w:r>
      <w:r w:rsidR="00FC153E">
        <w:rPr>
          <w:rFonts w:ascii="Times New Roman" w:hAnsi="Times New Roman" w:cs="Times New Roman"/>
          <w:sz w:val="28"/>
          <w:szCs w:val="28"/>
        </w:rPr>
        <w:t>–</w:t>
      </w:r>
      <w:r w:rsidRPr="00D103BB">
        <w:rPr>
          <w:rFonts w:ascii="Times New Roman" w:hAnsi="Times New Roman" w:cs="Times New Roman"/>
          <w:spacing w:val="-1"/>
          <w:sz w:val="28"/>
          <w:szCs w:val="28"/>
        </w:rPr>
        <w:t>22.11.2023, 21.12.2023</w:t>
      </w:r>
      <w:r w:rsidR="00FC153E">
        <w:rPr>
          <w:rFonts w:ascii="Times New Roman" w:hAnsi="Times New Roman" w:cs="Times New Roman"/>
          <w:sz w:val="28"/>
          <w:szCs w:val="28"/>
        </w:rPr>
        <w:t>–</w:t>
      </w:r>
      <w:r w:rsidRPr="00D103BB">
        <w:rPr>
          <w:rFonts w:ascii="Times New Roman" w:hAnsi="Times New Roman" w:cs="Times New Roman"/>
          <w:spacing w:val="-1"/>
          <w:sz w:val="28"/>
          <w:szCs w:val="28"/>
        </w:rPr>
        <w:t>22.12.2023);</w:t>
      </w:r>
    </w:p>
    <w:p w:rsidR="00F72252" w:rsidRPr="00D103BB" w:rsidRDefault="007B2ECE" w:rsidP="00F72252">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pacing w:val="-1"/>
          <w:sz w:val="28"/>
          <w:szCs w:val="28"/>
        </w:rPr>
        <w:t xml:space="preserve">«Стратегия </w:t>
      </w:r>
      <w:proofErr w:type="spellStart"/>
      <w:r w:rsidRPr="00D103BB">
        <w:rPr>
          <w:rFonts w:ascii="Times New Roman" w:hAnsi="Times New Roman" w:cs="Times New Roman"/>
          <w:spacing w:val="-1"/>
          <w:sz w:val="28"/>
          <w:szCs w:val="28"/>
        </w:rPr>
        <w:t>клиентоцентричности</w:t>
      </w:r>
      <w:proofErr w:type="spellEnd"/>
      <w:r w:rsidRPr="00D103BB">
        <w:rPr>
          <w:rFonts w:ascii="Times New Roman" w:hAnsi="Times New Roman" w:cs="Times New Roman"/>
          <w:spacing w:val="-1"/>
          <w:sz w:val="28"/>
          <w:szCs w:val="28"/>
        </w:rPr>
        <w:t>»</w:t>
      </w:r>
      <w:r w:rsidR="00F72252" w:rsidRPr="00D103BB">
        <w:rPr>
          <w:rFonts w:ascii="Times New Roman" w:hAnsi="Times New Roman" w:cs="Times New Roman"/>
          <w:color w:val="000000"/>
          <w:sz w:val="28"/>
          <w:szCs w:val="28"/>
        </w:rPr>
        <w:t xml:space="preserve"> – </w:t>
      </w:r>
      <w:r w:rsidRPr="00D103BB">
        <w:rPr>
          <w:rFonts w:ascii="Times New Roman" w:hAnsi="Times New Roman" w:cs="Times New Roman"/>
          <w:spacing w:val="-1"/>
          <w:sz w:val="28"/>
          <w:szCs w:val="28"/>
        </w:rPr>
        <w:t>1 федеральный государственный гражданский служащий (</w:t>
      </w:r>
      <w:r w:rsidR="00625333">
        <w:rPr>
          <w:rFonts w:ascii="Times New Roman" w:hAnsi="Times New Roman" w:cs="Times New Roman"/>
          <w:spacing w:val="-1"/>
          <w:sz w:val="28"/>
          <w:szCs w:val="28"/>
        </w:rPr>
        <w:t>периоды</w:t>
      </w:r>
      <w:r w:rsidR="00F72252" w:rsidRPr="00D103BB">
        <w:rPr>
          <w:rFonts w:ascii="Times New Roman" w:hAnsi="Times New Roman" w:cs="Times New Roman"/>
          <w:spacing w:val="-1"/>
          <w:sz w:val="28"/>
          <w:szCs w:val="28"/>
        </w:rPr>
        <w:t xml:space="preserve"> проведения </w:t>
      </w:r>
      <w:r w:rsidRPr="00D103BB">
        <w:rPr>
          <w:rFonts w:ascii="Times New Roman" w:hAnsi="Times New Roman" w:cs="Times New Roman"/>
          <w:spacing w:val="-1"/>
          <w:sz w:val="28"/>
          <w:szCs w:val="28"/>
        </w:rPr>
        <w:t>23.11.2023</w:t>
      </w:r>
      <w:r w:rsidR="00FC153E">
        <w:rPr>
          <w:rFonts w:ascii="Times New Roman" w:hAnsi="Times New Roman" w:cs="Times New Roman"/>
          <w:sz w:val="28"/>
          <w:szCs w:val="28"/>
        </w:rPr>
        <w:t>–</w:t>
      </w:r>
      <w:r w:rsidRPr="00D103BB">
        <w:rPr>
          <w:rFonts w:ascii="Times New Roman" w:hAnsi="Times New Roman" w:cs="Times New Roman"/>
          <w:spacing w:val="-1"/>
          <w:sz w:val="28"/>
          <w:szCs w:val="28"/>
        </w:rPr>
        <w:t>24.11.2023, 21.12.2023</w:t>
      </w:r>
      <w:r w:rsidR="00FC153E">
        <w:rPr>
          <w:rFonts w:ascii="Times New Roman" w:hAnsi="Times New Roman" w:cs="Times New Roman"/>
          <w:sz w:val="28"/>
          <w:szCs w:val="28"/>
        </w:rPr>
        <w:t>–</w:t>
      </w:r>
      <w:r w:rsidRPr="00D103BB">
        <w:rPr>
          <w:rFonts w:ascii="Times New Roman" w:hAnsi="Times New Roman" w:cs="Times New Roman"/>
          <w:spacing w:val="-1"/>
          <w:sz w:val="28"/>
          <w:szCs w:val="28"/>
        </w:rPr>
        <w:t>22.12.2023);</w:t>
      </w:r>
    </w:p>
    <w:p w:rsidR="00F72252" w:rsidRPr="00D103BB" w:rsidRDefault="007B2ECE" w:rsidP="00F72252">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pacing w:val="-1"/>
          <w:sz w:val="28"/>
          <w:szCs w:val="28"/>
        </w:rPr>
        <w:t xml:space="preserve">«Эффективный руководитель (базовый уровень)» </w:t>
      </w:r>
      <w:r w:rsidR="00F72252" w:rsidRPr="00D103BB">
        <w:rPr>
          <w:rFonts w:ascii="Times New Roman" w:hAnsi="Times New Roman" w:cs="Times New Roman"/>
          <w:color w:val="000000"/>
          <w:sz w:val="28"/>
          <w:szCs w:val="28"/>
        </w:rPr>
        <w:t>–</w:t>
      </w:r>
      <w:r w:rsidRPr="00D103BB">
        <w:rPr>
          <w:rFonts w:ascii="Times New Roman" w:hAnsi="Times New Roman" w:cs="Times New Roman"/>
          <w:spacing w:val="-1"/>
          <w:sz w:val="28"/>
          <w:szCs w:val="28"/>
        </w:rPr>
        <w:t xml:space="preserve"> 3 федеральных государственных гражданских служащих (</w:t>
      </w:r>
      <w:r w:rsidR="00625333">
        <w:rPr>
          <w:rFonts w:ascii="Times New Roman" w:hAnsi="Times New Roman" w:cs="Times New Roman"/>
          <w:spacing w:val="-1"/>
          <w:sz w:val="28"/>
          <w:szCs w:val="28"/>
        </w:rPr>
        <w:t>периоды</w:t>
      </w:r>
      <w:r w:rsidR="00F72252" w:rsidRPr="00D103BB">
        <w:rPr>
          <w:rFonts w:ascii="Times New Roman" w:hAnsi="Times New Roman" w:cs="Times New Roman"/>
          <w:spacing w:val="-1"/>
          <w:sz w:val="28"/>
          <w:szCs w:val="28"/>
        </w:rPr>
        <w:t xml:space="preserve"> проведения </w:t>
      </w:r>
      <w:r w:rsidRPr="00D103BB">
        <w:rPr>
          <w:rFonts w:ascii="Times New Roman" w:hAnsi="Times New Roman" w:cs="Times New Roman"/>
          <w:spacing w:val="-1"/>
          <w:sz w:val="28"/>
          <w:szCs w:val="28"/>
        </w:rPr>
        <w:t>04.09.2023</w:t>
      </w:r>
      <w:r w:rsidR="00FC153E">
        <w:rPr>
          <w:rFonts w:ascii="Times New Roman" w:hAnsi="Times New Roman" w:cs="Times New Roman"/>
          <w:sz w:val="28"/>
          <w:szCs w:val="28"/>
        </w:rPr>
        <w:t>–</w:t>
      </w:r>
      <w:r w:rsidR="00FC153E">
        <w:rPr>
          <w:rFonts w:ascii="Times New Roman" w:hAnsi="Times New Roman" w:cs="Times New Roman"/>
          <w:spacing w:val="-1"/>
          <w:sz w:val="28"/>
          <w:szCs w:val="28"/>
        </w:rPr>
        <w:t xml:space="preserve">01.11.2023; </w:t>
      </w:r>
      <w:r w:rsidRPr="00D103BB">
        <w:rPr>
          <w:rFonts w:ascii="Times New Roman" w:hAnsi="Times New Roman" w:cs="Times New Roman"/>
          <w:spacing w:val="-1"/>
          <w:sz w:val="28"/>
          <w:szCs w:val="28"/>
        </w:rPr>
        <w:t>18.09.2023</w:t>
      </w:r>
      <w:r w:rsidR="00FC153E">
        <w:rPr>
          <w:rFonts w:ascii="Times New Roman" w:hAnsi="Times New Roman" w:cs="Times New Roman"/>
          <w:sz w:val="28"/>
          <w:szCs w:val="28"/>
        </w:rPr>
        <w:t>–</w:t>
      </w:r>
      <w:r w:rsidRPr="00D103BB">
        <w:rPr>
          <w:rFonts w:ascii="Times New Roman" w:hAnsi="Times New Roman" w:cs="Times New Roman"/>
          <w:spacing w:val="-1"/>
          <w:sz w:val="28"/>
          <w:szCs w:val="28"/>
        </w:rPr>
        <w:t>13.11.2023; 25.09.2023</w:t>
      </w:r>
      <w:r w:rsidR="00FC153E">
        <w:rPr>
          <w:rFonts w:ascii="Times New Roman" w:hAnsi="Times New Roman" w:cs="Times New Roman"/>
          <w:sz w:val="28"/>
          <w:szCs w:val="28"/>
        </w:rPr>
        <w:t>–</w:t>
      </w:r>
      <w:r w:rsidRPr="00D103BB">
        <w:rPr>
          <w:rFonts w:ascii="Times New Roman" w:hAnsi="Times New Roman" w:cs="Times New Roman"/>
          <w:spacing w:val="-1"/>
          <w:sz w:val="28"/>
          <w:szCs w:val="28"/>
        </w:rPr>
        <w:t>22.11.2023);</w:t>
      </w:r>
    </w:p>
    <w:p w:rsidR="00F72252" w:rsidRPr="00D103BB" w:rsidRDefault="007B2ECE" w:rsidP="00C24D0D">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pacing w:val="-1"/>
          <w:sz w:val="28"/>
          <w:szCs w:val="28"/>
        </w:rPr>
        <w:t xml:space="preserve">«Эффективный руководитель (высший уровень)» </w:t>
      </w:r>
      <w:r w:rsidR="00F72252" w:rsidRPr="00D103BB">
        <w:rPr>
          <w:rFonts w:ascii="Times New Roman" w:hAnsi="Times New Roman" w:cs="Times New Roman"/>
          <w:color w:val="000000"/>
          <w:sz w:val="28"/>
          <w:szCs w:val="28"/>
        </w:rPr>
        <w:t>–</w:t>
      </w:r>
      <w:r w:rsidRPr="00D103BB">
        <w:rPr>
          <w:rFonts w:ascii="Times New Roman" w:hAnsi="Times New Roman" w:cs="Times New Roman"/>
          <w:spacing w:val="-1"/>
          <w:sz w:val="28"/>
          <w:szCs w:val="28"/>
        </w:rPr>
        <w:t xml:space="preserve"> 1 федеральный государственный гражданский служащий</w:t>
      </w:r>
      <w:r w:rsidR="00260718" w:rsidRPr="00D103BB">
        <w:rPr>
          <w:rFonts w:ascii="Times New Roman" w:hAnsi="Times New Roman" w:cs="Times New Roman"/>
          <w:spacing w:val="-1"/>
          <w:sz w:val="28"/>
          <w:szCs w:val="28"/>
        </w:rPr>
        <w:t xml:space="preserve"> (</w:t>
      </w:r>
      <w:r w:rsidR="00625333">
        <w:rPr>
          <w:rFonts w:ascii="Times New Roman" w:hAnsi="Times New Roman" w:cs="Times New Roman"/>
          <w:spacing w:val="-1"/>
          <w:sz w:val="28"/>
          <w:szCs w:val="28"/>
        </w:rPr>
        <w:t>период</w:t>
      </w:r>
      <w:r w:rsidR="00260718" w:rsidRPr="00D103BB">
        <w:rPr>
          <w:rFonts w:ascii="Times New Roman" w:hAnsi="Times New Roman" w:cs="Times New Roman"/>
          <w:spacing w:val="-1"/>
          <w:sz w:val="28"/>
          <w:szCs w:val="28"/>
        </w:rPr>
        <w:t xml:space="preserve"> проведения </w:t>
      </w:r>
      <w:r w:rsidR="00260718" w:rsidRPr="00D103BB">
        <w:rPr>
          <w:rFonts w:ascii="Times New Roman" w:hAnsi="Times New Roman" w:cs="Times New Roman"/>
          <w:sz w:val="28"/>
          <w:szCs w:val="28"/>
        </w:rPr>
        <w:t>04.09.2023</w:t>
      </w:r>
      <w:r w:rsidR="00FC153E">
        <w:rPr>
          <w:rFonts w:ascii="Times New Roman" w:hAnsi="Times New Roman" w:cs="Times New Roman"/>
          <w:sz w:val="28"/>
          <w:szCs w:val="28"/>
        </w:rPr>
        <w:t>–</w:t>
      </w:r>
      <w:r w:rsidR="00260718" w:rsidRPr="00D103BB">
        <w:rPr>
          <w:rFonts w:ascii="Times New Roman" w:hAnsi="Times New Roman" w:cs="Times New Roman"/>
          <w:sz w:val="28"/>
          <w:szCs w:val="28"/>
        </w:rPr>
        <w:t>02.11.2023)</w:t>
      </w:r>
      <w:r w:rsidRPr="00D103BB">
        <w:rPr>
          <w:rFonts w:ascii="Times New Roman" w:hAnsi="Times New Roman" w:cs="Times New Roman"/>
          <w:spacing w:val="-1"/>
          <w:sz w:val="28"/>
          <w:szCs w:val="28"/>
        </w:rPr>
        <w:t>;</w:t>
      </w:r>
    </w:p>
    <w:p w:rsidR="00F72252" w:rsidRPr="00D103BB" w:rsidRDefault="007B2ECE" w:rsidP="00C24D0D">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pacing w:val="-1"/>
          <w:sz w:val="28"/>
          <w:szCs w:val="28"/>
        </w:rPr>
        <w:t xml:space="preserve">«Этика государственной службы» </w:t>
      </w:r>
      <w:r w:rsidR="00F72252" w:rsidRPr="00D103BB">
        <w:rPr>
          <w:rFonts w:ascii="Times New Roman" w:hAnsi="Times New Roman" w:cs="Times New Roman"/>
          <w:spacing w:val="-1"/>
          <w:sz w:val="28"/>
          <w:szCs w:val="28"/>
        </w:rPr>
        <w:t>–</w:t>
      </w:r>
      <w:r w:rsidRPr="00D103BB">
        <w:rPr>
          <w:rFonts w:ascii="Times New Roman" w:hAnsi="Times New Roman" w:cs="Times New Roman"/>
          <w:spacing w:val="-1"/>
          <w:sz w:val="28"/>
          <w:szCs w:val="28"/>
        </w:rPr>
        <w:t xml:space="preserve"> 1 федеральный государственный гражданский служащий (</w:t>
      </w:r>
      <w:r w:rsidR="00625333">
        <w:rPr>
          <w:rFonts w:ascii="Times New Roman" w:hAnsi="Times New Roman" w:cs="Times New Roman"/>
          <w:spacing w:val="-1"/>
          <w:sz w:val="28"/>
          <w:szCs w:val="28"/>
        </w:rPr>
        <w:t>период</w:t>
      </w:r>
      <w:r w:rsidR="00F72252" w:rsidRPr="00D103BB">
        <w:rPr>
          <w:rFonts w:ascii="Times New Roman" w:hAnsi="Times New Roman" w:cs="Times New Roman"/>
          <w:spacing w:val="-1"/>
          <w:sz w:val="28"/>
          <w:szCs w:val="28"/>
        </w:rPr>
        <w:t xml:space="preserve"> проведения </w:t>
      </w:r>
      <w:r w:rsidRPr="00D103BB">
        <w:rPr>
          <w:rFonts w:ascii="Times New Roman" w:hAnsi="Times New Roman" w:cs="Times New Roman"/>
          <w:spacing w:val="-1"/>
          <w:sz w:val="28"/>
          <w:szCs w:val="28"/>
        </w:rPr>
        <w:t>09.10.2023</w:t>
      </w:r>
      <w:r w:rsidR="00FC153E">
        <w:rPr>
          <w:rFonts w:ascii="Times New Roman" w:hAnsi="Times New Roman" w:cs="Times New Roman"/>
          <w:sz w:val="28"/>
          <w:szCs w:val="28"/>
        </w:rPr>
        <w:t>–</w:t>
      </w:r>
      <w:r w:rsidRPr="00D103BB">
        <w:rPr>
          <w:rFonts w:ascii="Times New Roman" w:hAnsi="Times New Roman" w:cs="Times New Roman"/>
          <w:spacing w:val="-1"/>
          <w:sz w:val="28"/>
          <w:szCs w:val="28"/>
        </w:rPr>
        <w:t>13.10.2023);</w:t>
      </w:r>
      <w:r w:rsidRPr="00D103BB">
        <w:rPr>
          <w:rFonts w:ascii="Times New Roman" w:hAnsi="Times New Roman" w:cs="Times New Roman"/>
          <w:sz w:val="28"/>
          <w:szCs w:val="28"/>
        </w:rPr>
        <w:t xml:space="preserve"> </w:t>
      </w:r>
    </w:p>
    <w:p w:rsidR="00C24D0D" w:rsidRPr="00D103BB" w:rsidRDefault="007B2ECE" w:rsidP="00C24D0D">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z w:val="28"/>
          <w:szCs w:val="28"/>
        </w:rPr>
        <w:t>«</w:t>
      </w:r>
      <w:r w:rsidRPr="00D103BB">
        <w:rPr>
          <w:rFonts w:ascii="Times New Roman" w:hAnsi="Times New Roman" w:cs="Times New Roman"/>
          <w:spacing w:val="-1"/>
          <w:sz w:val="28"/>
          <w:szCs w:val="28"/>
        </w:rPr>
        <w:t xml:space="preserve">Повышение эффективности осуществления федеральными органами исполнительной власти возложенных на них функций контроля (надзора) </w:t>
      </w:r>
      <w:r w:rsidRPr="00D103BB">
        <w:rPr>
          <w:rFonts w:ascii="Times New Roman" w:hAnsi="Times New Roman" w:cs="Times New Roman"/>
          <w:spacing w:val="-1"/>
          <w:sz w:val="28"/>
          <w:szCs w:val="28"/>
        </w:rPr>
        <w:br/>
        <w:t xml:space="preserve">в соответствующих сферах деятельности» </w:t>
      </w:r>
      <w:r w:rsidR="00C24D0D" w:rsidRPr="00D103BB">
        <w:rPr>
          <w:rFonts w:ascii="Times New Roman" w:hAnsi="Times New Roman" w:cs="Times New Roman"/>
          <w:spacing w:val="-1"/>
          <w:sz w:val="28"/>
          <w:szCs w:val="28"/>
        </w:rPr>
        <w:t>–</w:t>
      </w:r>
      <w:r w:rsidRPr="00D103BB">
        <w:rPr>
          <w:rFonts w:ascii="Times New Roman" w:hAnsi="Times New Roman" w:cs="Times New Roman"/>
          <w:spacing w:val="-1"/>
          <w:sz w:val="28"/>
          <w:szCs w:val="28"/>
        </w:rPr>
        <w:t xml:space="preserve"> 5 федеральных государственных гражданских служащих (</w:t>
      </w:r>
      <w:r w:rsidR="00625333">
        <w:rPr>
          <w:rFonts w:ascii="Times New Roman" w:hAnsi="Times New Roman" w:cs="Times New Roman"/>
          <w:spacing w:val="-1"/>
          <w:sz w:val="28"/>
          <w:szCs w:val="28"/>
        </w:rPr>
        <w:t>периоды</w:t>
      </w:r>
      <w:r w:rsidR="00C24D0D" w:rsidRPr="00D103BB">
        <w:rPr>
          <w:rFonts w:ascii="Times New Roman" w:hAnsi="Times New Roman" w:cs="Times New Roman"/>
          <w:spacing w:val="-1"/>
          <w:sz w:val="28"/>
          <w:szCs w:val="28"/>
        </w:rPr>
        <w:t xml:space="preserve"> проведения </w:t>
      </w:r>
      <w:r w:rsidRPr="00D103BB">
        <w:rPr>
          <w:rFonts w:ascii="Times New Roman" w:hAnsi="Times New Roman" w:cs="Times New Roman"/>
          <w:spacing w:val="-1"/>
          <w:sz w:val="28"/>
          <w:szCs w:val="28"/>
        </w:rPr>
        <w:t>23.10.2023</w:t>
      </w:r>
      <w:r w:rsidR="00FC153E">
        <w:rPr>
          <w:rFonts w:ascii="Times New Roman" w:hAnsi="Times New Roman" w:cs="Times New Roman"/>
          <w:sz w:val="28"/>
          <w:szCs w:val="28"/>
        </w:rPr>
        <w:t>–</w:t>
      </w:r>
      <w:r w:rsidRPr="00D103BB">
        <w:rPr>
          <w:rFonts w:ascii="Times New Roman" w:hAnsi="Times New Roman" w:cs="Times New Roman"/>
          <w:spacing w:val="-1"/>
          <w:sz w:val="28"/>
          <w:szCs w:val="28"/>
        </w:rPr>
        <w:t xml:space="preserve">03.11.2023, </w:t>
      </w:r>
      <w:r w:rsidR="00260718" w:rsidRPr="00D103BB">
        <w:rPr>
          <w:rFonts w:ascii="Times New Roman" w:hAnsi="Times New Roman" w:cs="Times New Roman"/>
          <w:spacing w:val="-1"/>
          <w:sz w:val="28"/>
          <w:szCs w:val="28"/>
        </w:rPr>
        <w:br/>
      </w:r>
      <w:r w:rsidRPr="00D103BB">
        <w:rPr>
          <w:rFonts w:ascii="Times New Roman" w:hAnsi="Times New Roman" w:cs="Times New Roman"/>
          <w:spacing w:val="-1"/>
          <w:sz w:val="28"/>
          <w:szCs w:val="28"/>
        </w:rPr>
        <w:t>13.11.2023</w:t>
      </w:r>
      <w:r w:rsidR="00FC153E">
        <w:rPr>
          <w:rFonts w:ascii="Times New Roman" w:hAnsi="Times New Roman" w:cs="Times New Roman"/>
          <w:sz w:val="28"/>
          <w:szCs w:val="28"/>
        </w:rPr>
        <w:t>–</w:t>
      </w:r>
      <w:r w:rsidRPr="00D103BB">
        <w:rPr>
          <w:rFonts w:ascii="Times New Roman" w:hAnsi="Times New Roman" w:cs="Times New Roman"/>
          <w:spacing w:val="-1"/>
          <w:sz w:val="28"/>
          <w:szCs w:val="28"/>
        </w:rPr>
        <w:t>24.11.2023);</w:t>
      </w:r>
    </w:p>
    <w:p w:rsidR="00C24D0D" w:rsidRPr="00D103BB" w:rsidRDefault="007B2ECE" w:rsidP="00C24D0D">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pacing w:val="-1"/>
          <w:sz w:val="28"/>
          <w:szCs w:val="28"/>
        </w:rPr>
        <w:t xml:space="preserve">«Реализация государственной национальной политики в Российской Федерации» </w:t>
      </w:r>
      <w:r w:rsidR="00C24D0D" w:rsidRPr="00D103BB">
        <w:rPr>
          <w:rFonts w:ascii="Times New Roman" w:hAnsi="Times New Roman" w:cs="Times New Roman"/>
          <w:spacing w:val="-1"/>
          <w:sz w:val="28"/>
          <w:szCs w:val="28"/>
        </w:rPr>
        <w:t>–</w:t>
      </w:r>
      <w:r w:rsidRPr="00D103BB">
        <w:rPr>
          <w:rFonts w:ascii="Times New Roman" w:hAnsi="Times New Roman" w:cs="Times New Roman"/>
          <w:spacing w:val="-1"/>
          <w:sz w:val="28"/>
          <w:szCs w:val="28"/>
        </w:rPr>
        <w:t xml:space="preserve"> 1 федеральный государственный гражданский служащий </w:t>
      </w:r>
      <w:r w:rsidRPr="00D103BB">
        <w:rPr>
          <w:rFonts w:ascii="Times New Roman" w:hAnsi="Times New Roman" w:cs="Times New Roman"/>
          <w:spacing w:val="-1"/>
          <w:sz w:val="28"/>
          <w:szCs w:val="28"/>
        </w:rPr>
        <w:br/>
        <w:t>(</w:t>
      </w:r>
      <w:r w:rsidR="00625333">
        <w:rPr>
          <w:rFonts w:ascii="Times New Roman" w:hAnsi="Times New Roman" w:cs="Times New Roman"/>
          <w:spacing w:val="-1"/>
          <w:sz w:val="28"/>
          <w:szCs w:val="28"/>
        </w:rPr>
        <w:t>период</w:t>
      </w:r>
      <w:r w:rsidR="00C24D0D" w:rsidRPr="00D103BB">
        <w:rPr>
          <w:rFonts w:ascii="Times New Roman" w:hAnsi="Times New Roman" w:cs="Times New Roman"/>
          <w:spacing w:val="-1"/>
          <w:sz w:val="28"/>
          <w:szCs w:val="28"/>
        </w:rPr>
        <w:t xml:space="preserve"> проведения </w:t>
      </w:r>
      <w:r w:rsidRPr="00D103BB">
        <w:rPr>
          <w:rFonts w:ascii="Times New Roman" w:hAnsi="Times New Roman" w:cs="Times New Roman"/>
          <w:spacing w:val="-1"/>
          <w:sz w:val="28"/>
          <w:szCs w:val="28"/>
        </w:rPr>
        <w:t>30.10.2023</w:t>
      </w:r>
      <w:r w:rsidR="00FC153E">
        <w:rPr>
          <w:rFonts w:ascii="Times New Roman" w:hAnsi="Times New Roman" w:cs="Times New Roman"/>
          <w:sz w:val="28"/>
          <w:szCs w:val="28"/>
        </w:rPr>
        <w:t>–</w:t>
      </w:r>
      <w:r w:rsidRPr="00D103BB">
        <w:rPr>
          <w:rFonts w:ascii="Times New Roman" w:hAnsi="Times New Roman" w:cs="Times New Roman"/>
          <w:spacing w:val="-1"/>
          <w:sz w:val="28"/>
          <w:szCs w:val="28"/>
        </w:rPr>
        <w:t>03.11.2023);</w:t>
      </w:r>
    </w:p>
    <w:p w:rsidR="00C24D0D" w:rsidRPr="00D103BB" w:rsidRDefault="007B2ECE" w:rsidP="00C24D0D">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z w:val="28"/>
          <w:szCs w:val="28"/>
        </w:rPr>
        <w:t xml:space="preserve">«Стратегическое планирование и стратегическое управление </w:t>
      </w:r>
      <w:r w:rsidRPr="00D103BB">
        <w:rPr>
          <w:rFonts w:ascii="Times New Roman" w:hAnsi="Times New Roman" w:cs="Times New Roman"/>
          <w:sz w:val="28"/>
          <w:szCs w:val="28"/>
        </w:rPr>
        <w:br/>
        <w:t xml:space="preserve">в государственном секторе» </w:t>
      </w:r>
      <w:r w:rsidR="00C24D0D" w:rsidRPr="00D103BB">
        <w:rPr>
          <w:rFonts w:ascii="Times New Roman" w:hAnsi="Times New Roman" w:cs="Times New Roman"/>
          <w:spacing w:val="-1"/>
          <w:sz w:val="28"/>
          <w:szCs w:val="28"/>
        </w:rPr>
        <w:t>–</w:t>
      </w:r>
      <w:r w:rsidRPr="00D103BB">
        <w:rPr>
          <w:rFonts w:ascii="Times New Roman" w:hAnsi="Times New Roman" w:cs="Times New Roman"/>
          <w:sz w:val="28"/>
          <w:szCs w:val="28"/>
        </w:rPr>
        <w:t xml:space="preserve"> 1 федеральный государственный гражданский служащий (</w:t>
      </w:r>
      <w:r w:rsidR="00625333">
        <w:rPr>
          <w:rFonts w:ascii="Times New Roman" w:hAnsi="Times New Roman" w:cs="Times New Roman"/>
          <w:sz w:val="28"/>
          <w:szCs w:val="28"/>
        </w:rPr>
        <w:t>период</w:t>
      </w:r>
      <w:r w:rsidR="00C24D0D" w:rsidRPr="00D103BB">
        <w:rPr>
          <w:rFonts w:ascii="Times New Roman" w:hAnsi="Times New Roman" w:cs="Times New Roman"/>
          <w:sz w:val="28"/>
          <w:szCs w:val="28"/>
        </w:rPr>
        <w:t xml:space="preserve"> проведения </w:t>
      </w:r>
      <w:r w:rsidRPr="00D103BB">
        <w:rPr>
          <w:rFonts w:ascii="Times New Roman" w:hAnsi="Times New Roman" w:cs="Times New Roman"/>
          <w:sz w:val="28"/>
          <w:szCs w:val="28"/>
        </w:rPr>
        <w:t>05.10.2023</w:t>
      </w:r>
      <w:r w:rsidR="00FC153E">
        <w:rPr>
          <w:rFonts w:ascii="Times New Roman" w:hAnsi="Times New Roman" w:cs="Times New Roman"/>
          <w:sz w:val="28"/>
          <w:szCs w:val="28"/>
        </w:rPr>
        <w:t>–</w:t>
      </w:r>
      <w:r w:rsidRPr="00D103BB">
        <w:rPr>
          <w:rFonts w:ascii="Times New Roman" w:hAnsi="Times New Roman" w:cs="Times New Roman"/>
          <w:sz w:val="28"/>
          <w:szCs w:val="28"/>
        </w:rPr>
        <w:t>20.10.2023);</w:t>
      </w:r>
    </w:p>
    <w:p w:rsidR="00C24D0D" w:rsidRPr="00D103BB" w:rsidRDefault="007B2ECE" w:rsidP="00C24D0D">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z w:val="28"/>
          <w:szCs w:val="28"/>
        </w:rPr>
        <w:t xml:space="preserve">«Принципы построения и реализации государственных программ» </w:t>
      </w:r>
      <w:r w:rsidRPr="00D103BB">
        <w:rPr>
          <w:rFonts w:ascii="Times New Roman" w:hAnsi="Times New Roman" w:cs="Times New Roman"/>
          <w:sz w:val="28"/>
          <w:szCs w:val="28"/>
        </w:rPr>
        <w:br/>
      </w:r>
      <w:r w:rsidR="00C24D0D" w:rsidRPr="00D103BB">
        <w:rPr>
          <w:rFonts w:ascii="Times New Roman" w:hAnsi="Times New Roman" w:cs="Times New Roman"/>
          <w:spacing w:val="-1"/>
          <w:sz w:val="28"/>
          <w:szCs w:val="28"/>
        </w:rPr>
        <w:t>–</w:t>
      </w:r>
      <w:r w:rsidRPr="00D103BB">
        <w:rPr>
          <w:rFonts w:ascii="Times New Roman" w:hAnsi="Times New Roman" w:cs="Times New Roman"/>
          <w:sz w:val="28"/>
          <w:szCs w:val="28"/>
        </w:rPr>
        <w:t xml:space="preserve"> 1 федеральный государственный гражданский служащий </w:t>
      </w:r>
      <w:r w:rsidRPr="00D103BB">
        <w:rPr>
          <w:rFonts w:ascii="Times New Roman" w:hAnsi="Times New Roman" w:cs="Times New Roman"/>
          <w:sz w:val="28"/>
          <w:szCs w:val="28"/>
        </w:rPr>
        <w:br/>
        <w:t>(</w:t>
      </w:r>
      <w:r w:rsidR="00625333">
        <w:rPr>
          <w:rFonts w:ascii="Times New Roman" w:hAnsi="Times New Roman" w:cs="Times New Roman"/>
          <w:sz w:val="28"/>
          <w:szCs w:val="28"/>
        </w:rPr>
        <w:t>период</w:t>
      </w:r>
      <w:r w:rsidR="00C24D0D" w:rsidRPr="00D103BB">
        <w:rPr>
          <w:rFonts w:ascii="Times New Roman" w:hAnsi="Times New Roman" w:cs="Times New Roman"/>
          <w:sz w:val="28"/>
          <w:szCs w:val="28"/>
        </w:rPr>
        <w:t xml:space="preserve"> проведения </w:t>
      </w:r>
      <w:r w:rsidRPr="00D103BB">
        <w:rPr>
          <w:rFonts w:ascii="Times New Roman" w:hAnsi="Times New Roman" w:cs="Times New Roman"/>
          <w:sz w:val="28"/>
          <w:szCs w:val="28"/>
        </w:rPr>
        <w:t>03.10.2023</w:t>
      </w:r>
      <w:r w:rsidR="00FC153E">
        <w:rPr>
          <w:rFonts w:ascii="Times New Roman" w:hAnsi="Times New Roman" w:cs="Times New Roman"/>
          <w:sz w:val="28"/>
          <w:szCs w:val="28"/>
        </w:rPr>
        <w:t>–</w:t>
      </w:r>
      <w:r w:rsidRPr="00D103BB">
        <w:rPr>
          <w:rFonts w:ascii="Times New Roman" w:hAnsi="Times New Roman" w:cs="Times New Roman"/>
          <w:sz w:val="28"/>
          <w:szCs w:val="28"/>
        </w:rPr>
        <w:t>18.10.2023);</w:t>
      </w:r>
    </w:p>
    <w:p w:rsidR="00C24D0D" w:rsidRPr="00D103BB" w:rsidRDefault="007B2ECE" w:rsidP="00C24D0D">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z w:val="28"/>
          <w:szCs w:val="28"/>
        </w:rPr>
        <w:t xml:space="preserve">«Развитие института оценки регулирующего воздействия в сфере государственного управления» </w:t>
      </w:r>
      <w:r w:rsidR="00C24D0D" w:rsidRPr="00D103BB">
        <w:rPr>
          <w:rFonts w:ascii="Times New Roman" w:hAnsi="Times New Roman" w:cs="Times New Roman"/>
          <w:spacing w:val="-1"/>
          <w:sz w:val="28"/>
          <w:szCs w:val="28"/>
        </w:rPr>
        <w:t>–</w:t>
      </w:r>
      <w:r w:rsidRPr="00D103BB">
        <w:rPr>
          <w:rFonts w:ascii="Times New Roman" w:hAnsi="Times New Roman" w:cs="Times New Roman"/>
          <w:sz w:val="28"/>
          <w:szCs w:val="28"/>
        </w:rPr>
        <w:t xml:space="preserve"> 1 федеральный государственный гражданский служащий (</w:t>
      </w:r>
      <w:r w:rsidR="00625333">
        <w:rPr>
          <w:rFonts w:ascii="Times New Roman" w:hAnsi="Times New Roman" w:cs="Times New Roman"/>
          <w:sz w:val="28"/>
          <w:szCs w:val="28"/>
        </w:rPr>
        <w:t>период</w:t>
      </w:r>
      <w:r w:rsidR="00C24D0D" w:rsidRPr="00D103BB">
        <w:rPr>
          <w:rFonts w:ascii="Times New Roman" w:hAnsi="Times New Roman" w:cs="Times New Roman"/>
          <w:sz w:val="28"/>
          <w:szCs w:val="28"/>
        </w:rPr>
        <w:t xml:space="preserve"> проведения </w:t>
      </w:r>
      <w:r w:rsidR="00625333">
        <w:rPr>
          <w:rFonts w:ascii="Times New Roman" w:hAnsi="Times New Roman" w:cs="Times New Roman"/>
          <w:sz w:val="28"/>
          <w:szCs w:val="28"/>
        </w:rPr>
        <w:t>10.11.2023</w:t>
      </w:r>
      <w:r w:rsidR="00FC153E">
        <w:rPr>
          <w:rFonts w:ascii="Times New Roman" w:hAnsi="Times New Roman" w:cs="Times New Roman"/>
          <w:sz w:val="28"/>
          <w:szCs w:val="28"/>
        </w:rPr>
        <w:t>–</w:t>
      </w:r>
      <w:r w:rsidRPr="00D103BB">
        <w:rPr>
          <w:rFonts w:ascii="Times New Roman" w:hAnsi="Times New Roman" w:cs="Times New Roman"/>
          <w:sz w:val="28"/>
          <w:szCs w:val="28"/>
        </w:rPr>
        <w:t>16.11.2023);</w:t>
      </w:r>
    </w:p>
    <w:p w:rsidR="007B2ECE" w:rsidRPr="00D103BB" w:rsidRDefault="007B2ECE" w:rsidP="00C24D0D">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z w:val="28"/>
          <w:szCs w:val="28"/>
        </w:rPr>
        <w:t xml:space="preserve">«Вопросы функционирования и развития институтов интеграции </w:t>
      </w:r>
      <w:r w:rsidRPr="00D103BB">
        <w:rPr>
          <w:rFonts w:ascii="Times New Roman" w:hAnsi="Times New Roman" w:cs="Times New Roman"/>
          <w:sz w:val="28"/>
          <w:szCs w:val="28"/>
        </w:rPr>
        <w:br/>
        <w:t xml:space="preserve">в рамках Евразийского экономического союза (ЕАЭС)» </w:t>
      </w:r>
      <w:r w:rsidR="00C24D0D" w:rsidRPr="00D103BB">
        <w:rPr>
          <w:rFonts w:ascii="Times New Roman" w:hAnsi="Times New Roman" w:cs="Times New Roman"/>
          <w:spacing w:val="-1"/>
          <w:sz w:val="28"/>
          <w:szCs w:val="28"/>
        </w:rPr>
        <w:t>–</w:t>
      </w:r>
      <w:r w:rsidRPr="00D103BB">
        <w:rPr>
          <w:rFonts w:ascii="Times New Roman" w:hAnsi="Times New Roman" w:cs="Times New Roman"/>
          <w:sz w:val="28"/>
          <w:szCs w:val="28"/>
        </w:rPr>
        <w:t xml:space="preserve"> 1 федеральный государственный гражданский служащий (</w:t>
      </w:r>
      <w:r w:rsidR="00625333">
        <w:rPr>
          <w:rFonts w:ascii="Times New Roman" w:hAnsi="Times New Roman" w:cs="Times New Roman"/>
          <w:sz w:val="28"/>
          <w:szCs w:val="28"/>
        </w:rPr>
        <w:t>период</w:t>
      </w:r>
      <w:r w:rsidR="00C24D0D" w:rsidRPr="00D103BB">
        <w:rPr>
          <w:rFonts w:ascii="Times New Roman" w:hAnsi="Times New Roman" w:cs="Times New Roman"/>
          <w:sz w:val="28"/>
          <w:szCs w:val="28"/>
        </w:rPr>
        <w:t xml:space="preserve"> проведения </w:t>
      </w:r>
      <w:r w:rsidRPr="00D103BB">
        <w:rPr>
          <w:rFonts w:ascii="Times New Roman" w:hAnsi="Times New Roman" w:cs="Times New Roman"/>
          <w:sz w:val="28"/>
          <w:szCs w:val="28"/>
        </w:rPr>
        <w:t>03.10.2023</w:t>
      </w:r>
      <w:r w:rsidR="00FC153E">
        <w:rPr>
          <w:rFonts w:ascii="Times New Roman" w:hAnsi="Times New Roman" w:cs="Times New Roman"/>
          <w:sz w:val="28"/>
          <w:szCs w:val="28"/>
        </w:rPr>
        <w:t>–</w:t>
      </w:r>
      <w:r w:rsidRPr="00D103BB">
        <w:rPr>
          <w:rFonts w:ascii="Times New Roman" w:hAnsi="Times New Roman" w:cs="Times New Roman"/>
          <w:sz w:val="28"/>
          <w:szCs w:val="28"/>
        </w:rPr>
        <w:t>05.10.2023);</w:t>
      </w:r>
    </w:p>
    <w:p w:rsidR="007B2ECE" w:rsidRPr="00D103BB" w:rsidRDefault="007B2ECE" w:rsidP="007B2ECE">
      <w:pPr>
        <w:autoSpaceDE w:val="0"/>
        <w:autoSpaceDN w:val="0"/>
        <w:adjustRightInd w:val="0"/>
        <w:ind w:firstLine="708"/>
        <w:jc w:val="both"/>
        <w:rPr>
          <w:sz w:val="28"/>
          <w:szCs w:val="28"/>
        </w:rPr>
      </w:pPr>
      <w:r w:rsidRPr="00D103BB">
        <w:rPr>
          <w:sz w:val="28"/>
          <w:szCs w:val="28"/>
        </w:rPr>
        <w:t xml:space="preserve">в ФГБОУ </w:t>
      </w:r>
      <w:proofErr w:type="gramStart"/>
      <w:r w:rsidRPr="00D103BB">
        <w:rPr>
          <w:sz w:val="28"/>
          <w:szCs w:val="28"/>
        </w:rPr>
        <w:t>ВО</w:t>
      </w:r>
      <w:proofErr w:type="gramEnd"/>
      <w:r w:rsidRPr="00D103BB">
        <w:rPr>
          <w:sz w:val="28"/>
          <w:szCs w:val="28"/>
        </w:rPr>
        <w:t xml:space="preserve"> «Санкт-Петербургский государственный университет» </w:t>
      </w:r>
      <w:r w:rsidRPr="00D103BB">
        <w:rPr>
          <w:sz w:val="28"/>
          <w:szCs w:val="28"/>
        </w:rPr>
        <w:br/>
        <w:t xml:space="preserve">по программе «Коммуникационное и </w:t>
      </w:r>
      <w:proofErr w:type="spellStart"/>
      <w:r w:rsidRPr="00D103BB">
        <w:rPr>
          <w:sz w:val="28"/>
          <w:szCs w:val="28"/>
        </w:rPr>
        <w:t>медийное</w:t>
      </w:r>
      <w:proofErr w:type="spellEnd"/>
      <w:r w:rsidRPr="00D103BB">
        <w:rPr>
          <w:sz w:val="28"/>
          <w:szCs w:val="28"/>
        </w:rPr>
        <w:t xml:space="preserve"> обеспечение контрольно-надзорной деятельности» 1 федеральный государственный гражданский служащий (</w:t>
      </w:r>
      <w:r w:rsidR="00625333">
        <w:rPr>
          <w:sz w:val="28"/>
          <w:szCs w:val="28"/>
        </w:rPr>
        <w:t>период</w:t>
      </w:r>
      <w:r w:rsidR="00C24D0D" w:rsidRPr="00D103BB">
        <w:rPr>
          <w:sz w:val="28"/>
          <w:szCs w:val="28"/>
        </w:rPr>
        <w:t xml:space="preserve"> проведения </w:t>
      </w:r>
      <w:r w:rsidRPr="00D103BB">
        <w:rPr>
          <w:sz w:val="28"/>
          <w:szCs w:val="28"/>
        </w:rPr>
        <w:t>02.10.2023</w:t>
      </w:r>
      <w:r w:rsidR="00FC153E">
        <w:rPr>
          <w:sz w:val="28"/>
          <w:szCs w:val="28"/>
        </w:rPr>
        <w:t>–</w:t>
      </w:r>
      <w:r w:rsidRPr="00D103BB">
        <w:rPr>
          <w:sz w:val="28"/>
          <w:szCs w:val="28"/>
        </w:rPr>
        <w:t>15.10.2023);</w:t>
      </w:r>
    </w:p>
    <w:p w:rsidR="007B2ECE" w:rsidRPr="00D103BB" w:rsidRDefault="007B2ECE" w:rsidP="007B2ECE">
      <w:pPr>
        <w:autoSpaceDE w:val="0"/>
        <w:autoSpaceDN w:val="0"/>
        <w:adjustRightInd w:val="0"/>
        <w:ind w:firstLine="708"/>
        <w:jc w:val="both"/>
        <w:rPr>
          <w:sz w:val="28"/>
          <w:szCs w:val="28"/>
        </w:rPr>
      </w:pPr>
      <w:r w:rsidRPr="00D103BB">
        <w:rPr>
          <w:sz w:val="28"/>
          <w:szCs w:val="28"/>
        </w:rPr>
        <w:t xml:space="preserve">в ГАОУ </w:t>
      </w:r>
      <w:proofErr w:type="gramStart"/>
      <w:r w:rsidRPr="00D103BB">
        <w:rPr>
          <w:sz w:val="28"/>
          <w:szCs w:val="28"/>
        </w:rPr>
        <w:t>ВО</w:t>
      </w:r>
      <w:proofErr w:type="gramEnd"/>
      <w:r w:rsidRPr="00D103BB">
        <w:rPr>
          <w:sz w:val="28"/>
          <w:szCs w:val="28"/>
        </w:rPr>
        <w:t xml:space="preserve"> «Московский городской университет управления Правительства Москвы им. Ю.М. Лужкова» по программе «Культура письменной речи и правила оформления служебных документов»  4 федеральных госу</w:t>
      </w:r>
      <w:r w:rsidR="00D103BB">
        <w:rPr>
          <w:sz w:val="28"/>
          <w:szCs w:val="28"/>
        </w:rPr>
        <w:t>дарственных гражданских служащих</w:t>
      </w:r>
      <w:r w:rsidRPr="00D103BB">
        <w:rPr>
          <w:sz w:val="28"/>
          <w:szCs w:val="28"/>
        </w:rPr>
        <w:t xml:space="preserve"> (</w:t>
      </w:r>
      <w:r w:rsidR="00625333">
        <w:rPr>
          <w:sz w:val="28"/>
          <w:szCs w:val="28"/>
        </w:rPr>
        <w:t>период</w:t>
      </w:r>
      <w:r w:rsidR="00A8607B" w:rsidRPr="00D103BB">
        <w:rPr>
          <w:sz w:val="28"/>
          <w:szCs w:val="28"/>
        </w:rPr>
        <w:t xml:space="preserve"> проведения </w:t>
      </w:r>
      <w:r w:rsidRPr="00D103BB">
        <w:rPr>
          <w:sz w:val="28"/>
          <w:szCs w:val="28"/>
        </w:rPr>
        <w:t>02.10.2023</w:t>
      </w:r>
      <w:r w:rsidR="00FC153E">
        <w:rPr>
          <w:sz w:val="28"/>
          <w:szCs w:val="28"/>
        </w:rPr>
        <w:t>–</w:t>
      </w:r>
      <w:r w:rsidRPr="00D103BB">
        <w:rPr>
          <w:sz w:val="28"/>
          <w:szCs w:val="28"/>
        </w:rPr>
        <w:t>06.10.2023);</w:t>
      </w:r>
    </w:p>
    <w:p w:rsidR="007B2ECE" w:rsidRPr="00D103BB" w:rsidRDefault="007B2ECE" w:rsidP="007B2ECE">
      <w:pPr>
        <w:autoSpaceDE w:val="0"/>
        <w:autoSpaceDN w:val="0"/>
        <w:adjustRightInd w:val="0"/>
        <w:ind w:firstLine="708"/>
        <w:jc w:val="both"/>
        <w:rPr>
          <w:sz w:val="28"/>
          <w:szCs w:val="28"/>
        </w:rPr>
      </w:pPr>
      <w:r w:rsidRPr="00D103BB">
        <w:rPr>
          <w:sz w:val="28"/>
          <w:szCs w:val="28"/>
        </w:rPr>
        <w:t xml:space="preserve">в ФГБОУ </w:t>
      </w:r>
      <w:proofErr w:type="gramStart"/>
      <w:r w:rsidRPr="00D103BB">
        <w:rPr>
          <w:sz w:val="28"/>
          <w:szCs w:val="28"/>
        </w:rPr>
        <w:t>В</w:t>
      </w:r>
      <w:r w:rsidR="00D103BB" w:rsidRPr="00D103BB">
        <w:rPr>
          <w:sz w:val="28"/>
          <w:szCs w:val="28"/>
        </w:rPr>
        <w:t>О</w:t>
      </w:r>
      <w:proofErr w:type="gramEnd"/>
      <w:r w:rsidRPr="00D103BB">
        <w:rPr>
          <w:sz w:val="28"/>
          <w:szCs w:val="28"/>
        </w:rPr>
        <w:t xml:space="preserve"> «Кировский государственный медицин</w:t>
      </w:r>
      <w:r w:rsidR="00D103BB">
        <w:rPr>
          <w:sz w:val="28"/>
          <w:szCs w:val="28"/>
        </w:rPr>
        <w:t xml:space="preserve">ский университет» </w:t>
      </w:r>
      <w:r w:rsidR="00D103BB">
        <w:rPr>
          <w:sz w:val="28"/>
          <w:szCs w:val="28"/>
        </w:rPr>
        <w:br/>
        <w:t>по программе</w:t>
      </w:r>
      <w:r w:rsidRPr="00D103BB">
        <w:rPr>
          <w:sz w:val="28"/>
          <w:szCs w:val="28"/>
        </w:rPr>
        <w:t xml:space="preserve"> «Этика государственной службы» 2 федеральных государственных гражданских</w:t>
      </w:r>
      <w:r w:rsidR="00C24D0D" w:rsidRPr="00D103BB">
        <w:rPr>
          <w:sz w:val="28"/>
          <w:szCs w:val="28"/>
        </w:rPr>
        <w:t xml:space="preserve"> служащих</w:t>
      </w:r>
      <w:r w:rsidRPr="00D103BB">
        <w:rPr>
          <w:sz w:val="28"/>
          <w:szCs w:val="28"/>
        </w:rPr>
        <w:t xml:space="preserve"> (</w:t>
      </w:r>
      <w:r w:rsidR="00625333">
        <w:rPr>
          <w:sz w:val="28"/>
          <w:szCs w:val="28"/>
        </w:rPr>
        <w:t>период</w:t>
      </w:r>
      <w:r w:rsidR="00A8607B" w:rsidRPr="00D103BB">
        <w:rPr>
          <w:sz w:val="28"/>
          <w:szCs w:val="28"/>
        </w:rPr>
        <w:t xml:space="preserve"> проведения </w:t>
      </w:r>
      <w:r w:rsidRPr="00D103BB">
        <w:rPr>
          <w:sz w:val="28"/>
          <w:szCs w:val="28"/>
        </w:rPr>
        <w:t>23.10.2023</w:t>
      </w:r>
      <w:r w:rsidR="00FC153E">
        <w:rPr>
          <w:sz w:val="28"/>
          <w:szCs w:val="28"/>
        </w:rPr>
        <w:t>–</w:t>
      </w:r>
      <w:r w:rsidRPr="00D103BB">
        <w:rPr>
          <w:sz w:val="28"/>
          <w:szCs w:val="28"/>
        </w:rPr>
        <w:t>30.10.2023);</w:t>
      </w:r>
    </w:p>
    <w:p w:rsidR="007B2ECE" w:rsidRPr="00D103BB" w:rsidRDefault="007B2ECE" w:rsidP="007B2ECE">
      <w:pPr>
        <w:autoSpaceDE w:val="0"/>
        <w:autoSpaceDN w:val="0"/>
        <w:adjustRightInd w:val="0"/>
        <w:ind w:firstLine="708"/>
        <w:jc w:val="both"/>
        <w:rPr>
          <w:sz w:val="28"/>
          <w:szCs w:val="28"/>
        </w:rPr>
      </w:pPr>
      <w:r w:rsidRPr="00D103BB">
        <w:rPr>
          <w:sz w:val="28"/>
          <w:szCs w:val="28"/>
        </w:rPr>
        <w:t xml:space="preserve">в ФГАОУ </w:t>
      </w:r>
      <w:proofErr w:type="gramStart"/>
      <w:r w:rsidRPr="00D103BB">
        <w:rPr>
          <w:sz w:val="28"/>
          <w:szCs w:val="28"/>
        </w:rPr>
        <w:t>ВО</w:t>
      </w:r>
      <w:proofErr w:type="gramEnd"/>
      <w:r w:rsidR="00C24D0D" w:rsidRPr="00D103BB">
        <w:rPr>
          <w:sz w:val="28"/>
          <w:szCs w:val="28"/>
        </w:rPr>
        <w:t xml:space="preserve"> «</w:t>
      </w:r>
      <w:r w:rsidRPr="00D103BB">
        <w:rPr>
          <w:sz w:val="28"/>
          <w:szCs w:val="28"/>
        </w:rPr>
        <w:t xml:space="preserve">Национальный исследовательский университет </w:t>
      </w:r>
      <w:r w:rsidR="00C24D0D" w:rsidRPr="00D103BB">
        <w:rPr>
          <w:sz w:val="28"/>
          <w:szCs w:val="28"/>
        </w:rPr>
        <w:t>«</w:t>
      </w:r>
      <w:r w:rsidRPr="00D103BB">
        <w:rPr>
          <w:sz w:val="28"/>
          <w:szCs w:val="28"/>
        </w:rPr>
        <w:t>Высшая школа экономики</w:t>
      </w:r>
      <w:r w:rsidR="00C24D0D" w:rsidRPr="00D103BB">
        <w:rPr>
          <w:sz w:val="28"/>
          <w:szCs w:val="28"/>
        </w:rPr>
        <w:t>»</w:t>
      </w:r>
      <w:r w:rsidR="00D103BB" w:rsidRPr="00D103BB">
        <w:rPr>
          <w:sz w:val="28"/>
          <w:szCs w:val="28"/>
        </w:rPr>
        <w:t xml:space="preserve"> </w:t>
      </w:r>
      <w:r w:rsidRPr="00D103BB">
        <w:rPr>
          <w:sz w:val="28"/>
          <w:szCs w:val="28"/>
        </w:rPr>
        <w:t xml:space="preserve">5 федеральных государственных гражданских служащих </w:t>
      </w:r>
      <w:r w:rsidRPr="00D103BB">
        <w:rPr>
          <w:sz w:val="28"/>
          <w:szCs w:val="28"/>
        </w:rPr>
        <w:br/>
        <w:t xml:space="preserve">по программам: </w:t>
      </w:r>
    </w:p>
    <w:p w:rsidR="00C24D0D" w:rsidRPr="00D103BB" w:rsidRDefault="007B2ECE" w:rsidP="00C24D0D">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z w:val="28"/>
          <w:szCs w:val="28"/>
        </w:rPr>
        <w:t xml:space="preserve">«Управление государственными финансами» </w:t>
      </w:r>
      <w:r w:rsidR="00C24D0D" w:rsidRPr="00D103BB">
        <w:rPr>
          <w:rFonts w:ascii="Times New Roman" w:hAnsi="Times New Roman" w:cs="Times New Roman"/>
          <w:sz w:val="28"/>
          <w:szCs w:val="28"/>
        </w:rPr>
        <w:t xml:space="preserve">– </w:t>
      </w:r>
      <w:r w:rsidRPr="00D103BB">
        <w:rPr>
          <w:rFonts w:ascii="Times New Roman" w:hAnsi="Times New Roman" w:cs="Times New Roman"/>
          <w:sz w:val="28"/>
          <w:szCs w:val="28"/>
        </w:rPr>
        <w:t>1 федеральный государственный гражданский служащий (</w:t>
      </w:r>
      <w:r w:rsidR="00625333">
        <w:rPr>
          <w:rFonts w:ascii="Times New Roman" w:hAnsi="Times New Roman" w:cs="Times New Roman"/>
          <w:sz w:val="28"/>
          <w:szCs w:val="28"/>
        </w:rPr>
        <w:t>период</w:t>
      </w:r>
      <w:r w:rsidR="00A8607B" w:rsidRPr="00D103BB">
        <w:rPr>
          <w:rFonts w:ascii="Times New Roman" w:hAnsi="Times New Roman" w:cs="Times New Roman"/>
          <w:sz w:val="28"/>
          <w:szCs w:val="28"/>
        </w:rPr>
        <w:t xml:space="preserve"> проведения </w:t>
      </w:r>
      <w:r w:rsidRPr="00D103BB">
        <w:rPr>
          <w:rFonts w:ascii="Times New Roman" w:hAnsi="Times New Roman" w:cs="Times New Roman"/>
          <w:sz w:val="28"/>
          <w:szCs w:val="28"/>
        </w:rPr>
        <w:t>27.09.2023</w:t>
      </w:r>
      <w:r w:rsidR="00FC153E">
        <w:rPr>
          <w:rFonts w:ascii="Times New Roman" w:hAnsi="Times New Roman" w:cs="Times New Roman"/>
          <w:sz w:val="28"/>
          <w:szCs w:val="28"/>
        </w:rPr>
        <w:t>–</w:t>
      </w:r>
      <w:r w:rsidRPr="00D103BB">
        <w:rPr>
          <w:rFonts w:ascii="Times New Roman" w:hAnsi="Times New Roman" w:cs="Times New Roman"/>
          <w:sz w:val="28"/>
          <w:szCs w:val="28"/>
        </w:rPr>
        <w:t>11.10.2023);</w:t>
      </w:r>
    </w:p>
    <w:p w:rsidR="007B2ECE" w:rsidRPr="00D103BB" w:rsidRDefault="007B2ECE" w:rsidP="00C24D0D">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z w:val="28"/>
          <w:szCs w:val="28"/>
        </w:rPr>
        <w:t xml:space="preserve">«Актуальные вопросы применения законодательства о контрактной системе в сфере закупок» </w:t>
      </w:r>
      <w:r w:rsidR="00A8607B" w:rsidRPr="00D103BB">
        <w:rPr>
          <w:rFonts w:ascii="Times New Roman" w:hAnsi="Times New Roman" w:cs="Times New Roman"/>
          <w:sz w:val="28"/>
          <w:szCs w:val="28"/>
        </w:rPr>
        <w:t xml:space="preserve">– </w:t>
      </w:r>
      <w:r w:rsidRPr="00D103BB">
        <w:rPr>
          <w:rFonts w:ascii="Times New Roman" w:hAnsi="Times New Roman" w:cs="Times New Roman"/>
          <w:sz w:val="28"/>
          <w:szCs w:val="28"/>
        </w:rPr>
        <w:t xml:space="preserve"> 1 федеральный государственный гражданский служащий (</w:t>
      </w:r>
      <w:r w:rsidR="00625333">
        <w:rPr>
          <w:rFonts w:ascii="Times New Roman" w:hAnsi="Times New Roman" w:cs="Times New Roman"/>
          <w:sz w:val="28"/>
          <w:szCs w:val="28"/>
        </w:rPr>
        <w:t xml:space="preserve">период проведения </w:t>
      </w:r>
      <w:r w:rsidRPr="00D103BB">
        <w:rPr>
          <w:rFonts w:ascii="Times New Roman" w:hAnsi="Times New Roman" w:cs="Times New Roman"/>
          <w:sz w:val="28"/>
          <w:szCs w:val="28"/>
        </w:rPr>
        <w:t>05.10.2023</w:t>
      </w:r>
      <w:r w:rsidR="00FC153E">
        <w:rPr>
          <w:rFonts w:ascii="Times New Roman" w:hAnsi="Times New Roman" w:cs="Times New Roman"/>
          <w:sz w:val="28"/>
          <w:szCs w:val="28"/>
        </w:rPr>
        <w:t>–</w:t>
      </w:r>
      <w:r w:rsidRPr="00D103BB">
        <w:rPr>
          <w:rFonts w:ascii="Times New Roman" w:hAnsi="Times New Roman" w:cs="Times New Roman"/>
          <w:sz w:val="28"/>
          <w:szCs w:val="28"/>
        </w:rPr>
        <w:t>13.10.2023);</w:t>
      </w:r>
    </w:p>
    <w:p w:rsidR="00A8607B" w:rsidRPr="00D103BB" w:rsidRDefault="007B2ECE" w:rsidP="00A8607B">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z w:val="28"/>
          <w:szCs w:val="28"/>
        </w:rPr>
        <w:t xml:space="preserve">«Вопросы функционирования контрактной системы в сфере закупок, товаров, работ, услуг для обеспечения государственных и муниципальных нужд» </w:t>
      </w:r>
      <w:r w:rsidRPr="00D103BB">
        <w:rPr>
          <w:rFonts w:ascii="Times New Roman" w:hAnsi="Times New Roman" w:cs="Times New Roman"/>
          <w:sz w:val="28"/>
          <w:szCs w:val="28"/>
        </w:rPr>
        <w:br/>
      </w:r>
      <w:r w:rsidR="00A8607B" w:rsidRPr="00D103BB">
        <w:rPr>
          <w:rFonts w:ascii="Times New Roman" w:hAnsi="Times New Roman" w:cs="Times New Roman"/>
          <w:sz w:val="28"/>
          <w:szCs w:val="28"/>
        </w:rPr>
        <w:t xml:space="preserve">– </w:t>
      </w:r>
      <w:r w:rsidRPr="00D103BB">
        <w:rPr>
          <w:rFonts w:ascii="Times New Roman" w:hAnsi="Times New Roman" w:cs="Times New Roman"/>
          <w:sz w:val="28"/>
          <w:szCs w:val="28"/>
        </w:rPr>
        <w:t xml:space="preserve"> 2 федеральных государственных гражданских служащих </w:t>
      </w:r>
      <w:r w:rsidRPr="00D103BB">
        <w:rPr>
          <w:rFonts w:ascii="Times New Roman" w:hAnsi="Times New Roman" w:cs="Times New Roman"/>
          <w:sz w:val="28"/>
          <w:szCs w:val="28"/>
        </w:rPr>
        <w:br/>
        <w:t>(</w:t>
      </w:r>
      <w:r w:rsidR="00625333">
        <w:rPr>
          <w:rFonts w:ascii="Times New Roman" w:hAnsi="Times New Roman" w:cs="Times New Roman"/>
          <w:sz w:val="28"/>
          <w:szCs w:val="28"/>
        </w:rPr>
        <w:t>периоды</w:t>
      </w:r>
      <w:r w:rsidR="00A8607B" w:rsidRPr="00D103BB">
        <w:rPr>
          <w:rFonts w:ascii="Times New Roman" w:hAnsi="Times New Roman" w:cs="Times New Roman"/>
          <w:sz w:val="28"/>
          <w:szCs w:val="28"/>
        </w:rPr>
        <w:t xml:space="preserve"> проведения </w:t>
      </w:r>
      <w:r w:rsidRPr="00D103BB">
        <w:rPr>
          <w:rFonts w:ascii="Times New Roman" w:hAnsi="Times New Roman" w:cs="Times New Roman"/>
          <w:sz w:val="28"/>
          <w:szCs w:val="28"/>
        </w:rPr>
        <w:t>23.10.2023</w:t>
      </w:r>
      <w:r w:rsidR="00FC153E">
        <w:rPr>
          <w:rFonts w:ascii="Times New Roman" w:hAnsi="Times New Roman" w:cs="Times New Roman"/>
          <w:sz w:val="28"/>
          <w:szCs w:val="28"/>
        </w:rPr>
        <w:t>–</w:t>
      </w:r>
      <w:r w:rsidRPr="00D103BB">
        <w:rPr>
          <w:rFonts w:ascii="Times New Roman" w:hAnsi="Times New Roman" w:cs="Times New Roman"/>
          <w:sz w:val="28"/>
          <w:szCs w:val="28"/>
        </w:rPr>
        <w:t>27.10.2023, 16.10.2023</w:t>
      </w:r>
      <w:r w:rsidR="00FC153E">
        <w:rPr>
          <w:rFonts w:ascii="Times New Roman" w:hAnsi="Times New Roman" w:cs="Times New Roman"/>
          <w:sz w:val="28"/>
          <w:szCs w:val="28"/>
        </w:rPr>
        <w:t>–</w:t>
      </w:r>
      <w:r w:rsidRPr="00D103BB">
        <w:rPr>
          <w:rFonts w:ascii="Times New Roman" w:hAnsi="Times New Roman" w:cs="Times New Roman"/>
          <w:sz w:val="28"/>
          <w:szCs w:val="28"/>
        </w:rPr>
        <w:t>20.10.2023);</w:t>
      </w:r>
    </w:p>
    <w:p w:rsidR="007B2ECE" w:rsidRPr="00D103BB" w:rsidRDefault="007B2ECE" w:rsidP="00A8607B">
      <w:pPr>
        <w:pStyle w:val="af7"/>
        <w:numPr>
          <w:ilvl w:val="0"/>
          <w:numId w:val="39"/>
        </w:numPr>
        <w:autoSpaceDE w:val="0"/>
        <w:autoSpaceDN w:val="0"/>
        <w:adjustRightInd w:val="0"/>
        <w:ind w:left="0" w:firstLine="709"/>
        <w:jc w:val="both"/>
        <w:rPr>
          <w:rFonts w:ascii="Times New Roman" w:hAnsi="Times New Roman" w:cs="Times New Roman"/>
          <w:sz w:val="28"/>
          <w:szCs w:val="28"/>
        </w:rPr>
      </w:pPr>
      <w:r w:rsidRPr="00D103BB">
        <w:rPr>
          <w:rFonts w:ascii="Times New Roman" w:hAnsi="Times New Roman" w:cs="Times New Roman"/>
          <w:sz w:val="28"/>
          <w:szCs w:val="28"/>
        </w:rPr>
        <w:t xml:space="preserve">«Бюджетная система и бюджетный процесс» </w:t>
      </w:r>
      <w:r w:rsidR="00A8607B" w:rsidRPr="00D103BB">
        <w:rPr>
          <w:rFonts w:ascii="Times New Roman" w:hAnsi="Times New Roman" w:cs="Times New Roman"/>
          <w:sz w:val="28"/>
          <w:szCs w:val="28"/>
        </w:rPr>
        <w:t xml:space="preserve">– </w:t>
      </w:r>
      <w:r w:rsidRPr="00D103BB">
        <w:rPr>
          <w:rFonts w:ascii="Times New Roman" w:hAnsi="Times New Roman" w:cs="Times New Roman"/>
          <w:sz w:val="28"/>
          <w:szCs w:val="28"/>
        </w:rPr>
        <w:t>1 федеральный государственный гражданский служащий (</w:t>
      </w:r>
      <w:r w:rsidR="0022064A">
        <w:rPr>
          <w:rFonts w:ascii="Times New Roman" w:hAnsi="Times New Roman" w:cs="Times New Roman"/>
          <w:sz w:val="28"/>
          <w:szCs w:val="28"/>
        </w:rPr>
        <w:t>период</w:t>
      </w:r>
      <w:r w:rsidR="00A8607B" w:rsidRPr="00D103BB">
        <w:rPr>
          <w:rFonts w:ascii="Times New Roman" w:hAnsi="Times New Roman" w:cs="Times New Roman"/>
          <w:sz w:val="28"/>
          <w:szCs w:val="28"/>
        </w:rPr>
        <w:t xml:space="preserve"> проведения </w:t>
      </w:r>
      <w:r w:rsidRPr="00D103BB">
        <w:rPr>
          <w:rFonts w:ascii="Times New Roman" w:hAnsi="Times New Roman" w:cs="Times New Roman"/>
          <w:sz w:val="28"/>
          <w:szCs w:val="28"/>
        </w:rPr>
        <w:t>08.11.2023</w:t>
      </w:r>
      <w:r w:rsidR="00FC153E">
        <w:rPr>
          <w:rFonts w:ascii="Times New Roman" w:hAnsi="Times New Roman" w:cs="Times New Roman"/>
          <w:sz w:val="28"/>
          <w:szCs w:val="28"/>
        </w:rPr>
        <w:t>–</w:t>
      </w:r>
      <w:r w:rsidRPr="00D103BB">
        <w:rPr>
          <w:rFonts w:ascii="Times New Roman" w:hAnsi="Times New Roman" w:cs="Times New Roman"/>
          <w:sz w:val="28"/>
          <w:szCs w:val="28"/>
        </w:rPr>
        <w:t>22.11.2023);</w:t>
      </w:r>
    </w:p>
    <w:p w:rsidR="007B2ECE" w:rsidRPr="00D103BB" w:rsidRDefault="007B2ECE" w:rsidP="007B2ECE">
      <w:pPr>
        <w:autoSpaceDE w:val="0"/>
        <w:autoSpaceDN w:val="0"/>
        <w:adjustRightInd w:val="0"/>
        <w:ind w:firstLine="708"/>
        <w:jc w:val="both"/>
        <w:rPr>
          <w:sz w:val="28"/>
          <w:szCs w:val="28"/>
        </w:rPr>
      </w:pPr>
      <w:r w:rsidRPr="00D103BB">
        <w:rPr>
          <w:sz w:val="28"/>
          <w:szCs w:val="28"/>
        </w:rPr>
        <w:t xml:space="preserve">в ФГБОУ </w:t>
      </w:r>
      <w:proofErr w:type="gramStart"/>
      <w:r w:rsidRPr="00D103BB">
        <w:rPr>
          <w:sz w:val="28"/>
          <w:szCs w:val="28"/>
        </w:rPr>
        <w:t>ВО</w:t>
      </w:r>
      <w:proofErr w:type="gramEnd"/>
      <w:r w:rsidRPr="00D103BB">
        <w:rPr>
          <w:sz w:val="28"/>
          <w:szCs w:val="28"/>
        </w:rPr>
        <w:t xml:space="preserve"> «Государственный университет управления» по программе «Внутренний финансовый контроль, внутренний финансовый аудит, бюджетные риски и оценка качества финансового менеджмента в организациях государственного сектора</w:t>
      </w:r>
      <w:r w:rsidR="00D103BB">
        <w:rPr>
          <w:sz w:val="28"/>
          <w:szCs w:val="28"/>
        </w:rPr>
        <w:t xml:space="preserve">» </w:t>
      </w:r>
      <w:r w:rsidRPr="00D103BB">
        <w:rPr>
          <w:sz w:val="28"/>
          <w:szCs w:val="28"/>
        </w:rPr>
        <w:t>1 федеральный государственный гражданский служащий (</w:t>
      </w:r>
      <w:r w:rsidR="0022064A">
        <w:rPr>
          <w:sz w:val="28"/>
          <w:szCs w:val="28"/>
        </w:rPr>
        <w:t>период</w:t>
      </w:r>
      <w:r w:rsidR="00A8607B" w:rsidRPr="00D103BB">
        <w:rPr>
          <w:sz w:val="28"/>
          <w:szCs w:val="28"/>
        </w:rPr>
        <w:t xml:space="preserve"> проведения </w:t>
      </w:r>
      <w:r w:rsidRPr="00D103BB">
        <w:rPr>
          <w:sz w:val="28"/>
          <w:szCs w:val="28"/>
        </w:rPr>
        <w:t>23.10.2023</w:t>
      </w:r>
      <w:r w:rsidR="00FC153E">
        <w:rPr>
          <w:sz w:val="28"/>
          <w:szCs w:val="28"/>
        </w:rPr>
        <w:t>–</w:t>
      </w:r>
      <w:r w:rsidRPr="00D103BB">
        <w:rPr>
          <w:sz w:val="28"/>
          <w:szCs w:val="28"/>
        </w:rPr>
        <w:t>30.10.2023);</w:t>
      </w:r>
    </w:p>
    <w:p w:rsidR="007B2ECE" w:rsidRPr="00D103BB" w:rsidRDefault="007B2ECE" w:rsidP="007B2ECE">
      <w:pPr>
        <w:autoSpaceDE w:val="0"/>
        <w:autoSpaceDN w:val="0"/>
        <w:adjustRightInd w:val="0"/>
        <w:ind w:firstLine="708"/>
        <w:jc w:val="both"/>
        <w:rPr>
          <w:sz w:val="28"/>
          <w:szCs w:val="28"/>
        </w:rPr>
      </w:pPr>
      <w:r w:rsidRPr="00D103BB">
        <w:rPr>
          <w:sz w:val="28"/>
          <w:szCs w:val="28"/>
        </w:rPr>
        <w:t xml:space="preserve">в АНО ДПО «АКАДЕМИЯ АЙТИ» по программе «Информационная безопасность. Техническая защита конфиденциальной информации» </w:t>
      </w:r>
      <w:r w:rsidRPr="00D103BB">
        <w:rPr>
          <w:sz w:val="28"/>
          <w:szCs w:val="28"/>
        </w:rPr>
        <w:br/>
        <w:t>- 2 федеральных государственных гражданских служащих (</w:t>
      </w:r>
      <w:r w:rsidR="0022064A">
        <w:rPr>
          <w:sz w:val="28"/>
          <w:szCs w:val="28"/>
        </w:rPr>
        <w:t>период</w:t>
      </w:r>
      <w:r w:rsidR="00A8607B" w:rsidRPr="00D103BB">
        <w:rPr>
          <w:sz w:val="28"/>
          <w:szCs w:val="28"/>
        </w:rPr>
        <w:t xml:space="preserve"> проведения </w:t>
      </w:r>
      <w:r w:rsidRPr="00D103BB">
        <w:rPr>
          <w:sz w:val="28"/>
          <w:szCs w:val="28"/>
        </w:rPr>
        <w:t>19.09.2023</w:t>
      </w:r>
      <w:r w:rsidR="00FC153E">
        <w:rPr>
          <w:sz w:val="28"/>
          <w:szCs w:val="28"/>
        </w:rPr>
        <w:t>–</w:t>
      </w:r>
      <w:r w:rsidRPr="00D103BB">
        <w:rPr>
          <w:sz w:val="28"/>
          <w:szCs w:val="28"/>
        </w:rPr>
        <w:t>19.12.2023);</w:t>
      </w:r>
    </w:p>
    <w:p w:rsidR="007B2ECE" w:rsidRPr="00D103BB" w:rsidRDefault="007B2ECE" w:rsidP="007B2ECE">
      <w:pPr>
        <w:autoSpaceDE w:val="0"/>
        <w:autoSpaceDN w:val="0"/>
        <w:adjustRightInd w:val="0"/>
        <w:ind w:firstLine="708"/>
        <w:jc w:val="both"/>
        <w:rPr>
          <w:sz w:val="28"/>
          <w:szCs w:val="28"/>
        </w:rPr>
      </w:pPr>
      <w:r w:rsidRPr="00D103BB">
        <w:rPr>
          <w:sz w:val="28"/>
          <w:szCs w:val="28"/>
        </w:rPr>
        <w:t>в УДПО «Учебно-исследовательский центр Московской Федерации Профсоюзов» по программам:</w:t>
      </w:r>
    </w:p>
    <w:p w:rsidR="007B2ECE" w:rsidRPr="00D103BB" w:rsidRDefault="007B2ECE" w:rsidP="00A8607B">
      <w:pPr>
        <w:pStyle w:val="af7"/>
        <w:numPr>
          <w:ilvl w:val="0"/>
          <w:numId w:val="39"/>
        </w:numPr>
        <w:autoSpaceDE w:val="0"/>
        <w:autoSpaceDN w:val="0"/>
        <w:adjustRightInd w:val="0"/>
        <w:ind w:left="0" w:firstLine="568"/>
        <w:jc w:val="both"/>
        <w:rPr>
          <w:rFonts w:ascii="Times New Roman" w:hAnsi="Times New Roman" w:cs="Times New Roman"/>
          <w:sz w:val="28"/>
          <w:szCs w:val="28"/>
        </w:rPr>
      </w:pPr>
      <w:r w:rsidRPr="00D103BB">
        <w:rPr>
          <w:rFonts w:ascii="Times New Roman" w:hAnsi="Times New Roman" w:cs="Times New Roman"/>
          <w:sz w:val="28"/>
          <w:szCs w:val="28"/>
        </w:rPr>
        <w:t xml:space="preserve">«Повышение стрессоустойчивости» </w:t>
      </w:r>
      <w:r w:rsidR="00FC153E">
        <w:rPr>
          <w:rFonts w:ascii="Times New Roman" w:hAnsi="Times New Roman" w:cs="Times New Roman"/>
          <w:sz w:val="28"/>
          <w:szCs w:val="28"/>
        </w:rPr>
        <w:t>–</w:t>
      </w:r>
      <w:r w:rsidRPr="00D103BB">
        <w:rPr>
          <w:rFonts w:ascii="Times New Roman" w:hAnsi="Times New Roman" w:cs="Times New Roman"/>
          <w:sz w:val="28"/>
          <w:szCs w:val="28"/>
        </w:rPr>
        <w:t xml:space="preserve"> 2 федеральных государственных гражданских служащих (</w:t>
      </w:r>
      <w:r w:rsidR="0022064A">
        <w:rPr>
          <w:rFonts w:ascii="Times New Roman" w:hAnsi="Times New Roman" w:cs="Times New Roman"/>
          <w:sz w:val="28"/>
          <w:szCs w:val="28"/>
        </w:rPr>
        <w:t>период</w:t>
      </w:r>
      <w:r w:rsidR="00A8607B" w:rsidRPr="00D103BB">
        <w:rPr>
          <w:rFonts w:ascii="Times New Roman" w:hAnsi="Times New Roman" w:cs="Times New Roman"/>
          <w:sz w:val="28"/>
          <w:szCs w:val="28"/>
        </w:rPr>
        <w:t xml:space="preserve"> проведения </w:t>
      </w:r>
      <w:r w:rsidRPr="00D103BB">
        <w:rPr>
          <w:rFonts w:ascii="Times New Roman" w:hAnsi="Times New Roman" w:cs="Times New Roman"/>
          <w:sz w:val="28"/>
          <w:szCs w:val="28"/>
        </w:rPr>
        <w:t>28.11.2023</w:t>
      </w:r>
      <w:r w:rsidR="00FC153E">
        <w:rPr>
          <w:rFonts w:ascii="Times New Roman" w:hAnsi="Times New Roman" w:cs="Times New Roman"/>
          <w:sz w:val="28"/>
          <w:szCs w:val="28"/>
        </w:rPr>
        <w:t>–</w:t>
      </w:r>
      <w:r w:rsidRPr="00D103BB">
        <w:rPr>
          <w:rFonts w:ascii="Times New Roman" w:hAnsi="Times New Roman" w:cs="Times New Roman"/>
          <w:sz w:val="28"/>
          <w:szCs w:val="28"/>
        </w:rPr>
        <w:t>30.11.2023);</w:t>
      </w:r>
    </w:p>
    <w:p w:rsidR="007B2ECE" w:rsidRPr="00D103BB" w:rsidRDefault="007B2ECE" w:rsidP="00A8607B">
      <w:pPr>
        <w:pStyle w:val="af7"/>
        <w:numPr>
          <w:ilvl w:val="0"/>
          <w:numId w:val="39"/>
        </w:numPr>
        <w:autoSpaceDE w:val="0"/>
        <w:autoSpaceDN w:val="0"/>
        <w:adjustRightInd w:val="0"/>
        <w:ind w:left="0" w:firstLine="568"/>
        <w:jc w:val="both"/>
        <w:rPr>
          <w:rFonts w:ascii="Times New Roman" w:hAnsi="Times New Roman" w:cs="Times New Roman"/>
          <w:sz w:val="28"/>
          <w:szCs w:val="28"/>
        </w:rPr>
      </w:pPr>
      <w:r w:rsidRPr="00D103BB">
        <w:rPr>
          <w:rFonts w:ascii="Times New Roman" w:hAnsi="Times New Roman" w:cs="Times New Roman"/>
          <w:sz w:val="28"/>
          <w:szCs w:val="28"/>
        </w:rPr>
        <w:t xml:space="preserve">«Рациональное использование времени» </w:t>
      </w:r>
      <w:r w:rsidR="00FC153E">
        <w:rPr>
          <w:rFonts w:ascii="Times New Roman" w:hAnsi="Times New Roman" w:cs="Times New Roman"/>
          <w:sz w:val="28"/>
          <w:szCs w:val="28"/>
        </w:rPr>
        <w:t>–</w:t>
      </w:r>
      <w:r w:rsidRPr="00D103BB">
        <w:rPr>
          <w:rFonts w:ascii="Times New Roman" w:hAnsi="Times New Roman" w:cs="Times New Roman"/>
          <w:sz w:val="28"/>
          <w:szCs w:val="28"/>
        </w:rPr>
        <w:t xml:space="preserve"> 3 федеральных государственных гражданских служащих (</w:t>
      </w:r>
      <w:r w:rsidR="0022064A">
        <w:rPr>
          <w:rFonts w:ascii="Times New Roman" w:hAnsi="Times New Roman" w:cs="Times New Roman"/>
          <w:sz w:val="28"/>
          <w:szCs w:val="28"/>
        </w:rPr>
        <w:t>период</w:t>
      </w:r>
      <w:r w:rsidR="00A8607B" w:rsidRPr="00D103BB">
        <w:rPr>
          <w:rFonts w:ascii="Times New Roman" w:hAnsi="Times New Roman" w:cs="Times New Roman"/>
          <w:sz w:val="28"/>
          <w:szCs w:val="28"/>
        </w:rPr>
        <w:t xml:space="preserve"> проведения </w:t>
      </w:r>
      <w:r w:rsidRPr="00D103BB">
        <w:rPr>
          <w:rFonts w:ascii="Times New Roman" w:hAnsi="Times New Roman" w:cs="Times New Roman"/>
          <w:sz w:val="28"/>
          <w:szCs w:val="28"/>
        </w:rPr>
        <w:t>12.12.2023, 14.12.2023);</w:t>
      </w:r>
    </w:p>
    <w:p w:rsidR="007B2ECE" w:rsidRPr="00D103BB" w:rsidRDefault="007B2ECE" w:rsidP="007B2ECE">
      <w:pPr>
        <w:autoSpaceDE w:val="0"/>
        <w:autoSpaceDN w:val="0"/>
        <w:adjustRightInd w:val="0"/>
        <w:ind w:firstLine="708"/>
        <w:jc w:val="both"/>
        <w:rPr>
          <w:sz w:val="28"/>
          <w:szCs w:val="28"/>
        </w:rPr>
      </w:pPr>
      <w:r w:rsidRPr="00D103BB">
        <w:rPr>
          <w:sz w:val="28"/>
          <w:szCs w:val="28"/>
        </w:rPr>
        <w:t xml:space="preserve">в НОУ ДПО «УЧЕБНЫЙ ЦЕНТР БЕЗОПАСНОСТИ ИНФОРМАЦИИ «МАСКОМ» по программе «Информационная безопасность» </w:t>
      </w:r>
      <w:r w:rsidR="00A8607B" w:rsidRPr="00D103BB">
        <w:rPr>
          <w:sz w:val="28"/>
          <w:szCs w:val="28"/>
        </w:rPr>
        <w:t>–</w:t>
      </w:r>
      <w:r w:rsidRPr="00D103BB">
        <w:rPr>
          <w:sz w:val="28"/>
          <w:szCs w:val="28"/>
        </w:rPr>
        <w:t xml:space="preserve"> 1 федеральный государственный гражданский служащий (</w:t>
      </w:r>
      <w:r w:rsidR="0022064A">
        <w:rPr>
          <w:sz w:val="28"/>
          <w:szCs w:val="28"/>
        </w:rPr>
        <w:t>период</w:t>
      </w:r>
      <w:r w:rsidR="00A8607B" w:rsidRPr="00D103BB">
        <w:rPr>
          <w:sz w:val="28"/>
          <w:szCs w:val="28"/>
        </w:rPr>
        <w:t xml:space="preserve"> проведения </w:t>
      </w:r>
      <w:r w:rsidRPr="00D103BB">
        <w:rPr>
          <w:sz w:val="28"/>
          <w:szCs w:val="28"/>
        </w:rPr>
        <w:t>09.10.2023</w:t>
      </w:r>
      <w:r w:rsidR="00FC153E">
        <w:rPr>
          <w:sz w:val="28"/>
          <w:szCs w:val="28"/>
        </w:rPr>
        <w:t>–</w:t>
      </w:r>
      <w:r w:rsidRPr="00D103BB">
        <w:rPr>
          <w:sz w:val="28"/>
          <w:szCs w:val="28"/>
        </w:rPr>
        <w:t>13.10.2023);</w:t>
      </w:r>
    </w:p>
    <w:p w:rsidR="007B2ECE" w:rsidRPr="00D103BB" w:rsidRDefault="007B2ECE" w:rsidP="007B2ECE">
      <w:pPr>
        <w:autoSpaceDE w:val="0"/>
        <w:autoSpaceDN w:val="0"/>
        <w:adjustRightInd w:val="0"/>
        <w:ind w:firstLine="708"/>
        <w:jc w:val="both"/>
        <w:rPr>
          <w:sz w:val="28"/>
          <w:szCs w:val="28"/>
        </w:rPr>
      </w:pPr>
      <w:r w:rsidRPr="00D103BB">
        <w:rPr>
          <w:sz w:val="28"/>
          <w:szCs w:val="28"/>
        </w:rPr>
        <w:t xml:space="preserve">в ФГБВОУ </w:t>
      </w:r>
      <w:proofErr w:type="gramStart"/>
      <w:r w:rsidRPr="00D103BB">
        <w:rPr>
          <w:sz w:val="28"/>
          <w:szCs w:val="28"/>
        </w:rPr>
        <w:t>ВО</w:t>
      </w:r>
      <w:proofErr w:type="gramEnd"/>
      <w:r w:rsidRPr="00D103BB">
        <w:rPr>
          <w:sz w:val="28"/>
          <w:szCs w:val="28"/>
        </w:rPr>
        <w:t xml:space="preserve"> «Академия гражданской защиты Министерства Российской Федерации по делам гражданской обороны, чрезвычайным ситуациям и ликвидации последствий стихийных бедствий»</w:t>
      </w:r>
      <w:r w:rsidR="00A8607B" w:rsidRPr="00D103BB">
        <w:rPr>
          <w:sz w:val="28"/>
          <w:szCs w:val="28"/>
        </w:rPr>
        <w:t xml:space="preserve"> – </w:t>
      </w:r>
      <w:r w:rsidRPr="00D103BB">
        <w:rPr>
          <w:sz w:val="28"/>
          <w:szCs w:val="28"/>
        </w:rPr>
        <w:t>1 федеральный государственный гражданский служащий по программе</w:t>
      </w:r>
      <w:r w:rsidR="00D103BB">
        <w:rPr>
          <w:sz w:val="28"/>
          <w:szCs w:val="28"/>
        </w:rPr>
        <w:t xml:space="preserve"> «О</w:t>
      </w:r>
      <w:r w:rsidRPr="00D103BB">
        <w:rPr>
          <w:sz w:val="28"/>
          <w:szCs w:val="28"/>
        </w:rPr>
        <w:t xml:space="preserve">рганизация мобилизационной подготовки </w:t>
      </w:r>
      <w:r w:rsidRPr="00D103BB">
        <w:rPr>
          <w:sz w:val="28"/>
          <w:szCs w:val="28"/>
        </w:rPr>
        <w:br/>
        <w:t>в федеральных государственных органах» (</w:t>
      </w:r>
      <w:r w:rsidR="0022064A">
        <w:rPr>
          <w:sz w:val="28"/>
          <w:szCs w:val="28"/>
        </w:rPr>
        <w:t>период</w:t>
      </w:r>
      <w:r w:rsidR="00A8607B" w:rsidRPr="00D103BB">
        <w:rPr>
          <w:sz w:val="28"/>
          <w:szCs w:val="28"/>
        </w:rPr>
        <w:t xml:space="preserve"> проведения </w:t>
      </w:r>
      <w:r w:rsidRPr="00D103BB">
        <w:rPr>
          <w:sz w:val="28"/>
          <w:szCs w:val="28"/>
        </w:rPr>
        <w:t>09.10.2023</w:t>
      </w:r>
      <w:r w:rsidR="00FC153E">
        <w:rPr>
          <w:sz w:val="28"/>
          <w:szCs w:val="28"/>
        </w:rPr>
        <w:t>–</w:t>
      </w:r>
      <w:r w:rsidRPr="00D103BB">
        <w:rPr>
          <w:sz w:val="28"/>
          <w:szCs w:val="28"/>
        </w:rPr>
        <w:t>20.10.2023).</w:t>
      </w:r>
    </w:p>
    <w:p w:rsidR="007B2ECE" w:rsidRPr="00D103BB" w:rsidRDefault="007B2ECE" w:rsidP="007B2ECE">
      <w:pPr>
        <w:autoSpaceDE w:val="0"/>
        <w:autoSpaceDN w:val="0"/>
        <w:adjustRightInd w:val="0"/>
        <w:ind w:firstLine="708"/>
        <w:jc w:val="both"/>
        <w:rPr>
          <w:sz w:val="28"/>
          <w:szCs w:val="28"/>
        </w:rPr>
      </w:pPr>
      <w:r w:rsidRPr="00D103BB">
        <w:rPr>
          <w:sz w:val="28"/>
          <w:szCs w:val="28"/>
        </w:rPr>
        <w:t xml:space="preserve">Подготовлена и направлена в Минтруд России информация об участии федеральных государственных гражданских служащих Рособрнадзора </w:t>
      </w:r>
      <w:r w:rsidRPr="00D103BB">
        <w:rPr>
          <w:sz w:val="28"/>
          <w:szCs w:val="28"/>
        </w:rPr>
        <w:br/>
        <w:t>в мероприятиях по профессиональному развитию в рамках федерального проекта «Государство для людей»:</w:t>
      </w:r>
    </w:p>
    <w:p w:rsidR="007B2ECE" w:rsidRPr="00D103BB" w:rsidRDefault="0022064A" w:rsidP="007B2ECE">
      <w:pPr>
        <w:autoSpaceDE w:val="0"/>
        <w:autoSpaceDN w:val="0"/>
        <w:adjustRightInd w:val="0"/>
        <w:ind w:firstLine="708"/>
        <w:jc w:val="both"/>
        <w:rPr>
          <w:sz w:val="28"/>
          <w:szCs w:val="28"/>
        </w:rPr>
      </w:pPr>
      <w:r w:rsidRPr="00D103BB">
        <w:rPr>
          <w:sz w:val="28"/>
          <w:szCs w:val="28"/>
        </w:rPr>
        <w:t>–</w:t>
      </w:r>
      <w:r w:rsidR="007B2ECE" w:rsidRPr="00D103BB">
        <w:rPr>
          <w:sz w:val="28"/>
          <w:szCs w:val="28"/>
        </w:rPr>
        <w:t xml:space="preserve"> по дополните</w:t>
      </w:r>
      <w:r w:rsidR="00A8607B" w:rsidRPr="00D103BB">
        <w:rPr>
          <w:sz w:val="28"/>
          <w:szCs w:val="28"/>
        </w:rPr>
        <w:t>льной профессиональной программе</w:t>
      </w:r>
      <w:r w:rsidR="007B2ECE" w:rsidRPr="00D103BB">
        <w:rPr>
          <w:sz w:val="28"/>
          <w:szCs w:val="28"/>
        </w:rPr>
        <w:t xml:space="preserve"> повышения квалификации «Стратегия </w:t>
      </w:r>
      <w:proofErr w:type="spellStart"/>
      <w:r w:rsidR="007B2ECE" w:rsidRPr="00D103BB">
        <w:rPr>
          <w:sz w:val="28"/>
          <w:szCs w:val="28"/>
        </w:rPr>
        <w:t>клиентоцентричности</w:t>
      </w:r>
      <w:proofErr w:type="spellEnd"/>
      <w:r w:rsidR="007B2ECE" w:rsidRPr="00D103BB">
        <w:rPr>
          <w:sz w:val="28"/>
          <w:szCs w:val="28"/>
        </w:rPr>
        <w:t>» (письмо от 05.07.2023 № 01-52-1671/11-611);</w:t>
      </w:r>
    </w:p>
    <w:p w:rsidR="007B2ECE" w:rsidRPr="00D103BB" w:rsidRDefault="0022064A" w:rsidP="007B2ECE">
      <w:pPr>
        <w:autoSpaceDE w:val="0"/>
        <w:autoSpaceDN w:val="0"/>
        <w:adjustRightInd w:val="0"/>
        <w:ind w:firstLine="708"/>
        <w:jc w:val="both"/>
        <w:rPr>
          <w:sz w:val="28"/>
          <w:szCs w:val="28"/>
        </w:rPr>
      </w:pPr>
      <w:r w:rsidRPr="00D103BB">
        <w:rPr>
          <w:sz w:val="28"/>
          <w:szCs w:val="28"/>
        </w:rPr>
        <w:t>–</w:t>
      </w:r>
      <w:r w:rsidR="007B2ECE" w:rsidRPr="00D103BB">
        <w:rPr>
          <w:sz w:val="28"/>
          <w:szCs w:val="28"/>
        </w:rPr>
        <w:t xml:space="preserve"> по дополнительной профессиональной программе повышения квалификации «Внедрение </w:t>
      </w:r>
      <w:proofErr w:type="spellStart"/>
      <w:r w:rsidR="007B2ECE" w:rsidRPr="00D103BB">
        <w:rPr>
          <w:sz w:val="28"/>
          <w:szCs w:val="28"/>
        </w:rPr>
        <w:t>клиентоцентричности</w:t>
      </w:r>
      <w:proofErr w:type="spellEnd"/>
      <w:r w:rsidR="007B2ECE" w:rsidRPr="00D103BB">
        <w:rPr>
          <w:sz w:val="28"/>
          <w:szCs w:val="28"/>
        </w:rPr>
        <w:t>» (письмо от 17.07.2023 № 01-52-1703/11-669);</w:t>
      </w:r>
    </w:p>
    <w:p w:rsidR="007B2ECE" w:rsidRPr="00D103BB" w:rsidRDefault="0022064A" w:rsidP="007B2ECE">
      <w:pPr>
        <w:tabs>
          <w:tab w:val="left" w:pos="993"/>
        </w:tabs>
        <w:autoSpaceDE w:val="0"/>
        <w:autoSpaceDN w:val="0"/>
        <w:adjustRightInd w:val="0"/>
        <w:ind w:firstLine="708"/>
        <w:jc w:val="both"/>
        <w:rPr>
          <w:sz w:val="28"/>
          <w:szCs w:val="28"/>
        </w:rPr>
      </w:pPr>
      <w:r w:rsidRPr="00D103BB">
        <w:rPr>
          <w:sz w:val="28"/>
          <w:szCs w:val="28"/>
        </w:rPr>
        <w:t>–</w:t>
      </w:r>
      <w:r w:rsidR="007B2ECE" w:rsidRPr="00D103BB">
        <w:rPr>
          <w:sz w:val="28"/>
          <w:szCs w:val="28"/>
        </w:rPr>
        <w:tab/>
        <w:t>по дополнительным профессиональным программам повышения квалификации «</w:t>
      </w:r>
      <w:proofErr w:type="gramStart"/>
      <w:r w:rsidR="007B2ECE" w:rsidRPr="00D103BB">
        <w:rPr>
          <w:sz w:val="28"/>
          <w:szCs w:val="28"/>
        </w:rPr>
        <w:t>Профессиональная</w:t>
      </w:r>
      <w:proofErr w:type="gramEnd"/>
      <w:r w:rsidR="007B2ECE" w:rsidRPr="00D103BB">
        <w:rPr>
          <w:sz w:val="28"/>
          <w:szCs w:val="28"/>
        </w:rPr>
        <w:t xml:space="preserve"> </w:t>
      </w:r>
      <w:proofErr w:type="spellStart"/>
      <w:r w:rsidR="007B2ECE" w:rsidRPr="00D103BB">
        <w:rPr>
          <w:sz w:val="28"/>
          <w:szCs w:val="28"/>
        </w:rPr>
        <w:t>клиентоцентричность</w:t>
      </w:r>
      <w:proofErr w:type="spellEnd"/>
      <w:r w:rsidR="007B2ECE" w:rsidRPr="00D103BB">
        <w:rPr>
          <w:sz w:val="28"/>
          <w:szCs w:val="28"/>
        </w:rPr>
        <w:t>. Внешний клиент», «</w:t>
      </w:r>
      <w:proofErr w:type="gramStart"/>
      <w:r w:rsidR="007B2ECE" w:rsidRPr="00D103BB">
        <w:rPr>
          <w:sz w:val="28"/>
          <w:szCs w:val="28"/>
        </w:rPr>
        <w:t>Профессиональная</w:t>
      </w:r>
      <w:proofErr w:type="gramEnd"/>
      <w:r w:rsidR="007B2ECE" w:rsidRPr="00D103BB">
        <w:rPr>
          <w:sz w:val="28"/>
          <w:szCs w:val="28"/>
        </w:rPr>
        <w:t xml:space="preserve"> </w:t>
      </w:r>
      <w:proofErr w:type="spellStart"/>
      <w:r w:rsidR="007B2ECE" w:rsidRPr="00D103BB">
        <w:rPr>
          <w:sz w:val="28"/>
          <w:szCs w:val="28"/>
        </w:rPr>
        <w:t>клиентоцентричность</w:t>
      </w:r>
      <w:proofErr w:type="spellEnd"/>
      <w:r w:rsidR="007B2ECE" w:rsidRPr="00D103BB">
        <w:rPr>
          <w:sz w:val="28"/>
          <w:szCs w:val="28"/>
        </w:rPr>
        <w:t xml:space="preserve">. Внутренний клиент» (письмо </w:t>
      </w:r>
      <w:r w:rsidR="007B2ECE" w:rsidRPr="00D103BB">
        <w:rPr>
          <w:sz w:val="28"/>
          <w:szCs w:val="28"/>
        </w:rPr>
        <w:br/>
        <w:t>от 20.07.2023 № 01-52-1738/11-697).</w:t>
      </w:r>
    </w:p>
    <w:p w:rsidR="007B2ECE" w:rsidRDefault="007B2ECE" w:rsidP="007B2ECE">
      <w:pPr>
        <w:autoSpaceDE w:val="0"/>
        <w:autoSpaceDN w:val="0"/>
        <w:adjustRightInd w:val="0"/>
        <w:ind w:firstLine="708"/>
        <w:jc w:val="both"/>
        <w:rPr>
          <w:color w:val="FF0000"/>
          <w:sz w:val="28"/>
          <w:szCs w:val="28"/>
        </w:rPr>
      </w:pPr>
    </w:p>
    <w:p w:rsidR="009A30D3" w:rsidRPr="00D103BB" w:rsidRDefault="00CE196B" w:rsidP="00580C8D">
      <w:pPr>
        <w:pStyle w:val="af1"/>
        <w:numPr>
          <w:ilvl w:val="0"/>
          <w:numId w:val="3"/>
        </w:numPr>
        <w:ind w:left="0" w:firstLine="709"/>
        <w:rPr>
          <w:rFonts w:ascii="Times New Roman" w:hAnsi="Times New Roman" w:cs="Times New Roman"/>
          <w:b/>
        </w:rPr>
      </w:pPr>
      <w:r w:rsidRPr="00D103BB">
        <w:rPr>
          <w:rFonts w:ascii="Times New Roman" w:hAnsi="Times New Roman" w:cs="Times New Roman"/>
          <w:b/>
        </w:rPr>
        <w:t>По мероприятию «</w:t>
      </w:r>
      <w:r w:rsidR="00580C8D" w:rsidRPr="00D103BB">
        <w:rPr>
          <w:rFonts w:ascii="Times New Roman" w:hAnsi="Times New Roman" w:cs="Times New Roman"/>
          <w:b/>
        </w:rPr>
        <w:t xml:space="preserve">Организация и проведение работы </w:t>
      </w:r>
      <w:r w:rsidR="00C75D21" w:rsidRPr="00D103BB">
        <w:rPr>
          <w:rFonts w:ascii="Times New Roman" w:hAnsi="Times New Roman" w:cs="Times New Roman"/>
          <w:b/>
        </w:rPr>
        <w:br/>
      </w:r>
      <w:r w:rsidR="00580C8D" w:rsidRPr="00D103BB">
        <w:rPr>
          <w:rFonts w:ascii="Times New Roman" w:hAnsi="Times New Roman" w:cs="Times New Roman"/>
          <w:b/>
        </w:rPr>
        <w:t>по профилактике и противодействию коррупции в Рособрнадзоре</w:t>
      </w:r>
      <w:r w:rsidRPr="00D103BB">
        <w:rPr>
          <w:rFonts w:ascii="Times New Roman" w:hAnsi="Times New Roman" w:cs="Times New Roman"/>
          <w:b/>
        </w:rPr>
        <w:t>» (пункт 55 Плана).</w:t>
      </w:r>
    </w:p>
    <w:p w:rsidR="00500D38" w:rsidRPr="009E6BE7" w:rsidRDefault="00500D38" w:rsidP="00500D38">
      <w:pPr>
        <w:pStyle w:val="af1"/>
        <w:ind w:left="709"/>
        <w:rPr>
          <w:rFonts w:ascii="Times New Roman" w:hAnsi="Times New Roman" w:cs="Times New Roman"/>
          <w:b/>
        </w:rPr>
      </w:pPr>
    </w:p>
    <w:p w:rsidR="00884A94" w:rsidRDefault="006D6E19" w:rsidP="00884A94">
      <w:pPr>
        <w:autoSpaceDE w:val="0"/>
        <w:autoSpaceDN w:val="0"/>
        <w:adjustRightInd w:val="0"/>
        <w:ind w:firstLine="709"/>
        <w:jc w:val="both"/>
        <w:rPr>
          <w:sz w:val="28"/>
          <w:szCs w:val="28"/>
        </w:rPr>
      </w:pPr>
      <w:proofErr w:type="gramStart"/>
      <w:r>
        <w:rPr>
          <w:sz w:val="28"/>
          <w:szCs w:val="28"/>
        </w:rPr>
        <w:t xml:space="preserve">В отчетный период в </w:t>
      </w:r>
      <w:r w:rsidR="00884A94" w:rsidRPr="00032282">
        <w:rPr>
          <w:sz w:val="28"/>
          <w:szCs w:val="28"/>
        </w:rPr>
        <w:t xml:space="preserve">соответствии с письмом Министерства труда </w:t>
      </w:r>
      <w:r w:rsidR="00D103BB">
        <w:rPr>
          <w:sz w:val="28"/>
          <w:szCs w:val="28"/>
        </w:rPr>
        <w:br/>
      </w:r>
      <w:r w:rsidR="00884A94" w:rsidRPr="00032282">
        <w:rPr>
          <w:sz w:val="28"/>
          <w:szCs w:val="28"/>
        </w:rPr>
        <w:t xml:space="preserve">и социальной защиты Российской Федерации от </w:t>
      </w:r>
      <w:r w:rsidR="00884A94">
        <w:rPr>
          <w:sz w:val="28"/>
          <w:szCs w:val="28"/>
        </w:rPr>
        <w:t xml:space="preserve">15.09.2023 № 28-6/10/В-14548 Рособрнадзором направлен </w:t>
      </w:r>
      <w:r w:rsidR="00884A94" w:rsidRPr="00032282">
        <w:rPr>
          <w:sz w:val="28"/>
          <w:szCs w:val="28"/>
        </w:rPr>
        <w:t xml:space="preserve">мониторинг </w:t>
      </w:r>
      <w:r w:rsidR="00884A94">
        <w:rPr>
          <w:sz w:val="28"/>
          <w:szCs w:val="28"/>
        </w:rPr>
        <w:t xml:space="preserve">правоприменительной практики, касающейся ограничений, налагаемых на граждан после их увольнения </w:t>
      </w:r>
      <w:r w:rsidR="00D103BB">
        <w:rPr>
          <w:sz w:val="28"/>
          <w:szCs w:val="28"/>
        </w:rPr>
        <w:br/>
      </w:r>
      <w:r w:rsidR="00884A94">
        <w:rPr>
          <w:sz w:val="28"/>
          <w:szCs w:val="28"/>
        </w:rPr>
        <w:t>с государственной (муниципальной) службы, а также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w:t>
      </w:r>
      <w:proofErr w:type="gramEnd"/>
      <w:r w:rsidR="00884A94">
        <w:rPr>
          <w:sz w:val="28"/>
          <w:szCs w:val="28"/>
        </w:rPr>
        <w:t xml:space="preserve"> и паи в паевых фондах организаций) в доверительное управление в случае, если владение ими приводит или может привести к конфликту интересов, за 2022 год </w:t>
      </w:r>
      <w:r w:rsidR="00884A94" w:rsidRPr="00CF7FE6">
        <w:rPr>
          <w:sz w:val="28"/>
          <w:szCs w:val="28"/>
        </w:rPr>
        <w:t xml:space="preserve">(письмо Рособрнадзора от </w:t>
      </w:r>
      <w:r w:rsidR="00884A94">
        <w:rPr>
          <w:sz w:val="28"/>
          <w:szCs w:val="28"/>
        </w:rPr>
        <w:t>03</w:t>
      </w:r>
      <w:r w:rsidR="00884A94" w:rsidRPr="00CF7FE6">
        <w:rPr>
          <w:sz w:val="28"/>
          <w:szCs w:val="28"/>
        </w:rPr>
        <w:t>.</w:t>
      </w:r>
      <w:r w:rsidR="00884A94">
        <w:rPr>
          <w:sz w:val="28"/>
          <w:szCs w:val="28"/>
        </w:rPr>
        <w:t>10</w:t>
      </w:r>
      <w:r w:rsidR="00884A94" w:rsidRPr="00CF7FE6">
        <w:rPr>
          <w:sz w:val="28"/>
          <w:szCs w:val="28"/>
        </w:rPr>
        <w:t>.2023 № 01-</w:t>
      </w:r>
      <w:r w:rsidR="00884A94">
        <w:rPr>
          <w:sz w:val="28"/>
          <w:szCs w:val="28"/>
        </w:rPr>
        <w:t>52-2374</w:t>
      </w:r>
      <w:r w:rsidR="00884A94" w:rsidRPr="00CF7FE6">
        <w:rPr>
          <w:sz w:val="28"/>
          <w:szCs w:val="28"/>
        </w:rPr>
        <w:t>/11-</w:t>
      </w:r>
      <w:r w:rsidR="00884A94">
        <w:rPr>
          <w:sz w:val="28"/>
          <w:szCs w:val="28"/>
        </w:rPr>
        <w:t>891</w:t>
      </w:r>
      <w:r w:rsidR="00884A94" w:rsidRPr="00CF7FE6">
        <w:rPr>
          <w:sz w:val="28"/>
          <w:szCs w:val="28"/>
        </w:rPr>
        <w:t>)</w:t>
      </w:r>
      <w:r w:rsidR="00884A94" w:rsidRPr="00032282">
        <w:rPr>
          <w:sz w:val="28"/>
          <w:szCs w:val="28"/>
        </w:rPr>
        <w:t>.</w:t>
      </w:r>
    </w:p>
    <w:p w:rsidR="00884A94" w:rsidRPr="003E3503" w:rsidRDefault="00884A94" w:rsidP="00884A94">
      <w:pPr>
        <w:autoSpaceDE w:val="0"/>
        <w:autoSpaceDN w:val="0"/>
        <w:adjustRightInd w:val="0"/>
        <w:ind w:firstLine="709"/>
        <w:jc w:val="both"/>
        <w:rPr>
          <w:sz w:val="28"/>
          <w:szCs w:val="28"/>
        </w:rPr>
      </w:pPr>
      <w:r w:rsidRPr="003E3503">
        <w:rPr>
          <w:sz w:val="28"/>
          <w:szCs w:val="28"/>
        </w:rPr>
        <w:t xml:space="preserve">В соответствии с письмом Министерства труда и социальной защиты Российской Федерации от 24.03.2016 № 18-4/10/П-1636 </w:t>
      </w:r>
      <w:r>
        <w:rPr>
          <w:sz w:val="28"/>
          <w:szCs w:val="28"/>
        </w:rPr>
        <w:t xml:space="preserve">Рособрнадзором направлены </w:t>
      </w:r>
      <w:r w:rsidRPr="003E3503">
        <w:rPr>
          <w:sz w:val="28"/>
          <w:szCs w:val="28"/>
        </w:rPr>
        <w:t xml:space="preserve">сведения о ходе реализации мер по противодействию коррупции в Рособрнадзоре </w:t>
      </w:r>
      <w:r>
        <w:rPr>
          <w:sz w:val="28"/>
          <w:szCs w:val="28"/>
        </w:rPr>
        <w:br/>
      </w:r>
      <w:r w:rsidRPr="003E3503">
        <w:rPr>
          <w:sz w:val="28"/>
          <w:szCs w:val="28"/>
        </w:rPr>
        <w:t>за</w:t>
      </w:r>
      <w:r>
        <w:rPr>
          <w:sz w:val="28"/>
          <w:szCs w:val="28"/>
        </w:rPr>
        <w:t xml:space="preserve"> </w:t>
      </w:r>
      <w:r w:rsidRPr="003E3503">
        <w:rPr>
          <w:sz w:val="28"/>
          <w:szCs w:val="28"/>
        </w:rPr>
        <w:t xml:space="preserve">три </w:t>
      </w:r>
      <w:r>
        <w:rPr>
          <w:sz w:val="28"/>
          <w:szCs w:val="28"/>
        </w:rPr>
        <w:t>к</w:t>
      </w:r>
      <w:r w:rsidRPr="003E3503">
        <w:rPr>
          <w:sz w:val="28"/>
          <w:szCs w:val="28"/>
        </w:rPr>
        <w:t>вартала 2023 года накопительным итогом</w:t>
      </w:r>
      <w:r>
        <w:rPr>
          <w:sz w:val="28"/>
          <w:szCs w:val="28"/>
        </w:rPr>
        <w:t xml:space="preserve"> (</w:t>
      </w:r>
      <w:r w:rsidRPr="00CF7FE6">
        <w:rPr>
          <w:sz w:val="28"/>
          <w:szCs w:val="28"/>
        </w:rPr>
        <w:t>письмо Рособрнадзора от</w:t>
      </w:r>
      <w:r>
        <w:rPr>
          <w:sz w:val="28"/>
          <w:szCs w:val="28"/>
        </w:rPr>
        <w:t> 09</w:t>
      </w:r>
      <w:r w:rsidRPr="00CF7FE6">
        <w:rPr>
          <w:sz w:val="28"/>
          <w:szCs w:val="28"/>
        </w:rPr>
        <w:t>.</w:t>
      </w:r>
      <w:r>
        <w:rPr>
          <w:sz w:val="28"/>
          <w:szCs w:val="28"/>
        </w:rPr>
        <w:t>11</w:t>
      </w:r>
      <w:r w:rsidRPr="00CF7FE6">
        <w:rPr>
          <w:sz w:val="28"/>
          <w:szCs w:val="28"/>
        </w:rPr>
        <w:t>.2023 № 01-</w:t>
      </w:r>
      <w:r>
        <w:rPr>
          <w:sz w:val="28"/>
          <w:szCs w:val="28"/>
        </w:rPr>
        <w:t>52-710</w:t>
      </w:r>
      <w:r w:rsidRPr="00CF7FE6">
        <w:rPr>
          <w:sz w:val="28"/>
          <w:szCs w:val="28"/>
        </w:rPr>
        <w:t>/11-</w:t>
      </w:r>
      <w:r>
        <w:rPr>
          <w:sz w:val="28"/>
          <w:szCs w:val="28"/>
        </w:rPr>
        <w:t>986</w:t>
      </w:r>
      <w:r w:rsidRPr="00CF7FE6">
        <w:rPr>
          <w:sz w:val="28"/>
          <w:szCs w:val="28"/>
        </w:rPr>
        <w:t>)</w:t>
      </w:r>
      <w:r w:rsidRPr="003E3503">
        <w:rPr>
          <w:sz w:val="28"/>
          <w:szCs w:val="28"/>
        </w:rPr>
        <w:t xml:space="preserve"> </w:t>
      </w:r>
    </w:p>
    <w:p w:rsidR="00884A94" w:rsidRDefault="00884A94" w:rsidP="00884A94">
      <w:pPr>
        <w:autoSpaceDE w:val="0"/>
        <w:autoSpaceDN w:val="0"/>
        <w:adjustRightInd w:val="0"/>
        <w:ind w:firstLine="709"/>
        <w:jc w:val="both"/>
        <w:rPr>
          <w:sz w:val="28"/>
          <w:szCs w:val="28"/>
        </w:rPr>
      </w:pPr>
      <w:proofErr w:type="gramStart"/>
      <w:r w:rsidRPr="003E3503">
        <w:rPr>
          <w:sz w:val="28"/>
          <w:szCs w:val="28"/>
        </w:rPr>
        <w:t xml:space="preserve">В соответствии с </w:t>
      </w:r>
      <w:r>
        <w:rPr>
          <w:sz w:val="28"/>
          <w:szCs w:val="28"/>
        </w:rPr>
        <w:t xml:space="preserve">поручением Заместителя председателя Правительства Российской Федерации Григоренко </w:t>
      </w:r>
      <w:r w:rsidR="00D103BB">
        <w:rPr>
          <w:sz w:val="28"/>
          <w:szCs w:val="28"/>
        </w:rPr>
        <w:t xml:space="preserve">Д.Ю. </w:t>
      </w:r>
      <w:r>
        <w:rPr>
          <w:sz w:val="28"/>
          <w:szCs w:val="28"/>
        </w:rPr>
        <w:t xml:space="preserve">от 08.11.2023 № ДГ-П17-14706 и </w:t>
      </w:r>
      <w:r w:rsidRPr="003E3503">
        <w:rPr>
          <w:sz w:val="28"/>
          <w:szCs w:val="28"/>
        </w:rPr>
        <w:t>письмом Министерства труда и социальной з</w:t>
      </w:r>
      <w:r>
        <w:rPr>
          <w:sz w:val="28"/>
          <w:szCs w:val="28"/>
        </w:rPr>
        <w:t>ащиты Российской Федерации от 10</w:t>
      </w:r>
      <w:r w:rsidRPr="003E3503">
        <w:rPr>
          <w:sz w:val="28"/>
          <w:szCs w:val="28"/>
        </w:rPr>
        <w:t>.</w:t>
      </w:r>
      <w:r>
        <w:rPr>
          <w:sz w:val="28"/>
          <w:szCs w:val="28"/>
        </w:rPr>
        <w:t>11</w:t>
      </w:r>
      <w:r w:rsidRPr="003E3503">
        <w:rPr>
          <w:sz w:val="28"/>
          <w:szCs w:val="28"/>
        </w:rPr>
        <w:t>.20</w:t>
      </w:r>
      <w:r>
        <w:rPr>
          <w:sz w:val="28"/>
          <w:szCs w:val="28"/>
        </w:rPr>
        <w:t xml:space="preserve">23 </w:t>
      </w:r>
      <w:r>
        <w:rPr>
          <w:sz w:val="28"/>
          <w:szCs w:val="28"/>
        </w:rPr>
        <w:br/>
        <w:t>№ 2</w:t>
      </w:r>
      <w:r w:rsidRPr="003E3503">
        <w:rPr>
          <w:sz w:val="28"/>
          <w:szCs w:val="28"/>
        </w:rPr>
        <w:t>8-</w:t>
      </w:r>
      <w:r>
        <w:rPr>
          <w:sz w:val="28"/>
          <w:szCs w:val="28"/>
        </w:rPr>
        <w:t>6</w:t>
      </w:r>
      <w:r w:rsidRPr="003E3503">
        <w:rPr>
          <w:sz w:val="28"/>
          <w:szCs w:val="28"/>
        </w:rPr>
        <w:t>/10/</w:t>
      </w:r>
      <w:r>
        <w:rPr>
          <w:sz w:val="28"/>
          <w:szCs w:val="28"/>
        </w:rPr>
        <w:t>В</w:t>
      </w:r>
      <w:r w:rsidRPr="003E3503">
        <w:rPr>
          <w:sz w:val="28"/>
          <w:szCs w:val="28"/>
        </w:rPr>
        <w:t>-1</w:t>
      </w:r>
      <w:r>
        <w:rPr>
          <w:sz w:val="28"/>
          <w:szCs w:val="28"/>
        </w:rPr>
        <w:t xml:space="preserve">7761 </w:t>
      </w:r>
      <w:r w:rsidRPr="003E3503">
        <w:rPr>
          <w:sz w:val="28"/>
          <w:szCs w:val="28"/>
        </w:rPr>
        <w:t>Рособрнадзором направлен</w:t>
      </w:r>
      <w:r>
        <w:rPr>
          <w:sz w:val="28"/>
          <w:szCs w:val="28"/>
        </w:rPr>
        <w:t>а информация о выполнении Национального плана противодействия коррупции на 2021</w:t>
      </w:r>
      <w:r w:rsidR="00F91BC0">
        <w:rPr>
          <w:sz w:val="28"/>
          <w:szCs w:val="28"/>
        </w:rPr>
        <w:t>–</w:t>
      </w:r>
      <w:r>
        <w:rPr>
          <w:sz w:val="28"/>
          <w:szCs w:val="28"/>
        </w:rPr>
        <w:t>2024 гг. вместе с предложениями по его дальнейшей реализации (письмо Рособрнадзора от 21.11.2023 № 01-52-2814/11-1036).</w:t>
      </w:r>
      <w:proofErr w:type="gramEnd"/>
    </w:p>
    <w:p w:rsidR="00884A94" w:rsidRDefault="00884A94" w:rsidP="00884A94">
      <w:pPr>
        <w:autoSpaceDE w:val="0"/>
        <w:autoSpaceDN w:val="0"/>
        <w:adjustRightInd w:val="0"/>
        <w:ind w:firstLine="709"/>
        <w:jc w:val="both"/>
        <w:rPr>
          <w:bCs/>
          <w:sz w:val="28"/>
          <w:szCs w:val="28"/>
        </w:rPr>
      </w:pPr>
      <w:r w:rsidRPr="00CD31C2">
        <w:rPr>
          <w:bCs/>
          <w:sz w:val="28"/>
          <w:szCs w:val="28"/>
          <w:lang w:val="x-none"/>
        </w:rPr>
        <w:t>В соответствии с</w:t>
      </w:r>
      <w:r w:rsidRPr="00CD31C2">
        <w:rPr>
          <w:bCs/>
          <w:sz w:val="28"/>
          <w:szCs w:val="28"/>
        </w:rPr>
        <w:t xml:space="preserve"> письмом Министерства строительства и жилищно-коммунального хозяйства Российской Федерации от 02.11.2023 </w:t>
      </w:r>
      <w:r w:rsidR="00D103BB">
        <w:rPr>
          <w:bCs/>
          <w:sz w:val="28"/>
          <w:szCs w:val="28"/>
        </w:rPr>
        <w:br/>
      </w:r>
      <w:r w:rsidRPr="00CD31C2">
        <w:rPr>
          <w:bCs/>
          <w:sz w:val="28"/>
          <w:szCs w:val="28"/>
        </w:rPr>
        <w:t xml:space="preserve">№ 67693-НС/00 </w:t>
      </w:r>
      <w:r>
        <w:rPr>
          <w:bCs/>
          <w:sz w:val="28"/>
          <w:szCs w:val="28"/>
        </w:rPr>
        <w:t>Рособрнадзором направлены</w:t>
      </w:r>
      <w:r w:rsidRPr="00CD31C2">
        <w:rPr>
          <w:bCs/>
          <w:sz w:val="28"/>
          <w:szCs w:val="28"/>
        </w:rPr>
        <w:t xml:space="preserve"> сведения о должностных лицах, уполномоченных на</w:t>
      </w:r>
      <w:r>
        <w:rPr>
          <w:bCs/>
          <w:sz w:val="28"/>
          <w:szCs w:val="28"/>
        </w:rPr>
        <w:t> </w:t>
      </w:r>
      <w:r w:rsidRPr="00CD31C2">
        <w:rPr>
          <w:bCs/>
          <w:sz w:val="28"/>
          <w:szCs w:val="28"/>
        </w:rPr>
        <w:t xml:space="preserve">внесение сведений в базу данных лиц, замещающих государственные должности Российской Федерации, претендующих </w:t>
      </w:r>
      <w:r w:rsidR="00D103BB">
        <w:rPr>
          <w:bCs/>
          <w:sz w:val="28"/>
          <w:szCs w:val="28"/>
        </w:rPr>
        <w:br/>
      </w:r>
      <w:r w:rsidRPr="00CD31C2">
        <w:rPr>
          <w:bCs/>
          <w:sz w:val="28"/>
          <w:szCs w:val="28"/>
        </w:rPr>
        <w:t xml:space="preserve">на предоставление права на приобретение жилого помещения, находящегося </w:t>
      </w:r>
      <w:r w:rsidR="00D103BB">
        <w:rPr>
          <w:bCs/>
          <w:sz w:val="28"/>
          <w:szCs w:val="28"/>
        </w:rPr>
        <w:br/>
      </w:r>
      <w:r w:rsidRPr="00CD31C2">
        <w:rPr>
          <w:bCs/>
          <w:sz w:val="28"/>
          <w:szCs w:val="28"/>
        </w:rPr>
        <w:t>в федеральной собственности, и федеральных государственных гражданских служащих, состоящих на учете для предоставления такого права, а также указанных лиц и федеральных государственных гражданских служащих, реализовавших такое право</w:t>
      </w:r>
      <w:r>
        <w:rPr>
          <w:bCs/>
          <w:sz w:val="28"/>
          <w:szCs w:val="28"/>
        </w:rPr>
        <w:t xml:space="preserve"> (письмо Рособрнадзора от 09.11.2023 № 01-52-2762/11-993).</w:t>
      </w:r>
    </w:p>
    <w:p w:rsidR="00884A94" w:rsidRDefault="00884A94" w:rsidP="00884A94">
      <w:pPr>
        <w:autoSpaceDE w:val="0"/>
        <w:autoSpaceDN w:val="0"/>
        <w:adjustRightInd w:val="0"/>
        <w:ind w:firstLine="709"/>
        <w:jc w:val="both"/>
        <w:rPr>
          <w:sz w:val="28"/>
          <w:szCs w:val="28"/>
        </w:rPr>
      </w:pPr>
      <w:r>
        <w:rPr>
          <w:sz w:val="28"/>
          <w:szCs w:val="28"/>
        </w:rPr>
        <w:t>Н</w:t>
      </w:r>
      <w:r w:rsidRPr="005A05F6">
        <w:rPr>
          <w:sz w:val="28"/>
          <w:szCs w:val="28"/>
        </w:rPr>
        <w:t xml:space="preserve">а основании приказа Рособрнадзора от 06.09.2023 № 259/03к </w:t>
      </w:r>
      <w:r w:rsidRPr="00623B7A">
        <w:rPr>
          <w:sz w:val="28"/>
          <w:szCs w:val="28"/>
        </w:rPr>
        <w:t>с изменениями, внесенными приказом Рособрнадзора от 03.11.2023 № 352/03к</w:t>
      </w:r>
      <w:r>
        <w:rPr>
          <w:sz w:val="28"/>
          <w:szCs w:val="28"/>
        </w:rPr>
        <w:t>, проведена проверка</w:t>
      </w:r>
      <w:r w:rsidRPr="005A05F6">
        <w:rPr>
          <w:sz w:val="28"/>
          <w:szCs w:val="28"/>
        </w:rPr>
        <w:t xml:space="preserve"> достоверности и полноты сведений о доходах, об имуществе</w:t>
      </w:r>
      <w:r>
        <w:rPr>
          <w:sz w:val="28"/>
          <w:szCs w:val="28"/>
        </w:rPr>
        <w:t xml:space="preserve"> </w:t>
      </w:r>
      <w:r w:rsidRPr="005A05F6">
        <w:rPr>
          <w:sz w:val="28"/>
          <w:szCs w:val="28"/>
        </w:rPr>
        <w:t>и обязательствах имущественного характера</w:t>
      </w:r>
      <w:r>
        <w:rPr>
          <w:sz w:val="28"/>
          <w:szCs w:val="28"/>
        </w:rPr>
        <w:t>.</w:t>
      </w:r>
    </w:p>
    <w:p w:rsidR="00884A94" w:rsidRPr="007737EE" w:rsidRDefault="00884A94" w:rsidP="0022064A">
      <w:pPr>
        <w:autoSpaceDE w:val="0"/>
        <w:autoSpaceDN w:val="0"/>
        <w:adjustRightInd w:val="0"/>
        <w:ind w:firstLine="709"/>
        <w:jc w:val="both"/>
        <w:rPr>
          <w:sz w:val="28"/>
          <w:szCs w:val="28"/>
        </w:rPr>
      </w:pPr>
      <w:r>
        <w:rPr>
          <w:sz w:val="28"/>
          <w:szCs w:val="28"/>
        </w:rPr>
        <w:t>Н</w:t>
      </w:r>
      <w:r w:rsidRPr="00CD31C2">
        <w:rPr>
          <w:sz w:val="28"/>
          <w:szCs w:val="28"/>
        </w:rPr>
        <w:t>а</w:t>
      </w:r>
      <w:r>
        <w:rPr>
          <w:sz w:val="28"/>
          <w:szCs w:val="28"/>
        </w:rPr>
        <w:t xml:space="preserve"> </w:t>
      </w:r>
      <w:r w:rsidRPr="00CD31C2">
        <w:rPr>
          <w:sz w:val="28"/>
          <w:szCs w:val="28"/>
        </w:rPr>
        <w:t>основании приказ</w:t>
      </w:r>
      <w:r w:rsidR="0022064A">
        <w:rPr>
          <w:sz w:val="28"/>
          <w:szCs w:val="28"/>
        </w:rPr>
        <w:t>ов</w:t>
      </w:r>
      <w:r w:rsidRPr="00CD31C2">
        <w:rPr>
          <w:sz w:val="28"/>
          <w:szCs w:val="28"/>
        </w:rPr>
        <w:t xml:space="preserve"> Рособрнадзора от 09.10.2023 № 303/03к</w:t>
      </w:r>
      <w:r w:rsidR="0022064A">
        <w:rPr>
          <w:sz w:val="28"/>
          <w:szCs w:val="28"/>
        </w:rPr>
        <w:t xml:space="preserve">, </w:t>
      </w:r>
      <w:r w:rsidR="0022064A" w:rsidRPr="007737EE">
        <w:rPr>
          <w:sz w:val="28"/>
          <w:szCs w:val="28"/>
        </w:rPr>
        <w:t>от 04.10.2023 № 295/03к</w:t>
      </w:r>
      <w:r w:rsidRPr="00CD31C2">
        <w:rPr>
          <w:sz w:val="28"/>
          <w:szCs w:val="28"/>
        </w:rPr>
        <w:t xml:space="preserve"> </w:t>
      </w:r>
      <w:r>
        <w:rPr>
          <w:sz w:val="28"/>
          <w:szCs w:val="28"/>
        </w:rPr>
        <w:t>«О проведении проверки» проведена</w:t>
      </w:r>
      <w:r w:rsidRPr="00CD31C2">
        <w:rPr>
          <w:sz w:val="28"/>
          <w:szCs w:val="28"/>
        </w:rPr>
        <w:t xml:space="preserve"> проверк</w:t>
      </w:r>
      <w:r>
        <w:rPr>
          <w:sz w:val="28"/>
          <w:szCs w:val="28"/>
        </w:rPr>
        <w:t xml:space="preserve">а </w:t>
      </w:r>
      <w:r w:rsidRPr="00CD31C2">
        <w:rPr>
          <w:sz w:val="28"/>
          <w:szCs w:val="28"/>
        </w:rPr>
        <w:t xml:space="preserve">по фактам, изложенным в </w:t>
      </w:r>
      <w:r w:rsidR="0022064A">
        <w:rPr>
          <w:sz w:val="28"/>
          <w:szCs w:val="28"/>
        </w:rPr>
        <w:t>поступивших обращениях</w:t>
      </w:r>
      <w:r w:rsidRPr="00CD31C2">
        <w:rPr>
          <w:sz w:val="28"/>
          <w:szCs w:val="28"/>
        </w:rPr>
        <w:t xml:space="preserve"> </w:t>
      </w:r>
      <w:r>
        <w:rPr>
          <w:sz w:val="28"/>
          <w:szCs w:val="28"/>
        </w:rPr>
        <w:t xml:space="preserve">граждан </w:t>
      </w:r>
      <w:r w:rsidRPr="00CD31C2">
        <w:rPr>
          <w:sz w:val="28"/>
          <w:szCs w:val="28"/>
        </w:rPr>
        <w:t>(</w:t>
      </w:r>
      <w:proofErr w:type="spellStart"/>
      <w:r w:rsidRPr="00CD31C2">
        <w:rPr>
          <w:sz w:val="28"/>
          <w:szCs w:val="28"/>
        </w:rPr>
        <w:t>вх</w:t>
      </w:r>
      <w:proofErr w:type="spellEnd"/>
      <w:r w:rsidRPr="00CD31C2">
        <w:rPr>
          <w:sz w:val="28"/>
          <w:szCs w:val="28"/>
        </w:rPr>
        <w:t>. от 02.10.2023 № Ла-16180)</w:t>
      </w:r>
      <w:r w:rsidR="0022064A">
        <w:rPr>
          <w:sz w:val="28"/>
          <w:szCs w:val="28"/>
        </w:rPr>
        <w:t xml:space="preserve">, </w:t>
      </w:r>
      <w:r w:rsidRPr="007737EE">
        <w:rPr>
          <w:sz w:val="28"/>
          <w:szCs w:val="28"/>
        </w:rPr>
        <w:t>(</w:t>
      </w:r>
      <w:proofErr w:type="spellStart"/>
      <w:r w:rsidRPr="007737EE">
        <w:rPr>
          <w:sz w:val="28"/>
          <w:szCs w:val="28"/>
        </w:rPr>
        <w:t>вх</w:t>
      </w:r>
      <w:proofErr w:type="spellEnd"/>
      <w:r w:rsidRPr="007737EE">
        <w:rPr>
          <w:sz w:val="28"/>
          <w:szCs w:val="28"/>
        </w:rPr>
        <w:t>. от 25.09.2023 № Па-15738, от 25.09.2023 № ПА-15313).</w:t>
      </w:r>
    </w:p>
    <w:p w:rsidR="00884A94" w:rsidRDefault="00884A94" w:rsidP="00D103BB">
      <w:pPr>
        <w:tabs>
          <w:tab w:val="left" w:pos="709"/>
        </w:tabs>
        <w:ind w:firstLine="709"/>
        <w:jc w:val="both"/>
        <w:rPr>
          <w:sz w:val="28"/>
          <w:szCs w:val="28"/>
        </w:rPr>
      </w:pPr>
      <w:r>
        <w:rPr>
          <w:sz w:val="28"/>
          <w:szCs w:val="28"/>
        </w:rPr>
        <w:t>Н</w:t>
      </w:r>
      <w:r w:rsidRPr="007737EE">
        <w:rPr>
          <w:sz w:val="28"/>
          <w:szCs w:val="28"/>
        </w:rPr>
        <w:t>а</w:t>
      </w:r>
      <w:r>
        <w:rPr>
          <w:sz w:val="28"/>
          <w:szCs w:val="28"/>
        </w:rPr>
        <w:t xml:space="preserve"> </w:t>
      </w:r>
      <w:r w:rsidRPr="007737EE">
        <w:rPr>
          <w:sz w:val="28"/>
          <w:szCs w:val="28"/>
        </w:rPr>
        <w:t>основании приказа Рособрнадзора от 17.11.2023 № 370/03к</w:t>
      </w:r>
      <w:r w:rsidRPr="007737EE">
        <w:rPr>
          <w:color w:val="FF0000"/>
          <w:sz w:val="28"/>
          <w:szCs w:val="28"/>
        </w:rPr>
        <w:t xml:space="preserve"> </w:t>
      </w:r>
      <w:r w:rsidRPr="007737EE">
        <w:rPr>
          <w:sz w:val="28"/>
          <w:szCs w:val="28"/>
        </w:rPr>
        <w:t xml:space="preserve">«О проведении проверки» проведена проверка по фактам, изложенным в письме Межрегионального бухгалтерского управления Федерального казначейства от 10.10.2023 </w:t>
      </w:r>
      <w:r>
        <w:rPr>
          <w:sz w:val="28"/>
          <w:szCs w:val="28"/>
        </w:rPr>
        <w:br/>
      </w:r>
      <w:r w:rsidRPr="007737EE">
        <w:rPr>
          <w:sz w:val="28"/>
          <w:szCs w:val="28"/>
        </w:rPr>
        <w:t>№ 92-11-01/4044 (</w:t>
      </w:r>
      <w:proofErr w:type="spellStart"/>
      <w:r w:rsidRPr="007737EE">
        <w:rPr>
          <w:sz w:val="28"/>
          <w:szCs w:val="28"/>
        </w:rPr>
        <w:t>вх</w:t>
      </w:r>
      <w:proofErr w:type="spellEnd"/>
      <w:r w:rsidRPr="007737EE">
        <w:rPr>
          <w:sz w:val="28"/>
          <w:szCs w:val="28"/>
        </w:rPr>
        <w:t>. от 31.10.2023 № 01-52-2732).</w:t>
      </w:r>
    </w:p>
    <w:p w:rsidR="00884A94" w:rsidRPr="001A20C7" w:rsidRDefault="00CD7241" w:rsidP="00D103BB">
      <w:pPr>
        <w:autoSpaceDE w:val="0"/>
        <w:autoSpaceDN w:val="0"/>
        <w:adjustRightInd w:val="0"/>
        <w:ind w:firstLine="709"/>
        <w:jc w:val="both"/>
        <w:rPr>
          <w:sz w:val="28"/>
          <w:szCs w:val="28"/>
        </w:rPr>
      </w:pPr>
      <w:proofErr w:type="gramStart"/>
      <w:r>
        <w:rPr>
          <w:sz w:val="28"/>
          <w:szCs w:val="28"/>
        </w:rPr>
        <w:t>Также в отчетный период п</w:t>
      </w:r>
      <w:r w:rsidR="00884A94" w:rsidRPr="00CD6940">
        <w:rPr>
          <w:sz w:val="28"/>
          <w:szCs w:val="28"/>
        </w:rPr>
        <w:t xml:space="preserve">роведено одно заседание Комиссии </w:t>
      </w:r>
      <w:r>
        <w:rPr>
          <w:sz w:val="28"/>
          <w:szCs w:val="28"/>
        </w:rPr>
        <w:br/>
      </w:r>
      <w:r w:rsidR="00884A94" w:rsidRPr="00CD6940">
        <w:rPr>
          <w:sz w:val="28"/>
          <w:szCs w:val="28"/>
        </w:rPr>
        <w:t xml:space="preserve">по соблюдению требований к служебному поведению и урегулированию конфликта интересов (протокол № </w:t>
      </w:r>
      <w:r w:rsidR="00884A94" w:rsidRPr="007737EE">
        <w:rPr>
          <w:sz w:val="28"/>
          <w:szCs w:val="28"/>
        </w:rPr>
        <w:t>3</w:t>
      </w:r>
      <w:r w:rsidR="00884A94" w:rsidRPr="00CD6940">
        <w:rPr>
          <w:sz w:val="28"/>
          <w:szCs w:val="28"/>
        </w:rPr>
        <w:t xml:space="preserve"> от </w:t>
      </w:r>
      <w:r w:rsidR="00884A94">
        <w:rPr>
          <w:sz w:val="28"/>
          <w:szCs w:val="28"/>
        </w:rPr>
        <w:t>29</w:t>
      </w:r>
      <w:r w:rsidR="00884A94" w:rsidRPr="001A20C7">
        <w:rPr>
          <w:sz w:val="28"/>
          <w:szCs w:val="28"/>
        </w:rPr>
        <w:t>.11.2023</w:t>
      </w:r>
      <w:r w:rsidR="00884A94" w:rsidRPr="00CD6940">
        <w:rPr>
          <w:sz w:val="28"/>
          <w:szCs w:val="28"/>
        </w:rPr>
        <w:t>)</w:t>
      </w:r>
      <w:r w:rsidR="00884A94">
        <w:rPr>
          <w:sz w:val="28"/>
          <w:szCs w:val="28"/>
        </w:rPr>
        <w:t>, где рассмотрены вопросы</w:t>
      </w:r>
      <w:r w:rsidR="00884A94" w:rsidRPr="001A20C7">
        <w:t xml:space="preserve"> </w:t>
      </w:r>
      <w:r w:rsidR="00884A94" w:rsidRPr="001A20C7">
        <w:rPr>
          <w:sz w:val="28"/>
          <w:szCs w:val="28"/>
        </w:rPr>
        <w:t>о соблюдении гражданами, замещавшими должности федеральной государственной гражданской службы в Рособрнадзоре, требований статьи 12 Федерального закона от 25</w:t>
      </w:r>
      <w:r>
        <w:rPr>
          <w:sz w:val="28"/>
          <w:szCs w:val="28"/>
        </w:rPr>
        <w:t>.21.2008</w:t>
      </w:r>
      <w:r w:rsidR="00884A94" w:rsidRPr="001A20C7">
        <w:rPr>
          <w:sz w:val="28"/>
          <w:szCs w:val="28"/>
        </w:rPr>
        <w:t xml:space="preserve"> № 273-Ф</w:t>
      </w:r>
      <w:r w:rsidR="00884A94">
        <w:rPr>
          <w:sz w:val="28"/>
          <w:szCs w:val="28"/>
        </w:rPr>
        <w:t xml:space="preserve">З «О противодействии коррупции» и </w:t>
      </w:r>
      <w:r w:rsidR="00884A94" w:rsidRPr="001A20C7">
        <w:rPr>
          <w:sz w:val="28"/>
          <w:szCs w:val="28"/>
        </w:rPr>
        <w:t>соблюдении федеральными государственными гражданскими служащими Рособрнадзора требований пункта 2 статьи 14 Федерального</w:t>
      </w:r>
      <w:proofErr w:type="gramEnd"/>
      <w:r w:rsidR="00884A94" w:rsidRPr="001A20C7">
        <w:rPr>
          <w:sz w:val="28"/>
          <w:szCs w:val="28"/>
        </w:rPr>
        <w:t xml:space="preserve"> закона от 27.07.2004 № 79-ФЗ «О государственной гражданской службе Российской Федерации».</w:t>
      </w:r>
    </w:p>
    <w:p w:rsidR="00884A94" w:rsidRDefault="00884A94" w:rsidP="00D103BB">
      <w:pPr>
        <w:autoSpaceDE w:val="0"/>
        <w:autoSpaceDN w:val="0"/>
        <w:adjustRightInd w:val="0"/>
        <w:ind w:firstLine="709"/>
        <w:jc w:val="both"/>
        <w:rPr>
          <w:sz w:val="28"/>
          <w:szCs w:val="28"/>
        </w:rPr>
      </w:pPr>
      <w:r w:rsidRPr="00E508C6">
        <w:rPr>
          <w:sz w:val="28"/>
          <w:szCs w:val="28"/>
        </w:rPr>
        <w:t xml:space="preserve">Проведен анализ правоприменительной практики по результатам вступивших в законную силу решений судов, арбитражных судов о признании </w:t>
      </w:r>
      <w:proofErr w:type="gramStart"/>
      <w:r w:rsidRPr="00E508C6">
        <w:rPr>
          <w:sz w:val="28"/>
          <w:szCs w:val="28"/>
        </w:rPr>
        <w:t>недействительными</w:t>
      </w:r>
      <w:proofErr w:type="gramEnd"/>
      <w:r w:rsidRPr="00E508C6">
        <w:rPr>
          <w:sz w:val="28"/>
          <w:szCs w:val="28"/>
        </w:rPr>
        <w:t xml:space="preserve"> ненормативных правовых актов, незаконными решений и</w:t>
      </w:r>
      <w:r>
        <w:rPr>
          <w:sz w:val="28"/>
          <w:szCs w:val="28"/>
        </w:rPr>
        <w:t> </w:t>
      </w:r>
      <w:r w:rsidRPr="00E508C6">
        <w:rPr>
          <w:sz w:val="28"/>
          <w:szCs w:val="28"/>
        </w:rPr>
        <w:t>действий (бездействия) Рособрнадзора и его должностных лиц (</w:t>
      </w:r>
      <w:r>
        <w:rPr>
          <w:sz w:val="28"/>
          <w:szCs w:val="28"/>
        </w:rPr>
        <w:t>служебная записка</w:t>
      </w:r>
      <w:r w:rsidRPr="00E508C6">
        <w:rPr>
          <w:sz w:val="28"/>
          <w:szCs w:val="28"/>
        </w:rPr>
        <w:t xml:space="preserve"> от 05.10.2023 №</w:t>
      </w:r>
      <w:r>
        <w:rPr>
          <w:sz w:val="28"/>
          <w:szCs w:val="28"/>
        </w:rPr>
        <w:t xml:space="preserve"> </w:t>
      </w:r>
      <w:r w:rsidRPr="00E508C6">
        <w:rPr>
          <w:sz w:val="28"/>
          <w:szCs w:val="28"/>
        </w:rPr>
        <w:t>11-934/</w:t>
      </w:r>
      <w:proofErr w:type="spellStart"/>
      <w:r w:rsidRPr="00E508C6">
        <w:rPr>
          <w:sz w:val="28"/>
          <w:szCs w:val="28"/>
        </w:rPr>
        <w:t>вн</w:t>
      </w:r>
      <w:proofErr w:type="spellEnd"/>
      <w:r>
        <w:rPr>
          <w:sz w:val="28"/>
          <w:szCs w:val="28"/>
        </w:rPr>
        <w:t>).</w:t>
      </w:r>
    </w:p>
    <w:p w:rsidR="00884A94" w:rsidRDefault="00884A94" w:rsidP="00D103BB">
      <w:pPr>
        <w:autoSpaceDE w:val="0"/>
        <w:autoSpaceDN w:val="0"/>
        <w:adjustRightInd w:val="0"/>
        <w:ind w:firstLine="709"/>
        <w:jc w:val="both"/>
        <w:rPr>
          <w:sz w:val="28"/>
          <w:szCs w:val="28"/>
        </w:rPr>
      </w:pPr>
      <w:r w:rsidRPr="00E508C6">
        <w:rPr>
          <w:sz w:val="28"/>
          <w:szCs w:val="28"/>
        </w:rPr>
        <w:t>Актуа</w:t>
      </w:r>
      <w:r>
        <w:rPr>
          <w:sz w:val="28"/>
          <w:szCs w:val="28"/>
        </w:rPr>
        <w:t>лизированы сведения, содержащиес</w:t>
      </w:r>
      <w:r w:rsidRPr="00E508C6">
        <w:rPr>
          <w:sz w:val="28"/>
          <w:szCs w:val="28"/>
        </w:rPr>
        <w:t>я в анкетах, представляемых в</w:t>
      </w:r>
      <w:r>
        <w:rPr>
          <w:sz w:val="28"/>
          <w:szCs w:val="28"/>
        </w:rPr>
        <w:t> </w:t>
      </w:r>
      <w:r w:rsidRPr="00E508C6">
        <w:rPr>
          <w:sz w:val="28"/>
          <w:szCs w:val="28"/>
        </w:rPr>
        <w:t>Рособрнадзор гражданами при поступлении на гражданскую службу (служебная записка от 27.11.2023 № 11-1118/</w:t>
      </w:r>
      <w:proofErr w:type="spellStart"/>
      <w:r w:rsidRPr="00E508C6">
        <w:rPr>
          <w:sz w:val="28"/>
          <w:szCs w:val="28"/>
        </w:rPr>
        <w:t>вн</w:t>
      </w:r>
      <w:proofErr w:type="spellEnd"/>
      <w:r w:rsidRPr="00E508C6">
        <w:rPr>
          <w:sz w:val="28"/>
          <w:szCs w:val="28"/>
        </w:rPr>
        <w:t>).</w:t>
      </w:r>
    </w:p>
    <w:p w:rsidR="00884A94" w:rsidRDefault="00884A94" w:rsidP="00D103BB">
      <w:pPr>
        <w:autoSpaceDE w:val="0"/>
        <w:autoSpaceDN w:val="0"/>
        <w:adjustRightInd w:val="0"/>
        <w:ind w:firstLine="709"/>
        <w:jc w:val="both"/>
        <w:rPr>
          <w:sz w:val="28"/>
          <w:szCs w:val="28"/>
        </w:rPr>
      </w:pPr>
      <w:proofErr w:type="gramStart"/>
      <w:r>
        <w:rPr>
          <w:sz w:val="28"/>
          <w:szCs w:val="28"/>
        </w:rPr>
        <w:t xml:space="preserve">В соответствии с пунктами 4.1 </w:t>
      </w:r>
      <w:r w:rsidR="0022064A" w:rsidRPr="00D103BB">
        <w:rPr>
          <w:sz w:val="28"/>
          <w:szCs w:val="28"/>
        </w:rPr>
        <w:t>–</w:t>
      </w:r>
      <w:r>
        <w:rPr>
          <w:sz w:val="28"/>
          <w:szCs w:val="28"/>
        </w:rPr>
        <w:t xml:space="preserve"> 4.4 Плана противодействия коррупции Федеральной службы по надзору в сфере образования и науки на 2021</w:t>
      </w:r>
      <w:r w:rsidR="00432E4A">
        <w:rPr>
          <w:sz w:val="28"/>
          <w:szCs w:val="28"/>
        </w:rPr>
        <w:t>–</w:t>
      </w:r>
      <w:r>
        <w:rPr>
          <w:sz w:val="28"/>
          <w:szCs w:val="28"/>
        </w:rPr>
        <w:t>2024 годы, утвержденного приказом Рособрнадзора от 21.06.2022 № 702</w:t>
      </w:r>
      <w:r w:rsidR="00CD7241">
        <w:rPr>
          <w:sz w:val="28"/>
          <w:szCs w:val="28"/>
        </w:rPr>
        <w:t>,</w:t>
      </w:r>
      <w:r>
        <w:rPr>
          <w:sz w:val="28"/>
          <w:szCs w:val="28"/>
        </w:rPr>
        <w:t xml:space="preserve"> проведен анализ административных процедур </w:t>
      </w:r>
      <w:r w:rsidRPr="001A20C7">
        <w:rPr>
          <w:sz w:val="28"/>
          <w:szCs w:val="28"/>
        </w:rPr>
        <w:t>и мероприятий, проводимых структурными подразделениями Рособрнадзора в рамках установленных компетенций с точки зрения выявления коррупционных рисков</w:t>
      </w:r>
      <w:r>
        <w:rPr>
          <w:sz w:val="28"/>
          <w:szCs w:val="28"/>
        </w:rPr>
        <w:t xml:space="preserve">, по результатам которого представлен </w:t>
      </w:r>
      <w:r w:rsidRPr="001A20C7">
        <w:rPr>
          <w:sz w:val="28"/>
          <w:szCs w:val="28"/>
        </w:rPr>
        <w:t xml:space="preserve">доклад статс-секретарю – заместителю руководителя Рособрнадзора </w:t>
      </w:r>
      <w:r>
        <w:rPr>
          <w:sz w:val="28"/>
          <w:szCs w:val="28"/>
        </w:rPr>
        <w:br/>
      </w:r>
      <w:r w:rsidRPr="000F5C0B">
        <w:rPr>
          <w:sz w:val="28"/>
          <w:szCs w:val="28"/>
        </w:rPr>
        <w:t>Рукавишникову С.М. (служебная</w:t>
      </w:r>
      <w:proofErr w:type="gramEnd"/>
      <w:r w:rsidRPr="000F5C0B">
        <w:rPr>
          <w:sz w:val="28"/>
          <w:szCs w:val="28"/>
        </w:rPr>
        <w:t xml:space="preserve"> записка </w:t>
      </w:r>
      <w:r w:rsidRPr="00CD3D72">
        <w:rPr>
          <w:sz w:val="28"/>
          <w:szCs w:val="28"/>
        </w:rPr>
        <w:t>от 14.12.2023 № 11-1176/</w:t>
      </w:r>
      <w:proofErr w:type="spellStart"/>
      <w:r w:rsidRPr="00CD3D72">
        <w:rPr>
          <w:sz w:val="28"/>
          <w:szCs w:val="28"/>
        </w:rPr>
        <w:t>вн</w:t>
      </w:r>
      <w:proofErr w:type="spellEnd"/>
      <w:r w:rsidRPr="00CD3D72">
        <w:rPr>
          <w:sz w:val="28"/>
          <w:szCs w:val="28"/>
        </w:rPr>
        <w:t>).</w:t>
      </w:r>
    </w:p>
    <w:p w:rsidR="00884A94" w:rsidRPr="00D024C4" w:rsidRDefault="00884A94" w:rsidP="00D103BB">
      <w:pPr>
        <w:autoSpaceDE w:val="0"/>
        <w:autoSpaceDN w:val="0"/>
        <w:adjustRightInd w:val="0"/>
        <w:ind w:firstLine="709"/>
        <w:jc w:val="both"/>
        <w:rPr>
          <w:sz w:val="28"/>
          <w:szCs w:val="28"/>
        </w:rPr>
      </w:pPr>
      <w:r>
        <w:rPr>
          <w:sz w:val="28"/>
          <w:szCs w:val="28"/>
        </w:rPr>
        <w:t xml:space="preserve">В соответствии с письмом Генеральной прокуратуры Российской Федерации от 30.10.2023 № 86-04-2023/Ид16317-23 принято участие в учебно-методическом семинаре по актуальным вопросам применения законодательства о противодействии коррупции для представителей подразделений по профилактике коррупционных и иных правонарушений федеральных государственных органов, проводимом 27.11.2023 на площадке </w:t>
      </w:r>
      <w:r w:rsidRPr="00D024C4">
        <w:rPr>
          <w:sz w:val="28"/>
          <w:szCs w:val="28"/>
        </w:rPr>
        <w:t>Правительства Москвы.</w:t>
      </w:r>
    </w:p>
    <w:p w:rsidR="00832BF0" w:rsidRPr="00A4516E" w:rsidRDefault="002E70D1" w:rsidP="00D103BB">
      <w:pPr>
        <w:autoSpaceDE w:val="0"/>
        <w:autoSpaceDN w:val="0"/>
        <w:adjustRightInd w:val="0"/>
        <w:ind w:firstLine="709"/>
        <w:jc w:val="both"/>
        <w:rPr>
          <w:sz w:val="28"/>
          <w:szCs w:val="28"/>
        </w:rPr>
      </w:pPr>
      <w:r>
        <w:rPr>
          <w:sz w:val="28"/>
          <w:szCs w:val="28"/>
        </w:rPr>
        <w:t xml:space="preserve">Кроме того, Рособрнадзором </w:t>
      </w:r>
      <w:r w:rsidR="00832BF0" w:rsidRPr="00CF7FE6">
        <w:rPr>
          <w:sz w:val="28"/>
          <w:szCs w:val="28"/>
        </w:rPr>
        <w:t xml:space="preserve"> </w:t>
      </w:r>
      <w:r w:rsidR="00832BF0" w:rsidRPr="00A4516E">
        <w:rPr>
          <w:sz w:val="28"/>
          <w:szCs w:val="28"/>
        </w:rPr>
        <w:t>на постоянной основе проводится:</w:t>
      </w:r>
    </w:p>
    <w:p w:rsidR="00832BF0" w:rsidRPr="00A4516E" w:rsidRDefault="0022064A" w:rsidP="00832BF0">
      <w:pPr>
        <w:pStyle w:val="af7"/>
        <w:tabs>
          <w:tab w:val="left" w:pos="239"/>
          <w:tab w:val="left" w:pos="1134"/>
        </w:tabs>
        <w:ind w:left="0" w:firstLine="709"/>
        <w:jc w:val="both"/>
        <w:rPr>
          <w:rFonts w:ascii="Times New Roman" w:hAnsi="Times New Roman"/>
          <w:sz w:val="28"/>
          <w:szCs w:val="28"/>
        </w:rPr>
      </w:pPr>
      <w:r w:rsidRPr="0022064A">
        <w:rPr>
          <w:rFonts w:ascii="Times New Roman" w:hAnsi="Times New Roman" w:cs="Times New Roman"/>
          <w:sz w:val="28"/>
          <w:szCs w:val="28"/>
        </w:rPr>
        <w:t>–</w:t>
      </w:r>
      <w:r w:rsidR="00832BF0" w:rsidRPr="00A4516E">
        <w:rPr>
          <w:rFonts w:ascii="Times New Roman" w:hAnsi="Times New Roman"/>
          <w:sz w:val="28"/>
          <w:szCs w:val="28"/>
        </w:rPr>
        <w:t xml:space="preserve"> работа по оказанию консультативной помощи гражданским служащим Рособрнадзора о применении законодательства в сфере противодействия коррупции;</w:t>
      </w:r>
    </w:p>
    <w:p w:rsidR="00832BF0" w:rsidRPr="00A4516E" w:rsidRDefault="0022064A" w:rsidP="00832BF0">
      <w:pPr>
        <w:pStyle w:val="af7"/>
        <w:tabs>
          <w:tab w:val="left" w:pos="239"/>
          <w:tab w:val="left" w:pos="1134"/>
        </w:tabs>
        <w:ind w:left="0" w:firstLine="709"/>
        <w:jc w:val="both"/>
        <w:rPr>
          <w:rFonts w:ascii="Times New Roman" w:hAnsi="Times New Roman"/>
          <w:sz w:val="28"/>
          <w:szCs w:val="28"/>
        </w:rPr>
      </w:pPr>
      <w:r w:rsidRPr="0022064A">
        <w:rPr>
          <w:rFonts w:ascii="Times New Roman" w:hAnsi="Times New Roman" w:cs="Times New Roman"/>
          <w:sz w:val="28"/>
          <w:szCs w:val="28"/>
        </w:rPr>
        <w:t>–</w:t>
      </w:r>
      <w:r w:rsidR="00832BF0" w:rsidRPr="00A4516E">
        <w:rPr>
          <w:rFonts w:ascii="Times New Roman" w:hAnsi="Times New Roman"/>
          <w:sz w:val="28"/>
          <w:szCs w:val="28"/>
        </w:rPr>
        <w:t xml:space="preserve"> анализ соблюдения запретов, ограничений и требований, установленных </w:t>
      </w:r>
      <w:r w:rsidR="00832BF0" w:rsidRPr="00A4516E">
        <w:rPr>
          <w:rFonts w:ascii="Times New Roman" w:hAnsi="Times New Roman"/>
          <w:sz w:val="28"/>
          <w:szCs w:val="28"/>
        </w:rPr>
        <w:br/>
        <w:t xml:space="preserve">в целях противодействия коррупции, в том числе касающихся получения подарков, выполнения иной оплачиваемой работы, обязанности уведомления об обращениях </w:t>
      </w:r>
      <w:r w:rsidR="00832BF0" w:rsidRPr="00A4516E">
        <w:rPr>
          <w:rFonts w:ascii="Times New Roman" w:hAnsi="Times New Roman"/>
          <w:sz w:val="28"/>
          <w:szCs w:val="28"/>
        </w:rPr>
        <w:br/>
        <w:t xml:space="preserve">в целях склонения к совершению коррупционных правонарушений; </w:t>
      </w:r>
    </w:p>
    <w:p w:rsidR="00832BF0" w:rsidRPr="00A4516E" w:rsidRDefault="0022064A" w:rsidP="00832BF0">
      <w:pPr>
        <w:autoSpaceDE w:val="0"/>
        <w:autoSpaceDN w:val="0"/>
        <w:adjustRightInd w:val="0"/>
        <w:ind w:firstLine="709"/>
        <w:jc w:val="both"/>
        <w:rPr>
          <w:sz w:val="28"/>
          <w:szCs w:val="28"/>
        </w:rPr>
      </w:pPr>
      <w:r w:rsidRPr="0022064A">
        <w:rPr>
          <w:sz w:val="28"/>
          <w:szCs w:val="28"/>
        </w:rPr>
        <w:t>–</w:t>
      </w:r>
      <w:r w:rsidR="00832BF0" w:rsidRPr="00A4516E">
        <w:rPr>
          <w:sz w:val="28"/>
          <w:szCs w:val="28"/>
        </w:rPr>
        <w:t xml:space="preserve"> проверка и анализ сведений о доходах, об имуществе и обязательствах имущественного характера, представляемых при поступлении на службу гражданами, претендующими на должности федеральной государственной гражданской службы в Рособрнадзоре. </w:t>
      </w:r>
    </w:p>
    <w:p w:rsidR="001C7C28" w:rsidRPr="009E6BE7" w:rsidRDefault="001C7C28" w:rsidP="00CC6D98">
      <w:pPr>
        <w:tabs>
          <w:tab w:val="left" w:pos="3119"/>
        </w:tabs>
        <w:ind w:firstLine="709"/>
        <w:jc w:val="both"/>
        <w:rPr>
          <w:sz w:val="28"/>
          <w:szCs w:val="28"/>
        </w:rPr>
      </w:pPr>
      <w:r w:rsidRPr="009E6BE7">
        <w:rPr>
          <w:sz w:val="28"/>
          <w:szCs w:val="28"/>
        </w:rPr>
        <w:t>Необходимо отметить, что на официально</w:t>
      </w:r>
      <w:r w:rsidR="00726FF3">
        <w:rPr>
          <w:sz w:val="28"/>
          <w:szCs w:val="28"/>
        </w:rPr>
        <w:t>м</w:t>
      </w:r>
      <w:r w:rsidRPr="009E6BE7">
        <w:rPr>
          <w:sz w:val="28"/>
          <w:szCs w:val="28"/>
        </w:rPr>
        <w:t xml:space="preserve"> сайте Рособрнадзора в рубрике «Противодействие коррупции» размещена соответствующая информация </w:t>
      </w:r>
      <w:r w:rsidRPr="009E6BE7">
        <w:rPr>
          <w:sz w:val="28"/>
          <w:szCs w:val="28"/>
        </w:rPr>
        <w:br/>
        <w:t>о деятельности Рособрнадзора по вопросам противодействия коррупции.</w:t>
      </w:r>
    </w:p>
    <w:p w:rsidR="001C7C28" w:rsidRDefault="001C7C28" w:rsidP="001C7C28">
      <w:pPr>
        <w:ind w:firstLine="709"/>
        <w:jc w:val="both"/>
        <w:rPr>
          <w:sz w:val="28"/>
          <w:szCs w:val="28"/>
        </w:rPr>
      </w:pPr>
      <w:r w:rsidRPr="009E6BE7">
        <w:rPr>
          <w:sz w:val="28"/>
          <w:szCs w:val="28"/>
        </w:rPr>
        <w:t>В рубрике «</w:t>
      </w:r>
      <w:proofErr w:type="gramStart"/>
      <w:r w:rsidRPr="009E6BE7">
        <w:rPr>
          <w:sz w:val="28"/>
          <w:szCs w:val="28"/>
        </w:rPr>
        <w:t>Стоп-коррупция</w:t>
      </w:r>
      <w:proofErr w:type="gramEnd"/>
      <w:r w:rsidRPr="009E6BE7">
        <w:rPr>
          <w:sz w:val="28"/>
          <w:szCs w:val="28"/>
        </w:rPr>
        <w:t xml:space="preserve">» официального сайта Рособрнадзора гражданам предоставлена возможность направления оперативных сообщений </w:t>
      </w:r>
      <w:r w:rsidRPr="009E6BE7">
        <w:rPr>
          <w:sz w:val="28"/>
          <w:szCs w:val="28"/>
        </w:rPr>
        <w:br/>
        <w:t xml:space="preserve">о коррупционных правонарушениях посредством заполнения электронной формы. </w:t>
      </w:r>
    </w:p>
    <w:p w:rsidR="00BA43F2" w:rsidRPr="004A669E" w:rsidRDefault="00BA43F2" w:rsidP="00BA43F2">
      <w:pPr>
        <w:ind w:firstLine="709"/>
        <w:jc w:val="both"/>
        <w:rPr>
          <w:sz w:val="28"/>
          <w:szCs w:val="28"/>
        </w:rPr>
      </w:pPr>
      <w:r w:rsidRPr="004A669E">
        <w:rPr>
          <w:sz w:val="28"/>
          <w:szCs w:val="28"/>
        </w:rPr>
        <w:t xml:space="preserve">В </w:t>
      </w:r>
      <w:r>
        <w:rPr>
          <w:sz w:val="28"/>
          <w:szCs w:val="28"/>
          <w:lang w:val="en-US"/>
        </w:rPr>
        <w:t>IV</w:t>
      </w:r>
      <w:r w:rsidRPr="00BA43F2">
        <w:rPr>
          <w:sz w:val="28"/>
          <w:szCs w:val="28"/>
        </w:rPr>
        <w:t xml:space="preserve"> </w:t>
      </w:r>
      <w:r w:rsidRPr="004A669E">
        <w:rPr>
          <w:sz w:val="28"/>
          <w:szCs w:val="28"/>
        </w:rPr>
        <w:t>квартале 202</w:t>
      </w:r>
      <w:r>
        <w:rPr>
          <w:sz w:val="28"/>
          <w:szCs w:val="28"/>
        </w:rPr>
        <w:t>3</w:t>
      </w:r>
      <w:r w:rsidR="0043336E">
        <w:rPr>
          <w:sz w:val="28"/>
          <w:szCs w:val="28"/>
        </w:rPr>
        <w:t xml:space="preserve"> г</w:t>
      </w:r>
      <w:r w:rsidR="0043336E" w:rsidRPr="0043336E">
        <w:rPr>
          <w:sz w:val="28"/>
          <w:szCs w:val="28"/>
        </w:rPr>
        <w:t>.</w:t>
      </w:r>
      <w:r w:rsidRPr="004A669E">
        <w:rPr>
          <w:sz w:val="28"/>
          <w:szCs w:val="28"/>
        </w:rPr>
        <w:t xml:space="preserve"> принято </w:t>
      </w:r>
      <w:r w:rsidRPr="00393AC1">
        <w:rPr>
          <w:sz w:val="28"/>
          <w:szCs w:val="28"/>
        </w:rPr>
        <w:t xml:space="preserve">23 </w:t>
      </w:r>
      <w:proofErr w:type="gramStart"/>
      <w:r w:rsidRPr="00393AC1">
        <w:rPr>
          <w:sz w:val="28"/>
          <w:szCs w:val="28"/>
        </w:rPr>
        <w:t>таких</w:t>
      </w:r>
      <w:proofErr w:type="gramEnd"/>
      <w:r w:rsidRPr="00393AC1">
        <w:rPr>
          <w:sz w:val="28"/>
          <w:szCs w:val="28"/>
        </w:rPr>
        <w:t xml:space="preserve"> сообщения</w:t>
      </w:r>
      <w:r w:rsidRPr="004A669E">
        <w:rPr>
          <w:sz w:val="28"/>
          <w:szCs w:val="28"/>
        </w:rPr>
        <w:t>.</w:t>
      </w:r>
    </w:p>
    <w:p w:rsidR="001C7C28" w:rsidRDefault="001C7C28" w:rsidP="001C7C28">
      <w:pPr>
        <w:ind w:firstLine="709"/>
        <w:jc w:val="both"/>
        <w:rPr>
          <w:sz w:val="28"/>
          <w:szCs w:val="28"/>
        </w:rPr>
      </w:pPr>
      <w:r w:rsidRPr="009E6BE7">
        <w:rPr>
          <w:sz w:val="28"/>
          <w:szCs w:val="28"/>
        </w:rPr>
        <w:t>Актуализация информации данных разделов, подразделов и рубрик официального сайта Рособрнадзора осуществляется по мере необходимости.</w:t>
      </w:r>
    </w:p>
    <w:p w:rsidR="009B28D9" w:rsidRPr="00CD7241" w:rsidRDefault="009B28D9" w:rsidP="009E6BE7">
      <w:pPr>
        <w:pStyle w:val="af1"/>
        <w:rPr>
          <w:rFonts w:ascii="Times New Roman" w:hAnsi="Times New Roman" w:cs="Times New Roman"/>
        </w:rPr>
      </w:pPr>
    </w:p>
    <w:p w:rsidR="009A30D3" w:rsidRPr="00CD7241" w:rsidRDefault="00CE196B" w:rsidP="00580C8D">
      <w:pPr>
        <w:pStyle w:val="af1"/>
        <w:numPr>
          <w:ilvl w:val="0"/>
          <w:numId w:val="3"/>
        </w:numPr>
        <w:ind w:left="0" w:firstLine="709"/>
        <w:rPr>
          <w:rFonts w:ascii="Times New Roman" w:hAnsi="Times New Roman" w:cs="Times New Roman"/>
          <w:b/>
        </w:rPr>
      </w:pPr>
      <w:r w:rsidRPr="00CD7241">
        <w:rPr>
          <w:rFonts w:ascii="Times New Roman" w:hAnsi="Times New Roman" w:cs="Times New Roman"/>
          <w:b/>
        </w:rPr>
        <w:t>По мероприятию «</w:t>
      </w:r>
      <w:r w:rsidR="00580C8D" w:rsidRPr="00CD7241">
        <w:rPr>
          <w:rFonts w:ascii="Times New Roman" w:hAnsi="Times New Roman" w:cs="Times New Roman"/>
          <w:b/>
        </w:rPr>
        <w:t>Проведение бухгалтерской и планово-финансовой работы</w:t>
      </w:r>
      <w:r w:rsidRPr="00CD7241">
        <w:rPr>
          <w:rFonts w:ascii="Times New Roman" w:hAnsi="Times New Roman" w:cs="Times New Roman"/>
          <w:b/>
        </w:rPr>
        <w:t>» (пункт 56 Плана).</w:t>
      </w:r>
    </w:p>
    <w:p w:rsidR="00B37548" w:rsidRPr="00EF75BC" w:rsidRDefault="00B37548" w:rsidP="00EF75BC">
      <w:pPr>
        <w:pStyle w:val="af1"/>
        <w:rPr>
          <w:rFonts w:ascii="Times New Roman" w:hAnsi="Times New Roman" w:cs="Times New Roman"/>
          <w:b/>
        </w:rPr>
      </w:pPr>
    </w:p>
    <w:p w:rsidR="00586A11" w:rsidRPr="00C15A1E" w:rsidRDefault="00586A11" w:rsidP="00586A11">
      <w:pPr>
        <w:ind w:firstLine="709"/>
        <w:jc w:val="both"/>
        <w:rPr>
          <w:sz w:val="28"/>
          <w:szCs w:val="28"/>
          <w:lang w:eastAsia="x-none"/>
        </w:rPr>
      </w:pPr>
      <w:r w:rsidRPr="00C15A1E">
        <w:rPr>
          <w:sz w:val="28"/>
          <w:szCs w:val="28"/>
          <w:lang w:eastAsia="x-none"/>
        </w:rPr>
        <w:t>В отчётном периоде работа по формированию планово-финансовой отчётности проводилась своевременно.</w:t>
      </w:r>
    </w:p>
    <w:p w:rsidR="00586A11" w:rsidRPr="00C15A1E" w:rsidRDefault="00586A11" w:rsidP="00586A11">
      <w:pPr>
        <w:ind w:firstLine="709"/>
        <w:jc w:val="both"/>
        <w:rPr>
          <w:sz w:val="28"/>
          <w:szCs w:val="28"/>
          <w:lang w:eastAsia="x-none"/>
        </w:rPr>
      </w:pPr>
      <w:proofErr w:type="gramStart"/>
      <w:r w:rsidRPr="00C15A1E">
        <w:rPr>
          <w:sz w:val="28"/>
          <w:szCs w:val="28"/>
          <w:lang w:eastAsia="x-none"/>
        </w:rPr>
        <w:t xml:space="preserve">В соответствии с постановлением Правительства Российской Федерации </w:t>
      </w:r>
      <w:r>
        <w:rPr>
          <w:sz w:val="28"/>
          <w:szCs w:val="28"/>
          <w:lang w:eastAsia="x-none"/>
        </w:rPr>
        <w:br/>
      </w:r>
      <w:r w:rsidRPr="00C15A1E">
        <w:rPr>
          <w:sz w:val="28"/>
          <w:szCs w:val="28"/>
          <w:lang w:eastAsia="x-none"/>
        </w:rPr>
        <w:t xml:space="preserve">от 30.12.2022 № 2549 «Об особенностях реализации Федерального закона </w:t>
      </w:r>
      <w:r>
        <w:rPr>
          <w:sz w:val="28"/>
          <w:szCs w:val="28"/>
          <w:lang w:eastAsia="x-none"/>
        </w:rPr>
        <w:br/>
      </w:r>
      <w:r w:rsidRPr="00C15A1E">
        <w:rPr>
          <w:sz w:val="28"/>
          <w:szCs w:val="28"/>
          <w:lang w:eastAsia="x-none"/>
        </w:rPr>
        <w:t>«О федеральном бюджете на 2023 год и на плановый период 2024 и 2025 годов»</w:t>
      </w:r>
      <w:r>
        <w:rPr>
          <w:sz w:val="28"/>
          <w:szCs w:val="28"/>
          <w:lang w:eastAsia="x-none"/>
        </w:rPr>
        <w:t xml:space="preserve"> </w:t>
      </w:r>
      <w:r>
        <w:rPr>
          <w:sz w:val="28"/>
          <w:szCs w:val="28"/>
          <w:lang w:eastAsia="x-none"/>
        </w:rPr>
        <w:br/>
      </w:r>
      <w:r w:rsidRPr="00C15A1E">
        <w:rPr>
          <w:sz w:val="28"/>
          <w:szCs w:val="28"/>
          <w:lang w:eastAsia="x-none"/>
        </w:rPr>
        <w:t xml:space="preserve">и в соответствии с требованиями к порядку составления и ведения кассового плана </w:t>
      </w:r>
      <w:r>
        <w:rPr>
          <w:sz w:val="28"/>
          <w:szCs w:val="28"/>
          <w:lang w:eastAsia="x-none"/>
        </w:rPr>
        <w:br/>
      </w:r>
      <w:r w:rsidRPr="00C15A1E">
        <w:rPr>
          <w:sz w:val="28"/>
          <w:szCs w:val="28"/>
          <w:lang w:eastAsia="x-none"/>
        </w:rPr>
        <w:t>в текущем финансовом году, утвержденными приказом Министерства финансов Российской Федерации от 09.12.2013 № 117н «О Порядке составления и ведения кассового</w:t>
      </w:r>
      <w:proofErr w:type="gramEnd"/>
      <w:r w:rsidRPr="00C15A1E">
        <w:rPr>
          <w:sz w:val="28"/>
          <w:szCs w:val="28"/>
          <w:lang w:eastAsia="x-none"/>
        </w:rPr>
        <w:t xml:space="preserve"> плана исполнения федерального бюджета в текущем финансовом году» </w:t>
      </w:r>
      <w:r>
        <w:rPr>
          <w:sz w:val="28"/>
          <w:szCs w:val="28"/>
          <w:lang w:eastAsia="x-none"/>
        </w:rPr>
        <w:br/>
      </w:r>
      <w:r w:rsidRPr="00C15A1E">
        <w:rPr>
          <w:sz w:val="28"/>
          <w:szCs w:val="28"/>
          <w:lang w:eastAsia="x-none"/>
        </w:rPr>
        <w:t xml:space="preserve">в подсистеме «Кассовый план» </w:t>
      </w:r>
      <w:r>
        <w:rPr>
          <w:sz w:val="28"/>
          <w:szCs w:val="28"/>
          <w:lang w:eastAsia="x-none"/>
        </w:rPr>
        <w:t>ГИИС</w:t>
      </w:r>
      <w:r w:rsidRPr="00C15A1E">
        <w:rPr>
          <w:sz w:val="28"/>
          <w:szCs w:val="28"/>
          <w:lang w:eastAsia="x-none"/>
        </w:rPr>
        <w:t xml:space="preserve"> </w:t>
      </w:r>
      <w:r>
        <w:rPr>
          <w:sz w:val="28"/>
          <w:szCs w:val="28"/>
          <w:lang w:eastAsia="x-none"/>
        </w:rPr>
        <w:t>ЭБ</w:t>
      </w:r>
      <w:r w:rsidRPr="00C15A1E">
        <w:rPr>
          <w:sz w:val="28"/>
          <w:szCs w:val="28"/>
          <w:lang w:eastAsia="x-none"/>
        </w:rPr>
        <w:t xml:space="preserve"> (далее – подсистема «Кассовый план») сформированы и направлены на согласование в Минфин России:</w:t>
      </w:r>
    </w:p>
    <w:p w:rsidR="00586A11" w:rsidRPr="00C15A1E" w:rsidRDefault="0022064A" w:rsidP="00586A11">
      <w:pPr>
        <w:ind w:firstLine="709"/>
        <w:jc w:val="both"/>
        <w:rPr>
          <w:sz w:val="28"/>
          <w:szCs w:val="28"/>
          <w:lang w:eastAsia="x-none"/>
        </w:rPr>
      </w:pPr>
      <w:r w:rsidRPr="0022064A">
        <w:rPr>
          <w:sz w:val="28"/>
          <w:szCs w:val="28"/>
        </w:rPr>
        <w:t>–</w:t>
      </w:r>
      <w:r w:rsidR="00586A11" w:rsidRPr="00C15A1E">
        <w:rPr>
          <w:sz w:val="28"/>
          <w:szCs w:val="28"/>
          <w:lang w:eastAsia="x-none"/>
        </w:rPr>
        <w:t xml:space="preserve"> прогноз перечислений по расходам федерального бюджета на текущий финансовый год по состоянию на 01.10.2023, </w:t>
      </w:r>
      <w:r w:rsidR="00DF7348">
        <w:rPr>
          <w:sz w:val="28"/>
          <w:szCs w:val="28"/>
          <w:lang w:eastAsia="x-none"/>
        </w:rPr>
        <w:t xml:space="preserve"> 01.11.2023, </w:t>
      </w:r>
      <w:r w:rsidR="00586A11" w:rsidRPr="00C15A1E">
        <w:rPr>
          <w:sz w:val="28"/>
          <w:szCs w:val="28"/>
          <w:lang w:eastAsia="x-none"/>
        </w:rPr>
        <w:t xml:space="preserve"> 01.12.2023;</w:t>
      </w:r>
    </w:p>
    <w:p w:rsidR="00586A11" w:rsidRPr="00C15A1E" w:rsidRDefault="0022064A" w:rsidP="00586A11">
      <w:pPr>
        <w:ind w:firstLine="709"/>
        <w:jc w:val="both"/>
        <w:rPr>
          <w:sz w:val="28"/>
          <w:szCs w:val="28"/>
          <w:lang w:eastAsia="x-none"/>
        </w:rPr>
      </w:pPr>
      <w:r w:rsidRPr="0022064A">
        <w:rPr>
          <w:sz w:val="28"/>
          <w:szCs w:val="28"/>
        </w:rPr>
        <w:t>–</w:t>
      </w:r>
      <w:r w:rsidR="00586A11" w:rsidRPr="00C15A1E">
        <w:rPr>
          <w:sz w:val="28"/>
          <w:szCs w:val="28"/>
          <w:lang w:eastAsia="x-none"/>
        </w:rPr>
        <w:t xml:space="preserve"> прогноз кассовых поступлений доходов федерального бюджета, в отношении которых Рособрнадзор осуществляет функции главного администратора (администратора) доходов федерального бюджета, по состоянию на 01.10.2023.</w:t>
      </w:r>
    </w:p>
    <w:p w:rsidR="00586A11" w:rsidRPr="00C15A1E" w:rsidRDefault="00586A11" w:rsidP="00586A11">
      <w:pPr>
        <w:ind w:firstLine="709"/>
        <w:jc w:val="both"/>
        <w:rPr>
          <w:sz w:val="28"/>
          <w:szCs w:val="28"/>
          <w:lang w:eastAsia="x-none"/>
        </w:rPr>
      </w:pPr>
      <w:r w:rsidRPr="00C15A1E">
        <w:rPr>
          <w:sz w:val="28"/>
          <w:szCs w:val="28"/>
          <w:lang w:eastAsia="x-none"/>
        </w:rPr>
        <w:t>В связи с принятием Государственной Думой Федерального Собрания Российской Федерации Федерального закона «О федеральном бюджете на 2024 год и на плановый период 2025 и 2026 годов» в подсистеме «Кассовый план» сформированы и направлены н</w:t>
      </w:r>
      <w:r>
        <w:rPr>
          <w:sz w:val="28"/>
          <w:szCs w:val="28"/>
          <w:lang w:eastAsia="x-none"/>
        </w:rPr>
        <w:t>а согласование в Минфин России:</w:t>
      </w:r>
    </w:p>
    <w:p w:rsidR="00586A11" w:rsidRPr="00C15A1E" w:rsidRDefault="0022064A" w:rsidP="00586A11">
      <w:pPr>
        <w:ind w:firstLine="709"/>
        <w:jc w:val="both"/>
        <w:rPr>
          <w:sz w:val="28"/>
          <w:szCs w:val="28"/>
          <w:lang w:eastAsia="x-none"/>
        </w:rPr>
      </w:pPr>
      <w:r w:rsidRPr="0022064A">
        <w:rPr>
          <w:sz w:val="28"/>
          <w:szCs w:val="28"/>
        </w:rPr>
        <w:t>–</w:t>
      </w:r>
      <w:r w:rsidR="00586A11" w:rsidRPr="00C15A1E">
        <w:rPr>
          <w:sz w:val="28"/>
          <w:szCs w:val="28"/>
          <w:lang w:eastAsia="x-none"/>
        </w:rPr>
        <w:t xml:space="preserve"> прогноз перечислений по расходам федерального бюджета на 2024 год;</w:t>
      </w:r>
    </w:p>
    <w:p w:rsidR="00586A11" w:rsidRPr="00C15A1E" w:rsidRDefault="0022064A" w:rsidP="00586A11">
      <w:pPr>
        <w:ind w:firstLine="709"/>
        <w:jc w:val="both"/>
        <w:rPr>
          <w:sz w:val="28"/>
          <w:szCs w:val="28"/>
          <w:lang w:eastAsia="x-none"/>
        </w:rPr>
      </w:pPr>
      <w:r w:rsidRPr="0022064A">
        <w:rPr>
          <w:sz w:val="28"/>
          <w:szCs w:val="28"/>
        </w:rPr>
        <w:t>–</w:t>
      </w:r>
      <w:r w:rsidR="00586A11" w:rsidRPr="00C15A1E">
        <w:rPr>
          <w:sz w:val="28"/>
          <w:szCs w:val="28"/>
          <w:lang w:eastAsia="x-none"/>
        </w:rPr>
        <w:t xml:space="preserve"> прогноз кассовых поступлений доходов федерального бюджета, в отношении которых Рособрнадзор осуществляет функции главного администратора (администратора) доходов федерального бюджета, на 2024 год.</w:t>
      </w:r>
    </w:p>
    <w:p w:rsidR="00586A11" w:rsidRPr="00C15A1E" w:rsidRDefault="00586A11" w:rsidP="00586A11">
      <w:pPr>
        <w:ind w:firstLine="709"/>
        <w:jc w:val="both"/>
        <w:rPr>
          <w:sz w:val="28"/>
          <w:szCs w:val="28"/>
          <w:lang w:eastAsia="x-none"/>
        </w:rPr>
      </w:pPr>
      <w:proofErr w:type="gramStart"/>
      <w:r w:rsidRPr="00C15A1E">
        <w:rPr>
          <w:sz w:val="28"/>
          <w:szCs w:val="28"/>
          <w:lang w:eastAsia="x-none"/>
        </w:rPr>
        <w:t xml:space="preserve">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утвержденным приказом Минфина России от 27.08.2018 № 184н, </w:t>
      </w:r>
      <w:r>
        <w:rPr>
          <w:sz w:val="28"/>
          <w:szCs w:val="28"/>
          <w:lang w:eastAsia="x-none"/>
        </w:rPr>
        <w:t>Рособрнадзором</w:t>
      </w:r>
      <w:r w:rsidRPr="00C15A1E">
        <w:rPr>
          <w:sz w:val="28"/>
          <w:szCs w:val="28"/>
          <w:lang w:eastAsia="x-none"/>
        </w:rPr>
        <w:t xml:space="preserve"> подготовлены предложения </w:t>
      </w:r>
      <w:r w:rsidR="00253302">
        <w:rPr>
          <w:sz w:val="28"/>
          <w:szCs w:val="28"/>
          <w:lang w:eastAsia="x-none"/>
        </w:rPr>
        <w:br/>
      </w:r>
      <w:r w:rsidRPr="00C15A1E">
        <w:rPr>
          <w:sz w:val="28"/>
          <w:szCs w:val="28"/>
          <w:lang w:eastAsia="x-none"/>
        </w:rPr>
        <w:t xml:space="preserve">о внесении изменений в сводную бюджетную роспись федерального бюджета </w:t>
      </w:r>
      <w:r w:rsidR="00253302">
        <w:rPr>
          <w:sz w:val="28"/>
          <w:szCs w:val="28"/>
          <w:lang w:eastAsia="x-none"/>
        </w:rPr>
        <w:br/>
      </w:r>
      <w:r w:rsidRPr="00C15A1E">
        <w:rPr>
          <w:sz w:val="28"/>
          <w:szCs w:val="28"/>
          <w:lang w:eastAsia="x-none"/>
        </w:rPr>
        <w:t>и лимиты бюджетных обязательств на 2023 год</w:t>
      </w:r>
      <w:proofErr w:type="gramEnd"/>
      <w:r w:rsidRPr="00C15A1E">
        <w:rPr>
          <w:sz w:val="28"/>
          <w:szCs w:val="28"/>
          <w:lang w:eastAsia="x-none"/>
        </w:rPr>
        <w:t xml:space="preserve"> от 03.10.2023, </w:t>
      </w:r>
      <w:r>
        <w:rPr>
          <w:sz w:val="28"/>
          <w:szCs w:val="28"/>
          <w:lang w:eastAsia="x-none"/>
        </w:rPr>
        <w:t xml:space="preserve">от </w:t>
      </w:r>
      <w:r w:rsidRPr="00C15A1E">
        <w:rPr>
          <w:sz w:val="28"/>
          <w:szCs w:val="28"/>
          <w:lang w:eastAsia="x-none"/>
        </w:rPr>
        <w:t xml:space="preserve">04.10.2023, </w:t>
      </w:r>
      <w:r w:rsidR="00253302">
        <w:rPr>
          <w:sz w:val="28"/>
          <w:szCs w:val="28"/>
          <w:lang w:eastAsia="x-none"/>
        </w:rPr>
        <w:br/>
      </w:r>
      <w:r>
        <w:rPr>
          <w:sz w:val="28"/>
          <w:szCs w:val="28"/>
          <w:lang w:eastAsia="x-none"/>
        </w:rPr>
        <w:t xml:space="preserve">от </w:t>
      </w:r>
      <w:r w:rsidRPr="00C15A1E">
        <w:rPr>
          <w:sz w:val="28"/>
          <w:szCs w:val="28"/>
          <w:lang w:eastAsia="x-none"/>
        </w:rPr>
        <w:t xml:space="preserve">16.10.2023, </w:t>
      </w:r>
      <w:r>
        <w:rPr>
          <w:sz w:val="28"/>
          <w:szCs w:val="28"/>
          <w:lang w:eastAsia="x-none"/>
        </w:rPr>
        <w:t xml:space="preserve">от </w:t>
      </w:r>
      <w:r w:rsidRPr="00C15A1E">
        <w:rPr>
          <w:sz w:val="28"/>
          <w:szCs w:val="28"/>
          <w:lang w:eastAsia="x-none"/>
        </w:rPr>
        <w:t xml:space="preserve">20.10.2023, </w:t>
      </w:r>
      <w:r>
        <w:rPr>
          <w:sz w:val="28"/>
          <w:szCs w:val="28"/>
          <w:lang w:eastAsia="x-none"/>
        </w:rPr>
        <w:t xml:space="preserve">от </w:t>
      </w:r>
      <w:r w:rsidRPr="00C15A1E">
        <w:rPr>
          <w:sz w:val="28"/>
          <w:szCs w:val="28"/>
          <w:lang w:eastAsia="x-none"/>
        </w:rPr>
        <w:t xml:space="preserve">24.10.2023, </w:t>
      </w:r>
      <w:r>
        <w:rPr>
          <w:sz w:val="28"/>
          <w:szCs w:val="28"/>
          <w:lang w:eastAsia="x-none"/>
        </w:rPr>
        <w:t xml:space="preserve">от </w:t>
      </w:r>
      <w:r w:rsidRPr="00C15A1E">
        <w:rPr>
          <w:sz w:val="28"/>
          <w:szCs w:val="28"/>
          <w:lang w:eastAsia="x-none"/>
        </w:rPr>
        <w:t xml:space="preserve">02.11.2023, </w:t>
      </w:r>
      <w:r>
        <w:rPr>
          <w:sz w:val="28"/>
          <w:szCs w:val="28"/>
          <w:lang w:eastAsia="x-none"/>
        </w:rPr>
        <w:t xml:space="preserve">от </w:t>
      </w:r>
      <w:r w:rsidRPr="00C15A1E">
        <w:rPr>
          <w:sz w:val="28"/>
          <w:szCs w:val="28"/>
          <w:lang w:eastAsia="x-none"/>
        </w:rPr>
        <w:t xml:space="preserve">09.11.2023, </w:t>
      </w:r>
      <w:r w:rsidR="00253302">
        <w:rPr>
          <w:sz w:val="28"/>
          <w:szCs w:val="28"/>
          <w:lang w:eastAsia="x-none"/>
        </w:rPr>
        <w:br/>
      </w:r>
      <w:r>
        <w:rPr>
          <w:sz w:val="28"/>
          <w:szCs w:val="28"/>
          <w:lang w:eastAsia="x-none"/>
        </w:rPr>
        <w:t xml:space="preserve">от </w:t>
      </w:r>
      <w:r w:rsidRPr="00C15A1E">
        <w:rPr>
          <w:sz w:val="28"/>
          <w:szCs w:val="28"/>
          <w:lang w:eastAsia="x-none"/>
        </w:rPr>
        <w:t xml:space="preserve">10.11.2023, </w:t>
      </w:r>
      <w:r>
        <w:rPr>
          <w:sz w:val="28"/>
          <w:szCs w:val="28"/>
          <w:lang w:eastAsia="x-none"/>
        </w:rPr>
        <w:t xml:space="preserve">от </w:t>
      </w:r>
      <w:r w:rsidRPr="00C15A1E">
        <w:rPr>
          <w:sz w:val="28"/>
          <w:szCs w:val="28"/>
          <w:lang w:eastAsia="x-none"/>
        </w:rPr>
        <w:t xml:space="preserve">13.11.2023, </w:t>
      </w:r>
      <w:r>
        <w:rPr>
          <w:sz w:val="28"/>
          <w:szCs w:val="28"/>
          <w:lang w:eastAsia="x-none"/>
        </w:rPr>
        <w:t xml:space="preserve">от </w:t>
      </w:r>
      <w:r w:rsidRPr="00C15A1E">
        <w:rPr>
          <w:sz w:val="28"/>
          <w:szCs w:val="28"/>
          <w:lang w:eastAsia="x-none"/>
        </w:rPr>
        <w:t xml:space="preserve">27.11.2023, </w:t>
      </w:r>
      <w:r>
        <w:rPr>
          <w:sz w:val="28"/>
          <w:szCs w:val="28"/>
          <w:lang w:eastAsia="x-none"/>
        </w:rPr>
        <w:t xml:space="preserve">от </w:t>
      </w:r>
      <w:r w:rsidRPr="00C15A1E">
        <w:rPr>
          <w:sz w:val="28"/>
          <w:szCs w:val="28"/>
          <w:lang w:eastAsia="x-none"/>
        </w:rPr>
        <w:t xml:space="preserve">05.12.2023, </w:t>
      </w:r>
      <w:r>
        <w:rPr>
          <w:sz w:val="28"/>
          <w:szCs w:val="28"/>
          <w:lang w:eastAsia="x-none"/>
        </w:rPr>
        <w:t xml:space="preserve">от </w:t>
      </w:r>
      <w:r w:rsidRPr="00C15A1E">
        <w:rPr>
          <w:sz w:val="28"/>
          <w:szCs w:val="28"/>
          <w:lang w:eastAsia="x-none"/>
        </w:rPr>
        <w:t xml:space="preserve">15.12.2023, </w:t>
      </w:r>
      <w:r w:rsidR="00253302">
        <w:rPr>
          <w:sz w:val="28"/>
          <w:szCs w:val="28"/>
          <w:lang w:eastAsia="x-none"/>
        </w:rPr>
        <w:br/>
      </w:r>
      <w:r>
        <w:rPr>
          <w:sz w:val="28"/>
          <w:szCs w:val="28"/>
          <w:lang w:eastAsia="x-none"/>
        </w:rPr>
        <w:t xml:space="preserve">от </w:t>
      </w:r>
      <w:r w:rsidRPr="00C15A1E">
        <w:rPr>
          <w:sz w:val="28"/>
          <w:szCs w:val="28"/>
          <w:lang w:eastAsia="x-none"/>
        </w:rPr>
        <w:t>18.12.2023.</w:t>
      </w:r>
    </w:p>
    <w:p w:rsidR="00586A11" w:rsidRPr="00C15A1E" w:rsidRDefault="00586A11" w:rsidP="00586A11">
      <w:pPr>
        <w:ind w:firstLine="709"/>
        <w:jc w:val="both"/>
        <w:rPr>
          <w:sz w:val="28"/>
          <w:szCs w:val="28"/>
          <w:lang w:eastAsia="x-none"/>
        </w:rPr>
      </w:pPr>
      <w:r w:rsidRPr="00C15A1E">
        <w:rPr>
          <w:sz w:val="28"/>
          <w:szCs w:val="28"/>
          <w:lang w:eastAsia="x-none"/>
        </w:rPr>
        <w:t>Сформированы показатели бюджетных смет на 2024 год и на плановый период 2025 и 2026 годов от 19.12.2023.</w:t>
      </w:r>
    </w:p>
    <w:p w:rsidR="00586A11" w:rsidRPr="00C15A1E" w:rsidRDefault="00586A11" w:rsidP="00586A11">
      <w:pPr>
        <w:ind w:firstLine="709"/>
        <w:jc w:val="both"/>
        <w:rPr>
          <w:sz w:val="28"/>
          <w:szCs w:val="28"/>
          <w:lang w:eastAsia="x-none"/>
        </w:rPr>
      </w:pPr>
      <w:r w:rsidRPr="00C15A1E">
        <w:rPr>
          <w:sz w:val="28"/>
          <w:szCs w:val="28"/>
          <w:lang w:eastAsia="x-none"/>
        </w:rPr>
        <w:t xml:space="preserve">Подготовлены предложения по внесению изменений в сметный расчет на 2023 год и на плановый период 2024 и 2025 годов от 06.10.2023, </w:t>
      </w:r>
      <w:r>
        <w:rPr>
          <w:sz w:val="28"/>
          <w:szCs w:val="28"/>
          <w:lang w:eastAsia="x-none"/>
        </w:rPr>
        <w:t xml:space="preserve">от </w:t>
      </w:r>
      <w:r w:rsidRPr="00C15A1E">
        <w:rPr>
          <w:sz w:val="28"/>
          <w:szCs w:val="28"/>
          <w:lang w:eastAsia="x-none"/>
        </w:rPr>
        <w:t xml:space="preserve">17.10.2023, </w:t>
      </w:r>
      <w:r>
        <w:rPr>
          <w:sz w:val="28"/>
          <w:szCs w:val="28"/>
          <w:lang w:eastAsia="x-none"/>
        </w:rPr>
        <w:br/>
        <w:t xml:space="preserve">от </w:t>
      </w:r>
      <w:r w:rsidRPr="00C15A1E">
        <w:rPr>
          <w:sz w:val="28"/>
          <w:szCs w:val="28"/>
          <w:lang w:eastAsia="x-none"/>
        </w:rPr>
        <w:t xml:space="preserve">19.10.2023, </w:t>
      </w:r>
      <w:r>
        <w:rPr>
          <w:sz w:val="28"/>
          <w:szCs w:val="28"/>
          <w:lang w:eastAsia="x-none"/>
        </w:rPr>
        <w:t xml:space="preserve">от </w:t>
      </w:r>
      <w:r w:rsidRPr="00C15A1E">
        <w:rPr>
          <w:sz w:val="28"/>
          <w:szCs w:val="28"/>
          <w:lang w:eastAsia="x-none"/>
        </w:rPr>
        <w:t xml:space="preserve">25.10.2023, </w:t>
      </w:r>
      <w:proofErr w:type="gramStart"/>
      <w:r>
        <w:rPr>
          <w:sz w:val="28"/>
          <w:szCs w:val="28"/>
          <w:lang w:eastAsia="x-none"/>
        </w:rPr>
        <w:t>от</w:t>
      </w:r>
      <w:proofErr w:type="gramEnd"/>
      <w:r>
        <w:rPr>
          <w:sz w:val="28"/>
          <w:szCs w:val="28"/>
          <w:lang w:eastAsia="x-none"/>
        </w:rPr>
        <w:t xml:space="preserve"> </w:t>
      </w:r>
      <w:r w:rsidRPr="00C15A1E">
        <w:rPr>
          <w:sz w:val="28"/>
          <w:szCs w:val="28"/>
          <w:lang w:eastAsia="x-none"/>
        </w:rPr>
        <w:t xml:space="preserve">26.10.2023, </w:t>
      </w:r>
      <w:r>
        <w:rPr>
          <w:sz w:val="28"/>
          <w:szCs w:val="28"/>
          <w:lang w:eastAsia="x-none"/>
        </w:rPr>
        <w:t xml:space="preserve">от </w:t>
      </w:r>
      <w:r w:rsidRPr="00C15A1E">
        <w:rPr>
          <w:sz w:val="28"/>
          <w:szCs w:val="28"/>
          <w:lang w:eastAsia="x-none"/>
        </w:rPr>
        <w:t xml:space="preserve">03.11.2023, </w:t>
      </w:r>
      <w:r>
        <w:rPr>
          <w:sz w:val="28"/>
          <w:szCs w:val="28"/>
          <w:lang w:eastAsia="x-none"/>
        </w:rPr>
        <w:t xml:space="preserve">от </w:t>
      </w:r>
      <w:r w:rsidRPr="00C15A1E">
        <w:rPr>
          <w:sz w:val="28"/>
          <w:szCs w:val="28"/>
          <w:lang w:eastAsia="x-none"/>
        </w:rPr>
        <w:t xml:space="preserve">13.11.2023, </w:t>
      </w:r>
      <w:r>
        <w:rPr>
          <w:sz w:val="28"/>
          <w:szCs w:val="28"/>
          <w:lang w:eastAsia="x-none"/>
        </w:rPr>
        <w:br/>
        <w:t xml:space="preserve">от </w:t>
      </w:r>
      <w:r w:rsidRPr="00C15A1E">
        <w:rPr>
          <w:sz w:val="28"/>
          <w:szCs w:val="28"/>
          <w:lang w:eastAsia="x-none"/>
        </w:rPr>
        <w:t xml:space="preserve">17.11.2023, </w:t>
      </w:r>
      <w:r>
        <w:rPr>
          <w:sz w:val="28"/>
          <w:szCs w:val="28"/>
          <w:lang w:eastAsia="x-none"/>
        </w:rPr>
        <w:t xml:space="preserve">от </w:t>
      </w:r>
      <w:r w:rsidRPr="00C15A1E">
        <w:rPr>
          <w:sz w:val="28"/>
          <w:szCs w:val="28"/>
          <w:lang w:eastAsia="x-none"/>
        </w:rPr>
        <w:t xml:space="preserve">22.11.2023, </w:t>
      </w:r>
      <w:r>
        <w:rPr>
          <w:sz w:val="28"/>
          <w:szCs w:val="28"/>
          <w:lang w:eastAsia="x-none"/>
        </w:rPr>
        <w:t xml:space="preserve">от </w:t>
      </w:r>
      <w:r w:rsidRPr="00C15A1E">
        <w:rPr>
          <w:sz w:val="28"/>
          <w:szCs w:val="28"/>
          <w:lang w:eastAsia="x-none"/>
        </w:rPr>
        <w:t xml:space="preserve">12.12.2023, </w:t>
      </w:r>
      <w:r>
        <w:rPr>
          <w:sz w:val="28"/>
          <w:szCs w:val="28"/>
          <w:lang w:eastAsia="x-none"/>
        </w:rPr>
        <w:t xml:space="preserve">от </w:t>
      </w:r>
      <w:r w:rsidRPr="00C15A1E">
        <w:rPr>
          <w:sz w:val="28"/>
          <w:szCs w:val="28"/>
          <w:lang w:eastAsia="x-none"/>
        </w:rPr>
        <w:t xml:space="preserve">14.12.2023, </w:t>
      </w:r>
      <w:r>
        <w:rPr>
          <w:sz w:val="28"/>
          <w:szCs w:val="28"/>
          <w:lang w:eastAsia="x-none"/>
        </w:rPr>
        <w:t xml:space="preserve">от </w:t>
      </w:r>
      <w:r w:rsidRPr="00C15A1E">
        <w:rPr>
          <w:sz w:val="28"/>
          <w:szCs w:val="28"/>
          <w:lang w:eastAsia="x-none"/>
        </w:rPr>
        <w:t xml:space="preserve">20.12.2023, </w:t>
      </w:r>
      <w:r>
        <w:rPr>
          <w:sz w:val="28"/>
          <w:szCs w:val="28"/>
          <w:lang w:eastAsia="x-none"/>
        </w:rPr>
        <w:br/>
        <w:t xml:space="preserve">от </w:t>
      </w:r>
      <w:r w:rsidRPr="00C15A1E">
        <w:rPr>
          <w:sz w:val="28"/>
          <w:szCs w:val="28"/>
          <w:lang w:eastAsia="x-none"/>
        </w:rPr>
        <w:t xml:space="preserve">21.12.2023, </w:t>
      </w:r>
      <w:r>
        <w:rPr>
          <w:sz w:val="28"/>
          <w:szCs w:val="28"/>
          <w:lang w:eastAsia="x-none"/>
        </w:rPr>
        <w:t xml:space="preserve">от </w:t>
      </w:r>
      <w:r w:rsidRPr="00C15A1E">
        <w:rPr>
          <w:sz w:val="28"/>
          <w:szCs w:val="28"/>
          <w:lang w:eastAsia="x-none"/>
        </w:rPr>
        <w:t>22.12.2023,</w:t>
      </w:r>
      <w:r>
        <w:rPr>
          <w:sz w:val="28"/>
          <w:szCs w:val="28"/>
          <w:lang w:eastAsia="x-none"/>
        </w:rPr>
        <w:t xml:space="preserve"> от</w:t>
      </w:r>
      <w:r w:rsidRPr="00C15A1E">
        <w:rPr>
          <w:sz w:val="28"/>
          <w:szCs w:val="28"/>
          <w:lang w:eastAsia="x-none"/>
        </w:rPr>
        <w:t xml:space="preserve"> 25.12.2023.</w:t>
      </w:r>
    </w:p>
    <w:p w:rsidR="00586A11" w:rsidRPr="00C15A1E" w:rsidRDefault="00586A11" w:rsidP="00586A11">
      <w:pPr>
        <w:ind w:firstLine="709"/>
        <w:jc w:val="both"/>
        <w:rPr>
          <w:sz w:val="28"/>
          <w:szCs w:val="28"/>
          <w:lang w:eastAsia="x-none"/>
        </w:rPr>
      </w:pPr>
      <w:r w:rsidRPr="00C15A1E">
        <w:rPr>
          <w:sz w:val="28"/>
          <w:szCs w:val="28"/>
          <w:lang w:eastAsia="x-none"/>
        </w:rPr>
        <w:t>Подготовлены предложения по внесению изменений в сметный расчет на 2024 год и на плановый период 2025 и 2026 годов от 25.12.2023.</w:t>
      </w:r>
    </w:p>
    <w:p w:rsidR="00586A11" w:rsidRPr="00C15A1E" w:rsidRDefault="00586A11" w:rsidP="00586A11">
      <w:pPr>
        <w:ind w:firstLine="709"/>
        <w:jc w:val="both"/>
        <w:rPr>
          <w:sz w:val="28"/>
          <w:szCs w:val="28"/>
          <w:lang w:eastAsia="x-none"/>
        </w:rPr>
      </w:pPr>
      <w:proofErr w:type="gramStart"/>
      <w:r>
        <w:rPr>
          <w:sz w:val="28"/>
          <w:szCs w:val="28"/>
          <w:lang w:eastAsia="x-none"/>
        </w:rPr>
        <w:t xml:space="preserve">В связи с </w:t>
      </w:r>
      <w:r w:rsidRPr="00C15A1E">
        <w:rPr>
          <w:sz w:val="28"/>
          <w:szCs w:val="28"/>
          <w:lang w:eastAsia="x-none"/>
        </w:rPr>
        <w:t xml:space="preserve">изменением структуры органа государственной власти субъекта Российской Федерации, осуществляющего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 приказами Рособрнадзора от 27.10.2023 № 1793 и от 27.10.2023 № 1794 внесены изменения </w:t>
      </w:r>
      <w:r>
        <w:rPr>
          <w:sz w:val="28"/>
          <w:szCs w:val="28"/>
          <w:lang w:eastAsia="x-none"/>
        </w:rPr>
        <w:br/>
      </w:r>
      <w:r w:rsidRPr="00C15A1E">
        <w:rPr>
          <w:sz w:val="28"/>
          <w:szCs w:val="28"/>
          <w:lang w:eastAsia="x-none"/>
        </w:rPr>
        <w:t>в приказы Рособрнадзора от 30.08.2023 № 1573 «</w:t>
      </w:r>
      <w:r>
        <w:rPr>
          <w:sz w:val="28"/>
          <w:szCs w:val="28"/>
          <w:lang w:eastAsia="x-none"/>
        </w:rPr>
        <w:t>О</w:t>
      </w:r>
      <w:r w:rsidRPr="00C15A1E">
        <w:rPr>
          <w:sz w:val="28"/>
          <w:szCs w:val="28"/>
          <w:lang w:eastAsia="x-none"/>
        </w:rPr>
        <w:t>б осуществлении органами государственной власти субъектов Российской Федерации, осуществляющими переданные полномочия</w:t>
      </w:r>
      <w:proofErr w:type="gramEnd"/>
      <w:r w:rsidRPr="00C15A1E">
        <w:rPr>
          <w:sz w:val="28"/>
          <w:szCs w:val="28"/>
          <w:lang w:eastAsia="x-none"/>
        </w:rPr>
        <w:t xml:space="preserve"> </w:t>
      </w:r>
      <w:proofErr w:type="gramStart"/>
      <w:r w:rsidRPr="00C15A1E">
        <w:rPr>
          <w:sz w:val="28"/>
          <w:szCs w:val="28"/>
          <w:lang w:eastAsia="x-none"/>
        </w:rPr>
        <w:t>Российской Федерации в сфере образования и переданное полномочие Российской Федерации по подтверждению документов об ученых степенях, ученых званиях, бюджетных полномочий главных администраторов доходов, зачисляемых в бюджет субъектов Российской Федерации и местных бюджетов» и от 30.08.2023 № 1575 «Об осуществлении органами государственной власти субъектов Российской Федерации, осуществляющими переданные полномочия Российской Федерации в сфере образования и переданное полномочие Российской Федерации по подтверждению документов</w:t>
      </w:r>
      <w:proofErr w:type="gramEnd"/>
      <w:r w:rsidRPr="00C15A1E">
        <w:rPr>
          <w:sz w:val="28"/>
          <w:szCs w:val="28"/>
          <w:lang w:eastAsia="x-none"/>
        </w:rPr>
        <w:t xml:space="preserve"> об ученых степенях, ученых званиях, бюджетных полномочий администраторов доходов федерального бюджета». </w:t>
      </w:r>
    </w:p>
    <w:p w:rsidR="00586A11" w:rsidRPr="00C15A1E" w:rsidRDefault="00586A11" w:rsidP="00586A11">
      <w:pPr>
        <w:ind w:firstLine="709"/>
        <w:jc w:val="both"/>
        <w:rPr>
          <w:sz w:val="28"/>
          <w:szCs w:val="28"/>
          <w:lang w:eastAsia="x-none"/>
        </w:rPr>
      </w:pPr>
      <w:r w:rsidRPr="00C15A1E">
        <w:rPr>
          <w:sz w:val="28"/>
          <w:szCs w:val="28"/>
          <w:lang w:eastAsia="x-none"/>
        </w:rPr>
        <w:t>На основании приказов Рособрнадзора от 27.10.2023 № 1793 и от 27.10.2023</w:t>
      </w:r>
      <w:r>
        <w:rPr>
          <w:sz w:val="28"/>
          <w:szCs w:val="28"/>
          <w:lang w:eastAsia="x-none"/>
        </w:rPr>
        <w:t xml:space="preserve"> </w:t>
      </w:r>
      <w:r w:rsidRPr="00C15A1E">
        <w:rPr>
          <w:sz w:val="28"/>
          <w:szCs w:val="28"/>
          <w:lang w:eastAsia="x-none"/>
        </w:rPr>
        <w:t xml:space="preserve">№ 1794 внесены изменения в перечень администраторов доходов и реестр переданных полномочий в ГИИС </w:t>
      </w:r>
      <w:r>
        <w:rPr>
          <w:sz w:val="28"/>
          <w:szCs w:val="28"/>
          <w:lang w:eastAsia="x-none"/>
        </w:rPr>
        <w:t>ЭБ</w:t>
      </w:r>
      <w:r w:rsidRPr="00C15A1E">
        <w:rPr>
          <w:sz w:val="28"/>
          <w:szCs w:val="28"/>
          <w:lang w:eastAsia="x-none"/>
        </w:rPr>
        <w:t>.</w:t>
      </w:r>
    </w:p>
    <w:p w:rsidR="00586A11" w:rsidRPr="00C15A1E" w:rsidRDefault="00586A11" w:rsidP="00586A11">
      <w:pPr>
        <w:ind w:firstLine="709"/>
        <w:jc w:val="both"/>
        <w:rPr>
          <w:sz w:val="28"/>
          <w:szCs w:val="28"/>
          <w:lang w:eastAsia="x-none"/>
        </w:rPr>
      </w:pPr>
      <w:r w:rsidRPr="00C15A1E">
        <w:rPr>
          <w:sz w:val="28"/>
          <w:szCs w:val="28"/>
          <w:lang w:eastAsia="x-none"/>
        </w:rPr>
        <w:t>Приказом Рособрнадзора от 06.12.2023 № 2024 «Об осуществлении Федеральной службой по надзору в сфере образования и науки бюджетных полномочий главного администратора (администратора) доходов федерального бюджета» утвержден новый перечень источников доходов федерального бюджета, администрирование которых осуществляется Рособрнадзором.</w:t>
      </w:r>
    </w:p>
    <w:p w:rsidR="00586A11" w:rsidRPr="00C15A1E" w:rsidRDefault="00586A11" w:rsidP="00586A11">
      <w:pPr>
        <w:ind w:firstLine="709"/>
        <w:jc w:val="both"/>
        <w:rPr>
          <w:sz w:val="28"/>
          <w:szCs w:val="28"/>
          <w:lang w:eastAsia="x-none"/>
        </w:rPr>
      </w:pPr>
      <w:proofErr w:type="gramStart"/>
      <w:r w:rsidRPr="00C15A1E">
        <w:rPr>
          <w:sz w:val="28"/>
          <w:szCs w:val="28"/>
          <w:lang w:eastAsia="x-none"/>
        </w:rPr>
        <w:t>В связи с изменением структуры Перечня источников доходов федерального бюджета, предусмотренной приказом Министерства финансов Российской Федерации от 09.12.2022 № 187н «Об утверждении Порядка формирования, согласования и включения информации в перечень источников доходов Российской Федерации, структуры уникального номера реестровой записи источника дохода бюджета бюджетной системы Российской Федерации, структуры уникального номера реестровой записи группы источников доходов бюджетов бюджетной системы Российской Федерации, структуры идентификационного</w:t>
      </w:r>
      <w:proofErr w:type="gramEnd"/>
      <w:r w:rsidRPr="00C15A1E">
        <w:rPr>
          <w:sz w:val="28"/>
          <w:szCs w:val="28"/>
          <w:lang w:eastAsia="x-none"/>
        </w:rPr>
        <w:t xml:space="preserve"> </w:t>
      </w:r>
      <w:proofErr w:type="gramStart"/>
      <w:r w:rsidRPr="00C15A1E">
        <w:rPr>
          <w:sz w:val="28"/>
          <w:szCs w:val="28"/>
          <w:lang w:eastAsia="x-none"/>
        </w:rPr>
        <w:t xml:space="preserve">кода источника дохода бюджета бюджетной системы Российской Федерации, структуры идентификационного кода группы источников доходов бюджетов бюджетной системы Российской Федерации», внесением изменений в группы источников доходов федерального бюджета в ГИИС </w:t>
      </w:r>
      <w:r>
        <w:rPr>
          <w:sz w:val="28"/>
          <w:szCs w:val="28"/>
          <w:lang w:eastAsia="x-none"/>
        </w:rPr>
        <w:t>ЭБ</w:t>
      </w:r>
      <w:r w:rsidRPr="00C15A1E">
        <w:rPr>
          <w:sz w:val="28"/>
          <w:szCs w:val="28"/>
          <w:lang w:eastAsia="x-none"/>
        </w:rPr>
        <w:t xml:space="preserve"> Рособрнадзором в ГИИС </w:t>
      </w:r>
      <w:r>
        <w:rPr>
          <w:sz w:val="28"/>
          <w:szCs w:val="28"/>
          <w:lang w:eastAsia="x-none"/>
        </w:rPr>
        <w:t>ЭБ</w:t>
      </w:r>
      <w:r w:rsidRPr="00C15A1E">
        <w:rPr>
          <w:sz w:val="28"/>
          <w:szCs w:val="28"/>
          <w:lang w:eastAsia="x-none"/>
        </w:rPr>
        <w:t xml:space="preserve"> внесены изменения в Перечень источников доходов федерального бюджета, администрирование которых осуществляется Рособрнадзором, письма от 31.10.2023 № 01-52-2656/09-804 и от 08.12.2023 № 01-52-3023/09-913 направлены в Минфин России.</w:t>
      </w:r>
      <w:proofErr w:type="gramEnd"/>
    </w:p>
    <w:p w:rsidR="00586A11" w:rsidRPr="00C15A1E" w:rsidRDefault="00586A11" w:rsidP="00586A11">
      <w:pPr>
        <w:ind w:firstLine="709"/>
        <w:jc w:val="both"/>
        <w:rPr>
          <w:sz w:val="28"/>
          <w:szCs w:val="28"/>
          <w:lang w:eastAsia="x-none"/>
        </w:rPr>
      </w:pPr>
      <w:r w:rsidRPr="00C15A1E">
        <w:rPr>
          <w:sz w:val="28"/>
          <w:szCs w:val="28"/>
          <w:lang w:eastAsia="x-none"/>
        </w:rPr>
        <w:t>В связи с изменением переч</w:t>
      </w:r>
      <w:r>
        <w:rPr>
          <w:sz w:val="28"/>
          <w:szCs w:val="28"/>
          <w:lang w:eastAsia="x-none"/>
        </w:rPr>
        <w:t>ня</w:t>
      </w:r>
      <w:r w:rsidRPr="00C15A1E">
        <w:rPr>
          <w:sz w:val="28"/>
          <w:szCs w:val="28"/>
          <w:lang w:eastAsia="x-none"/>
        </w:rPr>
        <w:t xml:space="preserve"> источников доходов федерального бюджета, администрирование которых осуществляется Рособрнадзором, подготовлен проект приказа Рособрнадзора «Об утверждении методики прогнозирования поступлений доходов в федеральный бюджет, администрирование которых осуществляется Федеральной службой по надзору в сфере образования и науки».</w:t>
      </w:r>
    </w:p>
    <w:p w:rsidR="00586A11" w:rsidRPr="00C15A1E" w:rsidRDefault="00586A11" w:rsidP="00586A11">
      <w:pPr>
        <w:ind w:firstLine="709"/>
        <w:jc w:val="both"/>
        <w:rPr>
          <w:sz w:val="28"/>
          <w:szCs w:val="28"/>
          <w:lang w:eastAsia="x-none"/>
        </w:rPr>
      </w:pPr>
      <w:r w:rsidRPr="00C15A1E">
        <w:rPr>
          <w:sz w:val="28"/>
          <w:szCs w:val="28"/>
          <w:lang w:eastAsia="x-none"/>
        </w:rPr>
        <w:t xml:space="preserve">Методика определения общего размера субвенций, предоставляемых </w:t>
      </w:r>
      <w:r>
        <w:rPr>
          <w:sz w:val="28"/>
          <w:szCs w:val="28"/>
          <w:lang w:eastAsia="x-none"/>
        </w:rPr>
        <w:br/>
      </w:r>
      <w:r w:rsidRPr="00C15A1E">
        <w:rPr>
          <w:sz w:val="28"/>
          <w:szCs w:val="28"/>
          <w:lang w:eastAsia="x-none"/>
        </w:rPr>
        <w:t xml:space="preserve">из федерального бюджета бюджетам субъектов Российской </w:t>
      </w:r>
      <w:proofErr w:type="gramStart"/>
      <w:r w:rsidRPr="00C15A1E">
        <w:rPr>
          <w:sz w:val="28"/>
          <w:szCs w:val="28"/>
          <w:lang w:eastAsia="x-none"/>
        </w:rPr>
        <w:t>Федерации</w:t>
      </w:r>
      <w:proofErr w:type="gramEnd"/>
      <w:r w:rsidRPr="00C15A1E">
        <w:rPr>
          <w:sz w:val="28"/>
          <w:szCs w:val="28"/>
          <w:lang w:eastAsia="x-none"/>
        </w:rPr>
        <w:t xml:space="preserve"> </w:t>
      </w:r>
      <w:r>
        <w:rPr>
          <w:sz w:val="28"/>
          <w:szCs w:val="28"/>
          <w:lang w:eastAsia="x-none"/>
        </w:rPr>
        <w:br/>
      </w:r>
      <w:r w:rsidRPr="00C15A1E">
        <w:rPr>
          <w:sz w:val="28"/>
          <w:szCs w:val="28"/>
          <w:lang w:eastAsia="x-none"/>
        </w:rPr>
        <w:t xml:space="preserve">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w:t>
      </w:r>
      <w:r>
        <w:rPr>
          <w:sz w:val="28"/>
          <w:szCs w:val="28"/>
          <w:lang w:eastAsia="x-none"/>
        </w:rPr>
        <w:br/>
      </w:r>
      <w:r w:rsidRPr="00C15A1E">
        <w:rPr>
          <w:sz w:val="28"/>
          <w:szCs w:val="28"/>
          <w:lang w:eastAsia="x-none"/>
        </w:rPr>
        <w:t>за реализацией органами местного самоуправления полномочий в сфере образования, лицензированию образовательной деятельности, государственной аккредитации образовательной деятельности, прошла согласование со всеми профильными министерствами и ведомствами и утвержден</w:t>
      </w:r>
      <w:r>
        <w:rPr>
          <w:sz w:val="28"/>
          <w:szCs w:val="28"/>
          <w:lang w:eastAsia="x-none"/>
        </w:rPr>
        <w:t>а</w:t>
      </w:r>
      <w:r w:rsidRPr="00C15A1E">
        <w:rPr>
          <w:sz w:val="28"/>
          <w:szCs w:val="28"/>
          <w:lang w:eastAsia="x-none"/>
        </w:rPr>
        <w:t xml:space="preserve"> постановление</w:t>
      </w:r>
      <w:r>
        <w:rPr>
          <w:sz w:val="28"/>
          <w:szCs w:val="28"/>
          <w:lang w:eastAsia="x-none"/>
        </w:rPr>
        <w:t>м</w:t>
      </w:r>
      <w:r w:rsidRPr="00C15A1E">
        <w:rPr>
          <w:sz w:val="28"/>
          <w:szCs w:val="28"/>
          <w:lang w:eastAsia="x-none"/>
        </w:rPr>
        <w:t xml:space="preserve"> Правительства Российской Федерации </w:t>
      </w:r>
      <w:r>
        <w:rPr>
          <w:sz w:val="28"/>
          <w:szCs w:val="28"/>
          <w:lang w:eastAsia="x-none"/>
        </w:rPr>
        <w:t xml:space="preserve">от </w:t>
      </w:r>
      <w:r w:rsidRPr="00C15A1E">
        <w:rPr>
          <w:sz w:val="28"/>
          <w:szCs w:val="28"/>
          <w:lang w:eastAsia="x-none"/>
        </w:rPr>
        <w:t xml:space="preserve">16.12.2023 № 2182 «Об утверждении методики определения общего размера субвенций, предоставляемых </w:t>
      </w:r>
      <w:r>
        <w:rPr>
          <w:sz w:val="28"/>
          <w:szCs w:val="28"/>
          <w:lang w:eastAsia="x-none"/>
        </w:rPr>
        <w:br/>
      </w:r>
      <w:r w:rsidRPr="00C15A1E">
        <w:rPr>
          <w:sz w:val="28"/>
          <w:szCs w:val="28"/>
          <w:lang w:eastAsia="x-none"/>
        </w:rPr>
        <w:t xml:space="preserve">из федерального бюджета бюджетам субъектов Российской </w:t>
      </w:r>
      <w:proofErr w:type="gramStart"/>
      <w:r w:rsidRPr="00C15A1E">
        <w:rPr>
          <w:sz w:val="28"/>
          <w:szCs w:val="28"/>
          <w:lang w:eastAsia="x-none"/>
        </w:rPr>
        <w:t>Федерации</w:t>
      </w:r>
      <w:proofErr w:type="gramEnd"/>
      <w:r w:rsidRPr="00C15A1E">
        <w:rPr>
          <w:sz w:val="28"/>
          <w:szCs w:val="28"/>
          <w:lang w:eastAsia="x-none"/>
        </w:rPr>
        <w:t xml:space="preserve"> </w:t>
      </w:r>
      <w:r>
        <w:rPr>
          <w:sz w:val="28"/>
          <w:szCs w:val="28"/>
          <w:lang w:eastAsia="x-none"/>
        </w:rPr>
        <w:br/>
      </w:r>
      <w:r w:rsidRPr="00C15A1E">
        <w:rPr>
          <w:sz w:val="28"/>
          <w:szCs w:val="28"/>
          <w:lang w:eastAsia="x-none"/>
        </w:rPr>
        <w:t xml:space="preserve">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w:t>
      </w:r>
      <w:r>
        <w:rPr>
          <w:sz w:val="28"/>
          <w:szCs w:val="28"/>
          <w:lang w:eastAsia="x-none"/>
        </w:rPr>
        <w:br/>
      </w:r>
      <w:r w:rsidRPr="00C15A1E">
        <w:rPr>
          <w:sz w:val="28"/>
          <w:szCs w:val="28"/>
          <w:lang w:eastAsia="x-none"/>
        </w:rPr>
        <w:t>за реализацией органами местного самоуправления полномочий в сфере образования, лицензированию образовательной деятельности, государственной аккредитации образовательной деятельности».</w:t>
      </w:r>
    </w:p>
    <w:p w:rsidR="00586A11" w:rsidRDefault="00586A11" w:rsidP="00586A11">
      <w:pPr>
        <w:ind w:firstLine="709"/>
        <w:jc w:val="both"/>
        <w:rPr>
          <w:sz w:val="28"/>
          <w:szCs w:val="28"/>
          <w:lang w:eastAsia="x-none"/>
        </w:rPr>
      </w:pPr>
      <w:proofErr w:type="gramStart"/>
      <w:r w:rsidRPr="00C15A1E">
        <w:rPr>
          <w:sz w:val="28"/>
          <w:szCs w:val="28"/>
          <w:lang w:eastAsia="x-none"/>
        </w:rPr>
        <w:t xml:space="preserve">В целях уточнения порядка проведения внутреннего финансового аудита </w:t>
      </w:r>
      <w:r>
        <w:rPr>
          <w:sz w:val="28"/>
          <w:szCs w:val="28"/>
          <w:lang w:eastAsia="x-none"/>
        </w:rPr>
        <w:br/>
      </w:r>
      <w:r w:rsidRPr="00C15A1E">
        <w:rPr>
          <w:sz w:val="28"/>
          <w:szCs w:val="28"/>
          <w:lang w:eastAsia="x-none"/>
        </w:rPr>
        <w:t xml:space="preserve">и внутреннего финансового контроля в Рособрнадзоре утверждены приказы Рособрнадзора от 04.10.2023 № 1701 «Об утверждении Положения </w:t>
      </w:r>
      <w:r>
        <w:rPr>
          <w:sz w:val="28"/>
          <w:szCs w:val="28"/>
          <w:lang w:eastAsia="x-none"/>
        </w:rPr>
        <w:br/>
      </w:r>
      <w:r w:rsidRPr="00C15A1E">
        <w:rPr>
          <w:sz w:val="28"/>
          <w:szCs w:val="28"/>
          <w:lang w:eastAsia="x-none"/>
        </w:rPr>
        <w:t xml:space="preserve">об осуществлении внутреннего финансового аудита в Федеральной службе </w:t>
      </w:r>
      <w:r>
        <w:rPr>
          <w:sz w:val="28"/>
          <w:szCs w:val="28"/>
          <w:lang w:eastAsia="x-none"/>
        </w:rPr>
        <w:br/>
      </w:r>
      <w:r w:rsidRPr="00C15A1E">
        <w:rPr>
          <w:sz w:val="28"/>
          <w:szCs w:val="28"/>
          <w:lang w:eastAsia="x-none"/>
        </w:rPr>
        <w:t xml:space="preserve">по надзору в сфере образования и науки» и от 29.11.2023 № 1969 «Об утверждении Положения об осуществлении внутреннего финансового контроля в Федеральной службе по надзору в сфере образования и науки». </w:t>
      </w:r>
      <w:proofErr w:type="gramEnd"/>
    </w:p>
    <w:p w:rsidR="00586A11" w:rsidRPr="00DC6494" w:rsidRDefault="00586A11" w:rsidP="00586A11">
      <w:pPr>
        <w:ind w:firstLine="709"/>
        <w:jc w:val="both"/>
        <w:rPr>
          <w:sz w:val="28"/>
          <w:szCs w:val="28"/>
          <w:lang w:eastAsia="x-none"/>
        </w:rPr>
      </w:pPr>
      <w:proofErr w:type="gramStart"/>
      <w:r w:rsidRPr="00DC6494">
        <w:rPr>
          <w:sz w:val="28"/>
          <w:szCs w:val="28"/>
          <w:lang w:eastAsia="x-none"/>
        </w:rPr>
        <w:t xml:space="preserve">В рамках обеспечения выполнения функций получателя бюджетных средств, главного администратора доходов федерального бюджета и главного распорядителя средств федерального бюджета в </w:t>
      </w:r>
      <w:r>
        <w:rPr>
          <w:sz w:val="28"/>
          <w:szCs w:val="28"/>
          <w:lang w:val="en-US" w:eastAsia="x-none"/>
        </w:rPr>
        <w:t>IV</w:t>
      </w:r>
      <w:r w:rsidRPr="00DC6494">
        <w:rPr>
          <w:sz w:val="28"/>
          <w:szCs w:val="28"/>
          <w:lang w:eastAsia="x-none"/>
        </w:rPr>
        <w:t xml:space="preserve"> квартале 2023 г. представлена бюджетная отчетность, а также консолидированная бюджетная и бухгалтерская отчетность </w:t>
      </w:r>
      <w:r>
        <w:rPr>
          <w:sz w:val="28"/>
          <w:szCs w:val="28"/>
          <w:lang w:eastAsia="x-none"/>
        </w:rPr>
        <w:br/>
      </w:r>
      <w:r w:rsidRPr="00DC6494">
        <w:rPr>
          <w:sz w:val="28"/>
          <w:szCs w:val="28"/>
          <w:lang w:eastAsia="x-none"/>
        </w:rPr>
        <w:t>по состоянию на 01.10.2023 года в Федеральное казначейство и Счетную палату Ро</w:t>
      </w:r>
      <w:r>
        <w:rPr>
          <w:sz w:val="28"/>
          <w:szCs w:val="28"/>
          <w:lang w:eastAsia="x-none"/>
        </w:rPr>
        <w:t xml:space="preserve">ссийской Федерации посредством </w:t>
      </w:r>
      <w:r w:rsidRPr="00DC6494">
        <w:rPr>
          <w:sz w:val="28"/>
          <w:szCs w:val="28"/>
          <w:lang w:eastAsia="x-none"/>
        </w:rPr>
        <w:t xml:space="preserve">подсистемы учета и отчетности </w:t>
      </w:r>
      <w:r>
        <w:rPr>
          <w:sz w:val="28"/>
          <w:szCs w:val="28"/>
          <w:lang w:eastAsia="x-none"/>
        </w:rPr>
        <w:t>ГИИС</w:t>
      </w:r>
      <w:r w:rsidRPr="00DC6494">
        <w:rPr>
          <w:sz w:val="28"/>
          <w:szCs w:val="28"/>
          <w:lang w:eastAsia="x-none"/>
        </w:rPr>
        <w:t xml:space="preserve"> </w:t>
      </w:r>
      <w:r>
        <w:rPr>
          <w:sz w:val="28"/>
          <w:szCs w:val="28"/>
          <w:lang w:eastAsia="x-none"/>
        </w:rPr>
        <w:t>ЭБ</w:t>
      </w:r>
      <w:r w:rsidRPr="00DC6494">
        <w:rPr>
          <w:sz w:val="28"/>
          <w:szCs w:val="28"/>
          <w:lang w:eastAsia="x-none"/>
        </w:rPr>
        <w:t>.</w:t>
      </w:r>
      <w:proofErr w:type="gramEnd"/>
    </w:p>
    <w:p w:rsidR="00586A11" w:rsidRPr="00DC6494" w:rsidRDefault="00586A11" w:rsidP="00586A11">
      <w:pPr>
        <w:ind w:firstLine="709"/>
        <w:jc w:val="both"/>
        <w:rPr>
          <w:sz w:val="28"/>
          <w:szCs w:val="28"/>
          <w:lang w:eastAsia="x-none"/>
        </w:rPr>
      </w:pPr>
      <w:r w:rsidRPr="00DC6494">
        <w:rPr>
          <w:sz w:val="28"/>
          <w:szCs w:val="28"/>
          <w:lang w:eastAsia="x-none"/>
        </w:rPr>
        <w:t xml:space="preserve">Представлена налоговая отчетность в </w:t>
      </w:r>
      <w:r w:rsidRPr="00586A11">
        <w:rPr>
          <w:sz w:val="28"/>
          <w:szCs w:val="28"/>
          <w:lang w:eastAsia="x-none"/>
        </w:rPr>
        <w:t xml:space="preserve">Инспекцию Федеральной налоговой службы № 2 </w:t>
      </w:r>
      <w:r w:rsidRPr="00DC6494">
        <w:rPr>
          <w:sz w:val="28"/>
          <w:szCs w:val="28"/>
          <w:lang w:eastAsia="x-none"/>
        </w:rPr>
        <w:t xml:space="preserve"> на 01.10.2023.</w:t>
      </w:r>
    </w:p>
    <w:p w:rsidR="00586A11" w:rsidRPr="00DC6494" w:rsidRDefault="00586A11" w:rsidP="00586A11">
      <w:pPr>
        <w:ind w:firstLine="709"/>
        <w:jc w:val="both"/>
        <w:rPr>
          <w:sz w:val="28"/>
          <w:szCs w:val="28"/>
          <w:lang w:eastAsia="x-none"/>
        </w:rPr>
      </w:pPr>
      <w:r w:rsidRPr="00DC6494">
        <w:rPr>
          <w:sz w:val="28"/>
          <w:szCs w:val="28"/>
          <w:lang w:eastAsia="x-none"/>
        </w:rPr>
        <w:t xml:space="preserve">Представлена отчетность в </w:t>
      </w:r>
      <w:r w:rsidRPr="00586A11">
        <w:rPr>
          <w:sz w:val="28"/>
          <w:szCs w:val="28"/>
          <w:lang w:eastAsia="x-none"/>
        </w:rPr>
        <w:t xml:space="preserve">Фонд социального страхования Российской Федерации </w:t>
      </w:r>
      <w:r w:rsidRPr="00DC6494">
        <w:rPr>
          <w:sz w:val="28"/>
          <w:szCs w:val="28"/>
          <w:lang w:eastAsia="x-none"/>
        </w:rPr>
        <w:t xml:space="preserve"> по состоянию на 01.10.2023.</w:t>
      </w:r>
    </w:p>
    <w:p w:rsidR="00586A11" w:rsidRPr="00C443B9" w:rsidRDefault="00586A11" w:rsidP="00586A11">
      <w:pPr>
        <w:ind w:firstLine="709"/>
        <w:jc w:val="both"/>
        <w:rPr>
          <w:sz w:val="28"/>
          <w:szCs w:val="28"/>
          <w:lang w:eastAsia="x-none"/>
        </w:rPr>
      </w:pPr>
      <w:r w:rsidRPr="00DC6494">
        <w:rPr>
          <w:sz w:val="28"/>
          <w:szCs w:val="28"/>
          <w:lang w:eastAsia="x-none"/>
        </w:rPr>
        <w:t>В Росстат и Социальный фонд России представлена отчетность по состоянию на 01.10.2023, также представляется ежемесячная отчетность.</w:t>
      </w:r>
    </w:p>
    <w:p w:rsidR="009A30D3" w:rsidRDefault="009A30D3" w:rsidP="00D96A4F">
      <w:pPr>
        <w:pStyle w:val="af1"/>
        <w:ind w:firstLine="709"/>
        <w:rPr>
          <w:rFonts w:ascii="Times New Roman" w:hAnsi="Times New Roman" w:cs="Times New Roman"/>
          <w:bCs/>
          <w:highlight w:val="red"/>
        </w:rPr>
      </w:pPr>
    </w:p>
    <w:p w:rsidR="009236DA" w:rsidRPr="00473088" w:rsidRDefault="00CE196B" w:rsidP="00473088">
      <w:pPr>
        <w:pStyle w:val="af1"/>
        <w:numPr>
          <w:ilvl w:val="0"/>
          <w:numId w:val="3"/>
        </w:numPr>
        <w:ind w:left="0" w:firstLine="709"/>
        <w:rPr>
          <w:rFonts w:ascii="Times New Roman" w:hAnsi="Times New Roman" w:cs="Times New Roman"/>
          <w:b/>
        </w:rPr>
      </w:pPr>
      <w:r w:rsidRPr="00473088">
        <w:rPr>
          <w:rFonts w:ascii="Times New Roman" w:hAnsi="Times New Roman" w:cs="Times New Roman"/>
          <w:b/>
        </w:rPr>
        <w:t>По мероприятию «</w:t>
      </w:r>
      <w:r w:rsidR="00704291" w:rsidRPr="00473088">
        <w:rPr>
          <w:rFonts w:ascii="Times New Roman" w:hAnsi="Times New Roman" w:cs="Times New Roman"/>
          <w:b/>
        </w:rPr>
        <w:t>Осуществление внутреннего финансового контроля Рособрнадзором</w:t>
      </w:r>
      <w:r w:rsidRPr="00473088">
        <w:rPr>
          <w:rFonts w:ascii="Times New Roman" w:hAnsi="Times New Roman" w:cs="Times New Roman"/>
          <w:b/>
        </w:rPr>
        <w:t>» (пункт 57 Плана).</w:t>
      </w:r>
    </w:p>
    <w:p w:rsidR="00473088" w:rsidRPr="00473088" w:rsidRDefault="00473088" w:rsidP="003D68F7">
      <w:pPr>
        <w:pStyle w:val="af1"/>
        <w:ind w:left="709"/>
        <w:rPr>
          <w:rFonts w:ascii="Times New Roman" w:hAnsi="Times New Roman" w:cs="Times New Roman"/>
          <w:b/>
          <w:highlight w:val="yellow"/>
        </w:rPr>
      </w:pPr>
    </w:p>
    <w:p w:rsidR="00586A11" w:rsidRPr="00586A11" w:rsidRDefault="00165E2B" w:rsidP="00586A11">
      <w:pPr>
        <w:pStyle w:val="af1"/>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В IV квартале 2023 г</w:t>
      </w:r>
      <w:r w:rsidRPr="00165E2B">
        <w:rPr>
          <w:rFonts w:ascii="Times New Roman" w:eastAsia="Times New Roman" w:hAnsi="Times New Roman" w:cs="Times New Roman"/>
          <w:lang w:eastAsia="ru-RU"/>
        </w:rPr>
        <w:t>.</w:t>
      </w:r>
      <w:r w:rsidR="00586A11" w:rsidRPr="00586A11">
        <w:rPr>
          <w:rFonts w:ascii="Times New Roman" w:eastAsia="Times New Roman" w:hAnsi="Times New Roman" w:cs="Times New Roman"/>
          <w:lang w:eastAsia="ru-RU"/>
        </w:rPr>
        <w:t xml:space="preserve"> проводилась работа по осуществлению внутреннего финансового контроля исполнения бюджетных процедур и формированию журнала внутреннего финансового контроля за IV квартал 2023 г.</w:t>
      </w:r>
    </w:p>
    <w:p w:rsidR="00586A11" w:rsidRPr="00586A11" w:rsidRDefault="00586A11" w:rsidP="00586A11">
      <w:pPr>
        <w:pStyle w:val="af1"/>
        <w:ind w:firstLine="709"/>
        <w:rPr>
          <w:rFonts w:ascii="Times New Roman" w:eastAsia="Times New Roman" w:hAnsi="Times New Roman" w:cs="Times New Roman"/>
          <w:lang w:eastAsia="ru-RU"/>
        </w:rPr>
      </w:pPr>
      <w:r w:rsidRPr="00586A11">
        <w:rPr>
          <w:rFonts w:ascii="Times New Roman" w:eastAsia="Times New Roman" w:hAnsi="Times New Roman" w:cs="Times New Roman"/>
          <w:lang w:eastAsia="ru-RU"/>
        </w:rPr>
        <w:t>Утверждена карта внутреннего финансового контроля Федеральной службы по надзору в сфере образования и науки на 2024 год.</w:t>
      </w:r>
    </w:p>
    <w:p w:rsidR="009236DA" w:rsidRDefault="00586A11" w:rsidP="00586A11">
      <w:pPr>
        <w:pStyle w:val="af1"/>
        <w:ind w:firstLine="709"/>
        <w:rPr>
          <w:rFonts w:ascii="Times New Roman" w:hAnsi="Times New Roman" w:cs="Times New Roman"/>
          <w:b/>
          <w:highlight w:val="yellow"/>
        </w:rPr>
      </w:pPr>
      <w:r w:rsidRPr="00586A11">
        <w:rPr>
          <w:rFonts w:ascii="Times New Roman" w:eastAsia="Times New Roman" w:hAnsi="Times New Roman" w:cs="Times New Roman"/>
          <w:lang w:eastAsia="ru-RU"/>
        </w:rPr>
        <w:t xml:space="preserve">В рамках организации и осуществления Рособрнадзором внутреннего финансового контроля в соответствии с бюджетным законодательством Российской Федерации и нормативными правовыми актами, регулирующими бюджетные правоотношения, отделом по взаимодействию с Федеральным казначейством </w:t>
      </w:r>
      <w:r w:rsidR="00460109">
        <w:rPr>
          <w:rFonts w:ascii="Times New Roman" w:eastAsia="Times New Roman" w:hAnsi="Times New Roman" w:cs="Times New Roman"/>
          <w:lang w:eastAsia="ru-RU"/>
        </w:rPr>
        <w:br/>
      </w:r>
      <w:r w:rsidRPr="00586A11">
        <w:rPr>
          <w:rFonts w:ascii="Times New Roman" w:eastAsia="Times New Roman" w:hAnsi="Times New Roman" w:cs="Times New Roman"/>
          <w:lang w:eastAsia="ru-RU"/>
        </w:rPr>
        <w:t>по переданным полномочиям в бюджетном процессе составляется ежеквартально журнал внутреннего финансового контроля.</w:t>
      </w:r>
    </w:p>
    <w:p w:rsidR="00704291" w:rsidRDefault="00704291" w:rsidP="00704291">
      <w:pPr>
        <w:pStyle w:val="af7"/>
        <w:rPr>
          <w:rFonts w:ascii="Times New Roman" w:hAnsi="Times New Roman" w:cs="Times New Roman"/>
          <w:b/>
          <w:highlight w:val="yellow"/>
        </w:rPr>
      </w:pPr>
    </w:p>
    <w:p w:rsidR="007459C5" w:rsidRPr="00C8103B" w:rsidRDefault="00704291" w:rsidP="007459C5">
      <w:pPr>
        <w:pStyle w:val="af1"/>
        <w:numPr>
          <w:ilvl w:val="0"/>
          <w:numId w:val="3"/>
        </w:numPr>
        <w:ind w:left="0" w:firstLine="709"/>
        <w:rPr>
          <w:rFonts w:ascii="Times New Roman" w:hAnsi="Times New Roman" w:cs="Times New Roman"/>
          <w:b/>
        </w:rPr>
      </w:pPr>
      <w:r w:rsidRPr="00C8103B">
        <w:rPr>
          <w:rFonts w:ascii="Times New Roman" w:hAnsi="Times New Roman" w:cs="Times New Roman"/>
          <w:b/>
        </w:rPr>
        <w:t>По мероприятию «</w:t>
      </w:r>
      <w:r w:rsidR="007459C5" w:rsidRPr="00C8103B">
        <w:rPr>
          <w:rFonts w:ascii="Times New Roman" w:eastAsia="Times New Roman" w:hAnsi="Times New Roman" w:cs="Times New Roman"/>
          <w:b/>
          <w:bCs/>
          <w:lang w:eastAsia="ru-RU"/>
        </w:rPr>
        <w:t xml:space="preserve">Планирование, организация и осуществление закупок для обеспечения нужд Рособрнадзора» (пункт </w:t>
      </w:r>
      <w:r w:rsidR="00906544" w:rsidRPr="00C8103B">
        <w:rPr>
          <w:rFonts w:ascii="Times New Roman" w:eastAsia="Times New Roman" w:hAnsi="Times New Roman" w:cs="Times New Roman"/>
          <w:b/>
          <w:bCs/>
          <w:lang w:eastAsia="ru-RU"/>
        </w:rPr>
        <w:t>58);</w:t>
      </w:r>
    </w:p>
    <w:p w:rsidR="007A6220" w:rsidRDefault="007A6220" w:rsidP="007A6220">
      <w:pPr>
        <w:pStyle w:val="af1"/>
        <w:ind w:left="709"/>
        <w:rPr>
          <w:rFonts w:ascii="Times New Roman" w:hAnsi="Times New Roman" w:cs="Times New Roman"/>
          <w:b/>
          <w:highlight w:val="yellow"/>
        </w:rPr>
      </w:pPr>
    </w:p>
    <w:p w:rsidR="00586A11" w:rsidRPr="00586A11" w:rsidRDefault="00586A11" w:rsidP="00E2257C">
      <w:pPr>
        <w:ind w:firstLine="709"/>
        <w:jc w:val="both"/>
        <w:rPr>
          <w:sz w:val="28"/>
          <w:szCs w:val="28"/>
          <w:lang w:eastAsia="x-none"/>
        </w:rPr>
      </w:pPr>
      <w:r w:rsidRPr="00586A11">
        <w:rPr>
          <w:sz w:val="28"/>
          <w:szCs w:val="28"/>
          <w:lang w:eastAsia="x-none"/>
        </w:rPr>
        <w:t xml:space="preserve">План-график закупок товаров, работ, услуг для обеспечения федеральных нужд на 2023 год в установленном порядке размещен в единой информационной системе (далее – План-график закупок) по адресу: </w:t>
      </w:r>
      <w:r w:rsidR="0022064A" w:rsidRPr="0022064A">
        <w:rPr>
          <w:sz w:val="28"/>
          <w:szCs w:val="28"/>
          <w:lang w:eastAsia="x-none"/>
        </w:rPr>
        <w:t>https://zakupki.gov.ru/epz/orderplan/pg2020/general-info.html?plan-number=2023017310</w:t>
      </w:r>
      <w:r w:rsidR="0022064A">
        <w:rPr>
          <w:sz w:val="28"/>
          <w:szCs w:val="28"/>
          <w:lang w:eastAsia="x-none"/>
        </w:rPr>
        <w:br/>
      </w:r>
      <w:r w:rsidRPr="0022064A">
        <w:rPr>
          <w:sz w:val="28"/>
          <w:szCs w:val="28"/>
          <w:lang w:eastAsia="x-none"/>
        </w:rPr>
        <w:t>00031001</w:t>
      </w:r>
      <w:r w:rsidRPr="00586A11">
        <w:rPr>
          <w:sz w:val="28"/>
          <w:szCs w:val="28"/>
          <w:lang w:eastAsia="x-none"/>
        </w:rPr>
        <w:t>.</w:t>
      </w:r>
    </w:p>
    <w:p w:rsidR="00586A11" w:rsidRPr="00586A11" w:rsidRDefault="00586A11" w:rsidP="00E2257C">
      <w:pPr>
        <w:ind w:firstLine="709"/>
        <w:jc w:val="both"/>
        <w:rPr>
          <w:sz w:val="28"/>
          <w:szCs w:val="28"/>
          <w:lang w:eastAsia="x-none"/>
        </w:rPr>
      </w:pPr>
      <w:r w:rsidRPr="00586A11">
        <w:rPr>
          <w:sz w:val="28"/>
          <w:szCs w:val="28"/>
          <w:lang w:eastAsia="x-none"/>
        </w:rPr>
        <w:t>В соответствии с Планом-графиком закупок Рособрнадзором в IV квартале 2023 г</w:t>
      </w:r>
      <w:r w:rsidR="00380D8D" w:rsidRPr="00380D8D">
        <w:rPr>
          <w:sz w:val="28"/>
          <w:szCs w:val="28"/>
          <w:lang w:eastAsia="x-none"/>
        </w:rPr>
        <w:t>.</w:t>
      </w:r>
      <w:r w:rsidRPr="00586A11">
        <w:rPr>
          <w:sz w:val="28"/>
          <w:szCs w:val="28"/>
          <w:lang w:eastAsia="x-none"/>
        </w:rPr>
        <w:t xml:space="preserve"> были осуществлены закупки:</w:t>
      </w:r>
    </w:p>
    <w:p w:rsidR="00586A11" w:rsidRPr="00586A11" w:rsidRDefault="00586A11" w:rsidP="00E2257C">
      <w:pPr>
        <w:ind w:firstLine="709"/>
        <w:jc w:val="both"/>
        <w:rPr>
          <w:sz w:val="28"/>
          <w:szCs w:val="28"/>
          <w:lang w:eastAsia="x-none"/>
        </w:rPr>
      </w:pPr>
      <w:r w:rsidRPr="00586A11">
        <w:rPr>
          <w:sz w:val="28"/>
          <w:szCs w:val="28"/>
          <w:lang w:eastAsia="x-none"/>
        </w:rPr>
        <w:t xml:space="preserve">1. В части реализации комплекса процессных мероприятий «Качество образования» за исключением мероприятий задачи «Ежегодное обеспечение деятельности Федеральной службы по надзору в сфере образования и науки </w:t>
      </w:r>
      <w:r w:rsidRPr="00586A11">
        <w:rPr>
          <w:sz w:val="28"/>
          <w:szCs w:val="28"/>
          <w:lang w:eastAsia="x-none"/>
        </w:rPr>
        <w:br/>
        <w:t>и подведомственных ей учреждений»:</w:t>
      </w:r>
    </w:p>
    <w:p w:rsidR="00586A11" w:rsidRPr="00586A11" w:rsidRDefault="0022064A" w:rsidP="00E2257C">
      <w:pPr>
        <w:ind w:firstLine="709"/>
        <w:jc w:val="both"/>
        <w:rPr>
          <w:sz w:val="28"/>
          <w:szCs w:val="28"/>
          <w:lang w:eastAsia="x-none"/>
        </w:rPr>
      </w:pPr>
      <w:r w:rsidRPr="0022064A">
        <w:rPr>
          <w:sz w:val="28"/>
          <w:szCs w:val="28"/>
        </w:rPr>
        <w:t>–</w:t>
      </w:r>
      <w:r w:rsidR="00586A11" w:rsidRPr="00586A11">
        <w:rPr>
          <w:sz w:val="28"/>
          <w:szCs w:val="28"/>
          <w:lang w:eastAsia="x-none"/>
        </w:rPr>
        <w:t xml:space="preserve"> заключен 1 Государственный контракт по итогам проведения открытого аукциона в электронной форме;</w:t>
      </w:r>
    </w:p>
    <w:p w:rsidR="00586A11" w:rsidRPr="00586A11" w:rsidRDefault="0022064A" w:rsidP="00E2257C">
      <w:pPr>
        <w:ind w:firstLine="709"/>
        <w:jc w:val="both"/>
        <w:rPr>
          <w:sz w:val="28"/>
          <w:szCs w:val="28"/>
          <w:lang w:eastAsia="x-none"/>
        </w:rPr>
      </w:pPr>
      <w:r w:rsidRPr="0022064A">
        <w:rPr>
          <w:sz w:val="28"/>
          <w:szCs w:val="28"/>
        </w:rPr>
        <w:t>–</w:t>
      </w:r>
      <w:r w:rsidR="00586A11" w:rsidRPr="00586A11">
        <w:rPr>
          <w:sz w:val="28"/>
          <w:szCs w:val="28"/>
          <w:lang w:eastAsia="x-none"/>
        </w:rPr>
        <w:t xml:space="preserve"> объявлено 2 </w:t>
      </w:r>
      <w:proofErr w:type="gramStart"/>
      <w:r w:rsidR="00586A11" w:rsidRPr="00586A11">
        <w:rPr>
          <w:sz w:val="28"/>
          <w:szCs w:val="28"/>
          <w:lang w:eastAsia="x-none"/>
        </w:rPr>
        <w:t>открытых</w:t>
      </w:r>
      <w:proofErr w:type="gramEnd"/>
      <w:r w:rsidR="00586A11" w:rsidRPr="00586A11">
        <w:rPr>
          <w:sz w:val="28"/>
          <w:szCs w:val="28"/>
          <w:lang w:eastAsia="x-none"/>
        </w:rPr>
        <w:t xml:space="preserve"> конкурса в электронной форме;</w:t>
      </w:r>
    </w:p>
    <w:p w:rsidR="00586A11" w:rsidRPr="00586A11" w:rsidRDefault="0022064A" w:rsidP="00E2257C">
      <w:pPr>
        <w:ind w:firstLine="709"/>
        <w:jc w:val="both"/>
        <w:rPr>
          <w:sz w:val="28"/>
          <w:szCs w:val="28"/>
          <w:lang w:eastAsia="x-none"/>
        </w:rPr>
      </w:pPr>
      <w:r w:rsidRPr="0022064A">
        <w:rPr>
          <w:sz w:val="28"/>
          <w:szCs w:val="28"/>
        </w:rPr>
        <w:t>–</w:t>
      </w:r>
      <w:r w:rsidR="00586A11" w:rsidRPr="00586A11">
        <w:rPr>
          <w:sz w:val="28"/>
          <w:szCs w:val="28"/>
          <w:lang w:eastAsia="x-none"/>
        </w:rPr>
        <w:t xml:space="preserve"> заключено 2 </w:t>
      </w:r>
      <w:proofErr w:type="gramStart"/>
      <w:r w:rsidR="00586A11" w:rsidRPr="00586A11">
        <w:rPr>
          <w:sz w:val="28"/>
          <w:szCs w:val="28"/>
          <w:lang w:eastAsia="x-none"/>
        </w:rPr>
        <w:t>Государственных</w:t>
      </w:r>
      <w:proofErr w:type="gramEnd"/>
      <w:r w:rsidR="00586A11" w:rsidRPr="00586A11">
        <w:rPr>
          <w:sz w:val="28"/>
          <w:szCs w:val="28"/>
          <w:lang w:eastAsia="x-none"/>
        </w:rPr>
        <w:t xml:space="preserve"> контракта по итогам проведения открытого конкурса в электронной форме.</w:t>
      </w:r>
    </w:p>
    <w:p w:rsidR="00586A11" w:rsidRPr="00586A11" w:rsidRDefault="00586A11" w:rsidP="00E2257C">
      <w:pPr>
        <w:ind w:firstLine="709"/>
        <w:jc w:val="both"/>
        <w:rPr>
          <w:sz w:val="28"/>
          <w:szCs w:val="28"/>
          <w:lang w:eastAsia="x-none"/>
        </w:rPr>
      </w:pPr>
      <w:r w:rsidRPr="00586A11">
        <w:rPr>
          <w:sz w:val="28"/>
          <w:szCs w:val="28"/>
          <w:lang w:eastAsia="x-none"/>
        </w:rPr>
        <w:t xml:space="preserve">2. В части реализации ведомственного проекта «Управление ведомственной </w:t>
      </w:r>
      <w:r w:rsidRPr="00586A11">
        <w:rPr>
          <w:sz w:val="28"/>
          <w:szCs w:val="28"/>
          <w:lang w:eastAsia="x-none"/>
        </w:rPr>
        <w:br/>
        <w:t>и отраслевой цифровой трансформацией в сфе</w:t>
      </w:r>
      <w:r w:rsidR="00E2257C">
        <w:rPr>
          <w:sz w:val="28"/>
          <w:szCs w:val="28"/>
          <w:lang w:eastAsia="x-none"/>
        </w:rPr>
        <w:t xml:space="preserve">ре науки и высшего образования» </w:t>
      </w:r>
      <w:r w:rsidRPr="00586A11">
        <w:rPr>
          <w:sz w:val="28"/>
          <w:szCs w:val="28"/>
          <w:lang w:eastAsia="x-none"/>
        </w:rPr>
        <w:t xml:space="preserve">объявлено 4 </w:t>
      </w:r>
      <w:proofErr w:type="gramStart"/>
      <w:r w:rsidRPr="00586A11">
        <w:rPr>
          <w:sz w:val="28"/>
          <w:szCs w:val="28"/>
          <w:lang w:eastAsia="x-none"/>
        </w:rPr>
        <w:t>открытых</w:t>
      </w:r>
      <w:proofErr w:type="gramEnd"/>
      <w:r w:rsidRPr="00586A11">
        <w:rPr>
          <w:sz w:val="28"/>
          <w:szCs w:val="28"/>
          <w:lang w:eastAsia="x-none"/>
        </w:rPr>
        <w:t xml:space="preserve"> конкурса в электронной форме.</w:t>
      </w:r>
    </w:p>
    <w:p w:rsidR="00586A11" w:rsidRPr="00586A11" w:rsidRDefault="00586A11" w:rsidP="00E2257C">
      <w:pPr>
        <w:ind w:firstLine="709"/>
        <w:jc w:val="both"/>
        <w:rPr>
          <w:sz w:val="28"/>
          <w:szCs w:val="28"/>
          <w:lang w:eastAsia="x-none"/>
        </w:rPr>
      </w:pPr>
      <w:r w:rsidRPr="00586A11">
        <w:rPr>
          <w:sz w:val="28"/>
          <w:szCs w:val="28"/>
          <w:lang w:eastAsia="x-none"/>
        </w:rPr>
        <w:t>3. В части реализации комплекса процессных мероприятий «Реализация образовательных программ высшего образования»:</w:t>
      </w:r>
    </w:p>
    <w:p w:rsidR="00586A11" w:rsidRPr="00586A11" w:rsidRDefault="0022064A" w:rsidP="00E2257C">
      <w:pPr>
        <w:ind w:firstLine="709"/>
        <w:jc w:val="both"/>
        <w:rPr>
          <w:sz w:val="28"/>
          <w:szCs w:val="28"/>
          <w:lang w:eastAsia="x-none"/>
        </w:rPr>
      </w:pPr>
      <w:r w:rsidRPr="0022064A">
        <w:rPr>
          <w:sz w:val="28"/>
          <w:szCs w:val="28"/>
        </w:rPr>
        <w:t>–</w:t>
      </w:r>
      <w:r>
        <w:rPr>
          <w:sz w:val="28"/>
          <w:szCs w:val="28"/>
        </w:rPr>
        <w:t xml:space="preserve"> </w:t>
      </w:r>
      <w:r w:rsidR="00586A11" w:rsidRPr="00586A11">
        <w:rPr>
          <w:sz w:val="28"/>
          <w:szCs w:val="28"/>
          <w:lang w:eastAsia="x-none"/>
        </w:rPr>
        <w:t>объявлен 1 открытый конкурс в электронной форме;</w:t>
      </w:r>
    </w:p>
    <w:p w:rsidR="00586A11" w:rsidRPr="00586A11" w:rsidRDefault="0022064A" w:rsidP="00E2257C">
      <w:pPr>
        <w:ind w:firstLine="709"/>
        <w:jc w:val="both"/>
        <w:rPr>
          <w:sz w:val="28"/>
          <w:szCs w:val="28"/>
          <w:lang w:eastAsia="x-none"/>
        </w:rPr>
      </w:pPr>
      <w:r w:rsidRPr="0022064A">
        <w:rPr>
          <w:sz w:val="28"/>
          <w:szCs w:val="28"/>
        </w:rPr>
        <w:t>–</w:t>
      </w:r>
      <w:r>
        <w:rPr>
          <w:sz w:val="28"/>
          <w:szCs w:val="28"/>
          <w:lang w:eastAsia="x-none"/>
        </w:rPr>
        <w:t xml:space="preserve"> </w:t>
      </w:r>
      <w:r w:rsidR="00586A11" w:rsidRPr="00586A11">
        <w:rPr>
          <w:sz w:val="28"/>
          <w:szCs w:val="28"/>
          <w:lang w:eastAsia="x-none"/>
        </w:rPr>
        <w:t>заключен 1 Государственный контракт по итогам проведения открытого конкурса в электронной форме.</w:t>
      </w:r>
    </w:p>
    <w:p w:rsidR="00586A11" w:rsidRPr="00586A11" w:rsidRDefault="00586A11" w:rsidP="00E2257C">
      <w:pPr>
        <w:ind w:firstLine="709"/>
        <w:jc w:val="both"/>
        <w:rPr>
          <w:sz w:val="28"/>
          <w:szCs w:val="28"/>
          <w:lang w:eastAsia="x-none"/>
        </w:rPr>
      </w:pPr>
      <w:r w:rsidRPr="00586A11">
        <w:rPr>
          <w:sz w:val="28"/>
          <w:szCs w:val="28"/>
          <w:lang w:eastAsia="x-none"/>
        </w:rPr>
        <w:t xml:space="preserve">4. В части реализации мероприятий задачи «Ежегодное обеспечение деятельности Федеральной службы по надзору в сфере образования и науки </w:t>
      </w:r>
      <w:r w:rsidRPr="00586A11">
        <w:rPr>
          <w:sz w:val="28"/>
          <w:szCs w:val="28"/>
          <w:lang w:eastAsia="x-none"/>
        </w:rPr>
        <w:br/>
        <w:t>и подведомственных ей учреждений» комплекса процессных мероприятий «Качество образования»:</w:t>
      </w:r>
    </w:p>
    <w:p w:rsidR="00586A11" w:rsidRPr="00586A11" w:rsidRDefault="0022064A" w:rsidP="00E2257C">
      <w:pPr>
        <w:ind w:firstLine="709"/>
        <w:jc w:val="both"/>
        <w:rPr>
          <w:sz w:val="28"/>
          <w:szCs w:val="28"/>
          <w:lang w:eastAsia="x-none"/>
        </w:rPr>
      </w:pPr>
      <w:r w:rsidRPr="0022064A">
        <w:rPr>
          <w:sz w:val="28"/>
          <w:szCs w:val="28"/>
        </w:rPr>
        <w:t>–</w:t>
      </w:r>
      <w:r w:rsidR="00586A11" w:rsidRPr="00586A11">
        <w:rPr>
          <w:sz w:val="28"/>
          <w:szCs w:val="28"/>
          <w:lang w:eastAsia="x-none"/>
        </w:rPr>
        <w:t xml:space="preserve"> заключено 6 Государственных контрактов по итогам проведения открытых аукционов в электронной форме;</w:t>
      </w:r>
    </w:p>
    <w:p w:rsidR="00586A11" w:rsidRPr="00586A11" w:rsidRDefault="0022064A" w:rsidP="00E2257C">
      <w:pPr>
        <w:ind w:firstLine="709"/>
        <w:jc w:val="both"/>
        <w:rPr>
          <w:sz w:val="28"/>
          <w:szCs w:val="28"/>
          <w:lang w:eastAsia="x-none"/>
        </w:rPr>
      </w:pPr>
      <w:r w:rsidRPr="0022064A">
        <w:rPr>
          <w:sz w:val="28"/>
          <w:szCs w:val="28"/>
        </w:rPr>
        <w:t>–</w:t>
      </w:r>
      <w:r w:rsidR="00586A11" w:rsidRPr="00586A11">
        <w:rPr>
          <w:sz w:val="28"/>
          <w:szCs w:val="28"/>
          <w:lang w:eastAsia="x-none"/>
        </w:rPr>
        <w:t xml:space="preserve"> заключено 2 Государственных контракта по итогам проведения открытых конкурсов в электронной форме.</w:t>
      </w:r>
    </w:p>
    <w:p w:rsidR="00586A11" w:rsidRPr="00586A11" w:rsidRDefault="00586A11" w:rsidP="00E2257C">
      <w:pPr>
        <w:ind w:firstLine="709"/>
        <w:jc w:val="both"/>
        <w:rPr>
          <w:sz w:val="28"/>
          <w:szCs w:val="28"/>
          <w:lang w:eastAsia="x-none"/>
        </w:rPr>
      </w:pPr>
      <w:r w:rsidRPr="00586A11">
        <w:rPr>
          <w:sz w:val="28"/>
          <w:szCs w:val="28"/>
          <w:lang w:eastAsia="x-none"/>
        </w:rPr>
        <w:t xml:space="preserve">5. В соответствии с пунктом 1 части 1 статьи 93 Федерального закона </w:t>
      </w:r>
      <w:r w:rsidRPr="00586A11">
        <w:rPr>
          <w:sz w:val="28"/>
          <w:szCs w:val="28"/>
          <w:lang w:eastAsia="x-none"/>
        </w:rPr>
        <w:br/>
        <w:t>от 05.04.2013 № 44-ФЗ «О контрактной системе в сфере закупок товаров, работ, услуг для государственных и муниципальных нужд» заключено 2 Государственных контракта.</w:t>
      </w:r>
    </w:p>
    <w:p w:rsidR="00586A11" w:rsidRPr="00586A11" w:rsidRDefault="00586A11" w:rsidP="00E2257C">
      <w:pPr>
        <w:ind w:firstLine="709"/>
        <w:jc w:val="both"/>
        <w:rPr>
          <w:sz w:val="28"/>
          <w:szCs w:val="28"/>
          <w:lang w:eastAsia="x-none"/>
        </w:rPr>
      </w:pPr>
      <w:r w:rsidRPr="00586A11">
        <w:rPr>
          <w:sz w:val="28"/>
          <w:szCs w:val="28"/>
          <w:lang w:eastAsia="x-none"/>
        </w:rPr>
        <w:t xml:space="preserve">6. В соответствии с пунктом 2 части 1 статьи 93 Федерального закона </w:t>
      </w:r>
      <w:r w:rsidRPr="00586A11">
        <w:rPr>
          <w:sz w:val="28"/>
          <w:szCs w:val="28"/>
          <w:lang w:eastAsia="x-none"/>
        </w:rPr>
        <w:br/>
        <w:t>от 05.04.2013 № 44-ФЗ «О контрактной системе в сфере закупок товаров, работ, услуг для государственных и муниципальных нужд» заключено 2 Государственных контракта.</w:t>
      </w:r>
    </w:p>
    <w:p w:rsidR="00586A11" w:rsidRPr="00586A11" w:rsidRDefault="00586A11" w:rsidP="00E2257C">
      <w:pPr>
        <w:ind w:firstLine="709"/>
        <w:jc w:val="both"/>
        <w:rPr>
          <w:sz w:val="28"/>
          <w:szCs w:val="28"/>
          <w:lang w:eastAsia="x-none"/>
        </w:rPr>
      </w:pPr>
      <w:r w:rsidRPr="00586A11">
        <w:rPr>
          <w:sz w:val="28"/>
          <w:szCs w:val="28"/>
          <w:lang w:eastAsia="x-none"/>
        </w:rPr>
        <w:t xml:space="preserve">7. В соответствии с пунктом 4 части 1 статьи 93 Федерального закона </w:t>
      </w:r>
      <w:r w:rsidRPr="00586A11">
        <w:rPr>
          <w:sz w:val="28"/>
          <w:szCs w:val="28"/>
          <w:lang w:eastAsia="x-none"/>
        </w:rPr>
        <w:br/>
        <w:t>от 05.04.2013 № 44-ФЗ «О контрактной системе в сфере закупок товаров, работ, услуг для государственных и муниципальных нужд» заключено 8 Государственных контрактов.</w:t>
      </w:r>
    </w:p>
    <w:p w:rsidR="00586A11" w:rsidRPr="00586A11" w:rsidRDefault="00586A11" w:rsidP="00E2257C">
      <w:pPr>
        <w:ind w:firstLine="709"/>
        <w:jc w:val="both"/>
        <w:rPr>
          <w:sz w:val="28"/>
          <w:szCs w:val="28"/>
          <w:lang w:eastAsia="x-none"/>
        </w:rPr>
      </w:pPr>
      <w:r w:rsidRPr="00586A11">
        <w:rPr>
          <w:sz w:val="28"/>
          <w:szCs w:val="28"/>
          <w:lang w:eastAsia="x-none"/>
        </w:rPr>
        <w:t xml:space="preserve">8. В соответствии с пунктом 8 части 1 статьи 93 Федерального закона </w:t>
      </w:r>
      <w:r w:rsidRPr="00586A11">
        <w:rPr>
          <w:sz w:val="28"/>
          <w:szCs w:val="28"/>
          <w:lang w:eastAsia="x-none"/>
        </w:rPr>
        <w:br/>
        <w:t>от 05.04.2013 № 44-ФЗ «О контрактной системе в сфере закупок товаров, работ, услуг для государственных и муниципальных нужд» заключено 4 Государственных контракта.</w:t>
      </w:r>
    </w:p>
    <w:p w:rsidR="00586A11" w:rsidRPr="00586A11" w:rsidRDefault="00586A11" w:rsidP="00E2257C">
      <w:pPr>
        <w:ind w:firstLine="709"/>
        <w:jc w:val="both"/>
        <w:rPr>
          <w:sz w:val="28"/>
          <w:szCs w:val="28"/>
          <w:lang w:eastAsia="x-none"/>
        </w:rPr>
      </w:pPr>
      <w:r w:rsidRPr="00586A11">
        <w:rPr>
          <w:sz w:val="28"/>
          <w:szCs w:val="28"/>
          <w:lang w:eastAsia="x-none"/>
        </w:rPr>
        <w:t xml:space="preserve">9. В соответствии с пунктом 23 части 1 статьи 93 Федерального закона </w:t>
      </w:r>
      <w:r w:rsidRPr="00586A11">
        <w:rPr>
          <w:sz w:val="28"/>
          <w:szCs w:val="28"/>
          <w:lang w:eastAsia="x-none"/>
        </w:rPr>
        <w:br/>
        <w:t>от 05.04.2013 № 44-ФЗ «О контрактной системе в сфере закупок товаров, работ, услуг для госуда</w:t>
      </w:r>
      <w:r w:rsidR="00E2257C">
        <w:rPr>
          <w:sz w:val="28"/>
          <w:szCs w:val="28"/>
          <w:lang w:eastAsia="x-none"/>
        </w:rPr>
        <w:t xml:space="preserve">рственных и муниципальных нужд» </w:t>
      </w:r>
      <w:r w:rsidRPr="00586A11">
        <w:rPr>
          <w:sz w:val="28"/>
          <w:szCs w:val="28"/>
          <w:lang w:eastAsia="x-none"/>
        </w:rPr>
        <w:t>заключен 1 Государственный контракт.</w:t>
      </w:r>
    </w:p>
    <w:p w:rsidR="00586A11" w:rsidRPr="00586A11" w:rsidRDefault="00586A11" w:rsidP="00E2257C">
      <w:pPr>
        <w:ind w:firstLine="709"/>
        <w:jc w:val="both"/>
        <w:rPr>
          <w:sz w:val="28"/>
          <w:szCs w:val="28"/>
          <w:lang w:eastAsia="x-none"/>
        </w:rPr>
      </w:pPr>
      <w:r w:rsidRPr="00586A11">
        <w:rPr>
          <w:sz w:val="28"/>
          <w:szCs w:val="28"/>
          <w:lang w:eastAsia="x-none"/>
        </w:rPr>
        <w:t xml:space="preserve">10. В соответствии с пунктом 29 части 1 статьи 93 Федерального закона </w:t>
      </w:r>
      <w:r w:rsidRPr="00586A11">
        <w:rPr>
          <w:sz w:val="28"/>
          <w:szCs w:val="28"/>
          <w:lang w:eastAsia="x-none"/>
        </w:rPr>
        <w:br/>
        <w:t>от 05.04.2013 № 44-ФЗ «О контрактной системе в сфере закупок товаров, работ, услуг для государственных и муниципальных нужд» заключен 1 Государственный контракт.</w:t>
      </w:r>
    </w:p>
    <w:p w:rsidR="00586A11" w:rsidRPr="00641E8E" w:rsidRDefault="00586A11" w:rsidP="00E2257C">
      <w:pPr>
        <w:pStyle w:val="af7"/>
        <w:rPr>
          <w:rFonts w:ascii="Times New Roman" w:hAnsi="Times New Roman" w:cs="Times New Roman"/>
          <w:b/>
          <w:highlight w:val="yellow"/>
        </w:rPr>
      </w:pPr>
    </w:p>
    <w:p w:rsidR="00906544" w:rsidRPr="004B087A" w:rsidRDefault="00906544" w:rsidP="00906544">
      <w:pPr>
        <w:pStyle w:val="af1"/>
        <w:numPr>
          <w:ilvl w:val="0"/>
          <w:numId w:val="3"/>
        </w:numPr>
        <w:ind w:left="0" w:firstLine="709"/>
        <w:rPr>
          <w:rFonts w:ascii="Times New Roman" w:hAnsi="Times New Roman" w:cs="Times New Roman"/>
          <w:b/>
        </w:rPr>
      </w:pPr>
      <w:r w:rsidRPr="004B087A">
        <w:rPr>
          <w:rFonts w:ascii="Times New Roman" w:hAnsi="Times New Roman" w:cs="Times New Roman"/>
          <w:b/>
        </w:rPr>
        <w:t>По мероприятию «</w:t>
      </w:r>
      <w:r w:rsidRPr="004B087A">
        <w:rPr>
          <w:rFonts w:ascii="Times New Roman" w:eastAsia="Times New Roman" w:hAnsi="Times New Roman" w:cs="Times New Roman"/>
          <w:b/>
          <w:bCs/>
          <w:lang w:eastAsia="ru-RU"/>
        </w:rPr>
        <w:t xml:space="preserve">Участие в реализации мер, направленных </w:t>
      </w:r>
      <w:r w:rsidR="00103714" w:rsidRPr="00103714">
        <w:rPr>
          <w:rFonts w:ascii="Times New Roman" w:eastAsia="Times New Roman" w:hAnsi="Times New Roman" w:cs="Times New Roman"/>
          <w:b/>
          <w:bCs/>
          <w:lang w:eastAsia="ru-RU"/>
        </w:rPr>
        <w:br/>
      </w:r>
      <w:r w:rsidRPr="004B087A">
        <w:rPr>
          <w:rFonts w:ascii="Times New Roman" w:eastAsia="Times New Roman" w:hAnsi="Times New Roman" w:cs="Times New Roman"/>
          <w:b/>
          <w:bCs/>
          <w:lang w:eastAsia="ru-RU"/>
        </w:rPr>
        <w:t>на обеспечение выполнения мероприятий в области пожарной безопасности» (пункт 59);</w:t>
      </w:r>
    </w:p>
    <w:p w:rsidR="004B087A" w:rsidRPr="004B087A" w:rsidRDefault="004B087A" w:rsidP="004B087A">
      <w:pPr>
        <w:rPr>
          <w:b/>
          <w:highlight w:val="yellow"/>
        </w:rPr>
      </w:pPr>
    </w:p>
    <w:p w:rsidR="00183487" w:rsidRPr="00C15A1E" w:rsidRDefault="00183487" w:rsidP="00E2257C">
      <w:pPr>
        <w:ind w:firstLine="709"/>
        <w:jc w:val="both"/>
        <w:rPr>
          <w:sz w:val="28"/>
          <w:szCs w:val="28"/>
          <w:lang w:eastAsia="x-none"/>
        </w:rPr>
      </w:pPr>
      <w:r w:rsidRPr="00C15A1E">
        <w:rPr>
          <w:sz w:val="28"/>
          <w:szCs w:val="28"/>
          <w:lang w:eastAsia="x-none"/>
        </w:rPr>
        <w:t xml:space="preserve">В </w:t>
      </w:r>
      <w:r w:rsidRPr="006C1DC4">
        <w:rPr>
          <w:sz w:val="28"/>
          <w:szCs w:val="28"/>
          <w:lang w:eastAsia="x-none"/>
        </w:rPr>
        <w:t>IV</w:t>
      </w:r>
      <w:r w:rsidR="00C72ECA">
        <w:rPr>
          <w:sz w:val="28"/>
          <w:szCs w:val="28"/>
          <w:lang w:eastAsia="x-none"/>
        </w:rPr>
        <w:t xml:space="preserve"> квартале 2023 г.</w:t>
      </w:r>
      <w:r w:rsidRPr="00C15A1E">
        <w:rPr>
          <w:sz w:val="28"/>
          <w:szCs w:val="28"/>
          <w:lang w:eastAsia="x-none"/>
        </w:rPr>
        <w:t xml:space="preserve"> своевременно проводилось техническое обслуживание систем защиты от опасных факторов в здании Федеральной службы по надзору в сфере образования и науки в рамках исполнения государственного контракта от 15.09.2022 № 100020944122100109 «Техническое обслуживание систем защиты от опасных факторов в здании Рособрнадзора». </w:t>
      </w:r>
    </w:p>
    <w:p w:rsidR="00183487" w:rsidRPr="00C15A1E" w:rsidRDefault="00183487" w:rsidP="00E2257C">
      <w:pPr>
        <w:ind w:firstLine="709"/>
        <w:jc w:val="both"/>
        <w:rPr>
          <w:sz w:val="28"/>
          <w:szCs w:val="28"/>
          <w:lang w:eastAsia="x-none"/>
        </w:rPr>
      </w:pPr>
      <w:r w:rsidRPr="00C15A1E">
        <w:rPr>
          <w:sz w:val="28"/>
          <w:szCs w:val="28"/>
          <w:lang w:eastAsia="x-none"/>
        </w:rPr>
        <w:t xml:space="preserve">Вместе с тем была проведена проверка работоспособности систем защиты </w:t>
      </w:r>
      <w:r>
        <w:rPr>
          <w:sz w:val="28"/>
          <w:szCs w:val="28"/>
          <w:lang w:eastAsia="x-none"/>
        </w:rPr>
        <w:br/>
      </w:r>
      <w:r w:rsidRPr="00C15A1E">
        <w:rPr>
          <w:sz w:val="28"/>
          <w:szCs w:val="28"/>
          <w:lang w:eastAsia="x-none"/>
        </w:rPr>
        <w:t xml:space="preserve">от опасных факторов в здании Рособрнадзора. </w:t>
      </w:r>
    </w:p>
    <w:p w:rsidR="00183487" w:rsidRPr="00C15A1E" w:rsidRDefault="00183487" w:rsidP="00E2257C">
      <w:pPr>
        <w:ind w:firstLine="709"/>
        <w:jc w:val="both"/>
        <w:rPr>
          <w:sz w:val="28"/>
          <w:szCs w:val="28"/>
          <w:lang w:eastAsia="x-none"/>
        </w:rPr>
      </w:pPr>
      <w:r w:rsidRPr="00C15A1E">
        <w:rPr>
          <w:sz w:val="28"/>
          <w:szCs w:val="28"/>
          <w:lang w:eastAsia="x-none"/>
        </w:rPr>
        <w:t xml:space="preserve">17.11.2023 проведена комплексная тренировка по эвакуации сотрудников Рособрнадзора при условном пожаре и обнаружении подозрительного предмета </w:t>
      </w:r>
      <w:r>
        <w:rPr>
          <w:sz w:val="28"/>
          <w:szCs w:val="28"/>
          <w:lang w:eastAsia="x-none"/>
        </w:rPr>
        <w:br/>
      </w:r>
      <w:r w:rsidRPr="00C15A1E">
        <w:rPr>
          <w:sz w:val="28"/>
          <w:szCs w:val="28"/>
          <w:lang w:eastAsia="x-none"/>
        </w:rPr>
        <w:t xml:space="preserve">в административном здании, расположенном по адресу: г. Москва, </w:t>
      </w:r>
      <w:r>
        <w:rPr>
          <w:sz w:val="28"/>
          <w:szCs w:val="28"/>
          <w:lang w:eastAsia="x-none"/>
        </w:rPr>
        <w:br/>
      </w:r>
      <w:r w:rsidRPr="00C15A1E">
        <w:rPr>
          <w:sz w:val="28"/>
          <w:szCs w:val="28"/>
          <w:lang w:eastAsia="x-none"/>
        </w:rPr>
        <w:t xml:space="preserve">ул. </w:t>
      </w:r>
      <w:proofErr w:type="gramStart"/>
      <w:r w:rsidRPr="00C15A1E">
        <w:rPr>
          <w:sz w:val="28"/>
          <w:szCs w:val="28"/>
          <w:lang w:eastAsia="x-none"/>
        </w:rPr>
        <w:t>Садовая-Сухаревская</w:t>
      </w:r>
      <w:proofErr w:type="gramEnd"/>
      <w:r w:rsidRPr="00C15A1E">
        <w:rPr>
          <w:sz w:val="28"/>
          <w:szCs w:val="28"/>
          <w:lang w:eastAsia="x-none"/>
        </w:rPr>
        <w:t>, д. 16.</w:t>
      </w:r>
    </w:p>
    <w:p w:rsidR="00183487" w:rsidRPr="00C15A1E" w:rsidRDefault="00183487" w:rsidP="00E2257C">
      <w:pPr>
        <w:ind w:firstLine="709"/>
        <w:jc w:val="both"/>
        <w:rPr>
          <w:sz w:val="28"/>
          <w:szCs w:val="28"/>
          <w:lang w:eastAsia="x-none"/>
        </w:rPr>
      </w:pPr>
      <w:r w:rsidRPr="00C15A1E">
        <w:rPr>
          <w:sz w:val="28"/>
          <w:szCs w:val="28"/>
          <w:lang w:eastAsia="x-none"/>
        </w:rPr>
        <w:t>Также осуществлена проверка внутреннего речевого оповещения в здании Рособрнадзора на постах охраны и в комнате ответственных дежурных.</w:t>
      </w:r>
    </w:p>
    <w:p w:rsidR="00183487" w:rsidRPr="00C15A1E" w:rsidRDefault="00183487" w:rsidP="00E2257C">
      <w:pPr>
        <w:ind w:firstLine="709"/>
        <w:jc w:val="both"/>
        <w:rPr>
          <w:sz w:val="28"/>
          <w:szCs w:val="28"/>
          <w:lang w:eastAsia="x-none"/>
        </w:rPr>
      </w:pPr>
      <w:r w:rsidRPr="00C15A1E">
        <w:rPr>
          <w:sz w:val="28"/>
          <w:szCs w:val="28"/>
          <w:lang w:eastAsia="x-none"/>
        </w:rPr>
        <w:t xml:space="preserve">Кроме того, в </w:t>
      </w:r>
      <w:r w:rsidRPr="006C1DC4">
        <w:rPr>
          <w:sz w:val="28"/>
          <w:szCs w:val="28"/>
          <w:lang w:eastAsia="x-none"/>
        </w:rPr>
        <w:t>IV</w:t>
      </w:r>
      <w:r w:rsidRPr="00C15A1E">
        <w:rPr>
          <w:sz w:val="28"/>
          <w:szCs w:val="28"/>
          <w:lang w:eastAsia="x-none"/>
        </w:rPr>
        <w:t xml:space="preserve"> квартале 2023 г</w:t>
      </w:r>
      <w:r>
        <w:rPr>
          <w:sz w:val="28"/>
          <w:szCs w:val="28"/>
          <w:lang w:eastAsia="x-none"/>
        </w:rPr>
        <w:t>.</w:t>
      </w:r>
      <w:r w:rsidRPr="00C15A1E">
        <w:rPr>
          <w:sz w:val="28"/>
          <w:szCs w:val="28"/>
          <w:lang w:eastAsia="x-none"/>
        </w:rPr>
        <w:t xml:space="preserve"> выполнен</w:t>
      </w:r>
      <w:r>
        <w:rPr>
          <w:sz w:val="28"/>
          <w:szCs w:val="28"/>
          <w:lang w:eastAsia="x-none"/>
        </w:rPr>
        <w:t>ы</w:t>
      </w:r>
      <w:r w:rsidRPr="00C15A1E">
        <w:rPr>
          <w:sz w:val="28"/>
          <w:szCs w:val="28"/>
          <w:lang w:eastAsia="x-none"/>
        </w:rPr>
        <w:t xml:space="preserve"> работ</w:t>
      </w:r>
      <w:r>
        <w:rPr>
          <w:sz w:val="28"/>
          <w:szCs w:val="28"/>
          <w:lang w:eastAsia="x-none"/>
        </w:rPr>
        <w:t>ы</w:t>
      </w:r>
      <w:r w:rsidRPr="00C15A1E">
        <w:rPr>
          <w:sz w:val="28"/>
          <w:szCs w:val="28"/>
          <w:lang w:eastAsia="x-none"/>
        </w:rPr>
        <w:t xml:space="preserve"> по монтажу систем (средств, установок) обеспечения пожарной безопасности зданий и сооружений «Модернизация автоматической системы газового пожаротушения для архивного помещения здания Рособрнадзора».</w:t>
      </w:r>
    </w:p>
    <w:p w:rsidR="00183487" w:rsidRPr="00C15A1E" w:rsidRDefault="00183487" w:rsidP="00E2257C">
      <w:pPr>
        <w:ind w:firstLine="709"/>
        <w:jc w:val="both"/>
        <w:rPr>
          <w:sz w:val="28"/>
          <w:szCs w:val="28"/>
          <w:lang w:eastAsia="x-none"/>
        </w:rPr>
      </w:pPr>
      <w:r w:rsidRPr="00C15A1E">
        <w:rPr>
          <w:sz w:val="28"/>
          <w:szCs w:val="28"/>
          <w:lang w:eastAsia="x-none"/>
        </w:rPr>
        <w:t xml:space="preserve">Приказом от 28.11.2023 № 1966 ответственным за пожарную безопасность </w:t>
      </w:r>
      <w:r>
        <w:rPr>
          <w:sz w:val="28"/>
          <w:szCs w:val="28"/>
          <w:lang w:eastAsia="x-none"/>
        </w:rPr>
        <w:br/>
      </w:r>
      <w:r w:rsidRPr="00C15A1E">
        <w:rPr>
          <w:sz w:val="28"/>
          <w:szCs w:val="28"/>
          <w:lang w:eastAsia="x-none"/>
        </w:rPr>
        <w:t xml:space="preserve">в административном здании Рособрнадзора, расположенном по адресу: г. Москва, ул. </w:t>
      </w:r>
      <w:proofErr w:type="gramStart"/>
      <w:r w:rsidRPr="00C15A1E">
        <w:rPr>
          <w:sz w:val="28"/>
          <w:szCs w:val="28"/>
          <w:lang w:eastAsia="x-none"/>
        </w:rPr>
        <w:t>Садовая-Сухаревская</w:t>
      </w:r>
      <w:proofErr w:type="gramEnd"/>
      <w:r w:rsidRPr="00C15A1E">
        <w:rPr>
          <w:sz w:val="28"/>
          <w:szCs w:val="28"/>
          <w:lang w:eastAsia="x-none"/>
        </w:rPr>
        <w:t>, д. 16, назначен Казаков А</w:t>
      </w:r>
      <w:r w:rsidR="001C1F70">
        <w:rPr>
          <w:sz w:val="28"/>
          <w:szCs w:val="28"/>
          <w:lang w:eastAsia="x-none"/>
        </w:rPr>
        <w:t>.</w:t>
      </w:r>
      <w:r w:rsidRPr="00C15A1E">
        <w:rPr>
          <w:sz w:val="28"/>
          <w:szCs w:val="28"/>
          <w:lang w:eastAsia="x-none"/>
        </w:rPr>
        <w:t xml:space="preserve"> В</w:t>
      </w:r>
      <w:r w:rsidR="001C1F70">
        <w:rPr>
          <w:sz w:val="28"/>
          <w:szCs w:val="28"/>
          <w:lang w:eastAsia="x-none"/>
        </w:rPr>
        <w:t>.</w:t>
      </w:r>
      <w:r w:rsidRPr="00C15A1E">
        <w:rPr>
          <w:sz w:val="28"/>
          <w:szCs w:val="28"/>
          <w:lang w:eastAsia="x-none"/>
        </w:rPr>
        <w:t>, заместитель начальника Управления делами, организации закупок и бюджетного процесса</w:t>
      </w:r>
      <w:r w:rsidR="00E2257C">
        <w:rPr>
          <w:sz w:val="28"/>
          <w:szCs w:val="28"/>
          <w:lang w:eastAsia="x-none"/>
        </w:rPr>
        <w:t xml:space="preserve"> Рособрнадзора</w:t>
      </w:r>
      <w:r w:rsidRPr="00C15A1E">
        <w:rPr>
          <w:sz w:val="28"/>
          <w:szCs w:val="28"/>
          <w:lang w:eastAsia="x-none"/>
        </w:rPr>
        <w:t>.</w:t>
      </w:r>
    </w:p>
    <w:p w:rsidR="00183487" w:rsidRDefault="00183487" w:rsidP="00E2257C">
      <w:pPr>
        <w:rPr>
          <w:b/>
        </w:rPr>
      </w:pPr>
    </w:p>
    <w:p w:rsidR="00906544" w:rsidRPr="00B37B56" w:rsidRDefault="00906544" w:rsidP="00A67877">
      <w:pPr>
        <w:pStyle w:val="af1"/>
        <w:numPr>
          <w:ilvl w:val="0"/>
          <w:numId w:val="3"/>
        </w:numPr>
        <w:ind w:left="0" w:firstLine="709"/>
        <w:rPr>
          <w:rFonts w:ascii="Times New Roman" w:hAnsi="Times New Roman" w:cs="Times New Roman"/>
          <w:b/>
        </w:rPr>
      </w:pPr>
      <w:r w:rsidRPr="004B087A">
        <w:rPr>
          <w:rFonts w:ascii="Times New Roman" w:hAnsi="Times New Roman" w:cs="Times New Roman"/>
          <w:b/>
        </w:rPr>
        <w:t>По мероприятию «</w:t>
      </w:r>
      <w:r w:rsidRPr="004B087A">
        <w:rPr>
          <w:rFonts w:ascii="Times New Roman" w:eastAsia="Times New Roman" w:hAnsi="Times New Roman" w:cs="Times New Roman"/>
          <w:b/>
          <w:bCs/>
          <w:lang w:eastAsia="ru-RU"/>
        </w:rPr>
        <w:t xml:space="preserve">Участие в реализации мер, направленных </w:t>
      </w:r>
      <w:r w:rsidR="00103714" w:rsidRPr="00103714">
        <w:rPr>
          <w:rFonts w:ascii="Times New Roman" w:eastAsia="Times New Roman" w:hAnsi="Times New Roman" w:cs="Times New Roman"/>
          <w:b/>
          <w:bCs/>
          <w:lang w:eastAsia="ru-RU"/>
        </w:rPr>
        <w:br/>
      </w:r>
      <w:r w:rsidRPr="004B087A">
        <w:rPr>
          <w:rFonts w:ascii="Times New Roman" w:eastAsia="Times New Roman" w:hAnsi="Times New Roman" w:cs="Times New Roman"/>
          <w:b/>
          <w:bCs/>
          <w:lang w:eastAsia="ru-RU"/>
        </w:rPr>
        <w:t>на обеспечение выполнения мероприятий в области гражданской обороны» (пункт 60 Плана);</w:t>
      </w:r>
    </w:p>
    <w:p w:rsidR="00FE0411" w:rsidRDefault="00FE0411" w:rsidP="002D4E60">
      <w:pPr>
        <w:tabs>
          <w:tab w:val="left" w:pos="0"/>
          <w:tab w:val="left" w:pos="567"/>
        </w:tabs>
        <w:spacing w:after="200"/>
        <w:ind w:firstLine="709"/>
        <w:contextualSpacing/>
        <w:jc w:val="both"/>
        <w:rPr>
          <w:sz w:val="28"/>
          <w:szCs w:val="28"/>
        </w:rPr>
      </w:pPr>
    </w:p>
    <w:p w:rsidR="00183487" w:rsidRPr="00C15A1E" w:rsidRDefault="00183487" w:rsidP="00183487">
      <w:pPr>
        <w:ind w:firstLine="709"/>
        <w:jc w:val="both"/>
        <w:rPr>
          <w:sz w:val="28"/>
          <w:szCs w:val="28"/>
          <w:lang w:eastAsia="x-none"/>
        </w:rPr>
      </w:pPr>
      <w:r w:rsidRPr="00C15A1E">
        <w:rPr>
          <w:sz w:val="28"/>
          <w:szCs w:val="28"/>
          <w:lang w:eastAsia="x-none"/>
        </w:rPr>
        <w:t xml:space="preserve">03.10.2023 проведена штабная тренировка по гражданской обороне </w:t>
      </w:r>
      <w:r>
        <w:rPr>
          <w:sz w:val="28"/>
          <w:szCs w:val="28"/>
          <w:lang w:eastAsia="x-none"/>
        </w:rPr>
        <w:br/>
      </w:r>
      <w:r w:rsidRPr="00C15A1E">
        <w:rPr>
          <w:sz w:val="28"/>
          <w:szCs w:val="28"/>
          <w:lang w:eastAsia="x-none"/>
        </w:rPr>
        <w:t>с федеральными органами исполнительной власти, органами местного самоуправления и организациями.</w:t>
      </w:r>
    </w:p>
    <w:p w:rsidR="00183487" w:rsidRPr="00C15A1E" w:rsidRDefault="00183487" w:rsidP="00183487">
      <w:pPr>
        <w:ind w:firstLine="709"/>
        <w:jc w:val="both"/>
        <w:rPr>
          <w:sz w:val="28"/>
          <w:szCs w:val="28"/>
          <w:lang w:eastAsia="x-none"/>
        </w:rPr>
      </w:pPr>
      <w:r w:rsidRPr="00C15A1E">
        <w:rPr>
          <w:sz w:val="28"/>
          <w:szCs w:val="28"/>
          <w:lang w:eastAsia="x-none"/>
        </w:rPr>
        <w:t xml:space="preserve">03.10.2023 проведена тренировка по укрытию федеральных государственных гражданских служащих Рособрнадзора в подвальных помещениях административного здания, расположенного по адресу: г. Москва, </w:t>
      </w:r>
      <w:r>
        <w:rPr>
          <w:sz w:val="28"/>
          <w:szCs w:val="28"/>
          <w:lang w:eastAsia="x-none"/>
        </w:rPr>
        <w:br/>
      </w:r>
      <w:r w:rsidRPr="00C15A1E">
        <w:rPr>
          <w:sz w:val="28"/>
          <w:szCs w:val="28"/>
          <w:lang w:eastAsia="x-none"/>
        </w:rPr>
        <w:t xml:space="preserve">ул. </w:t>
      </w:r>
      <w:proofErr w:type="gramStart"/>
      <w:r w:rsidRPr="00C15A1E">
        <w:rPr>
          <w:sz w:val="28"/>
          <w:szCs w:val="28"/>
          <w:lang w:eastAsia="x-none"/>
        </w:rPr>
        <w:t>Садовая-Сухаревская</w:t>
      </w:r>
      <w:proofErr w:type="gramEnd"/>
      <w:r w:rsidRPr="00C15A1E">
        <w:rPr>
          <w:sz w:val="28"/>
          <w:szCs w:val="28"/>
          <w:lang w:eastAsia="x-none"/>
        </w:rPr>
        <w:t>, д. 16.</w:t>
      </w:r>
    </w:p>
    <w:p w:rsidR="00183487" w:rsidRPr="00C15A1E" w:rsidRDefault="00183487" w:rsidP="00183487">
      <w:pPr>
        <w:ind w:firstLine="709"/>
        <w:jc w:val="both"/>
        <w:rPr>
          <w:sz w:val="28"/>
          <w:szCs w:val="28"/>
          <w:lang w:eastAsia="x-none"/>
        </w:rPr>
      </w:pPr>
      <w:r w:rsidRPr="00C15A1E">
        <w:rPr>
          <w:sz w:val="28"/>
          <w:szCs w:val="28"/>
          <w:lang w:eastAsia="x-none"/>
        </w:rPr>
        <w:t xml:space="preserve">Также в </w:t>
      </w:r>
      <w:r w:rsidRPr="006C1DC4">
        <w:rPr>
          <w:sz w:val="28"/>
          <w:szCs w:val="28"/>
          <w:lang w:eastAsia="x-none"/>
        </w:rPr>
        <w:t>IV</w:t>
      </w:r>
      <w:r w:rsidRPr="00C15A1E">
        <w:rPr>
          <w:sz w:val="28"/>
          <w:szCs w:val="28"/>
          <w:lang w:eastAsia="x-none"/>
        </w:rPr>
        <w:t xml:space="preserve"> квартале 2023 г</w:t>
      </w:r>
      <w:r>
        <w:rPr>
          <w:sz w:val="28"/>
          <w:szCs w:val="28"/>
          <w:lang w:eastAsia="x-none"/>
        </w:rPr>
        <w:t>.</w:t>
      </w:r>
      <w:r w:rsidRPr="00C15A1E">
        <w:rPr>
          <w:sz w:val="28"/>
          <w:szCs w:val="28"/>
          <w:lang w:eastAsia="x-none"/>
        </w:rPr>
        <w:t xml:space="preserve"> приказом </w:t>
      </w:r>
      <w:r>
        <w:rPr>
          <w:sz w:val="28"/>
          <w:szCs w:val="28"/>
          <w:lang w:eastAsia="x-none"/>
        </w:rPr>
        <w:t>Рособрнадзора</w:t>
      </w:r>
      <w:r w:rsidRPr="00C15A1E">
        <w:rPr>
          <w:sz w:val="28"/>
          <w:szCs w:val="28"/>
          <w:lang w:eastAsia="x-none"/>
        </w:rPr>
        <w:t xml:space="preserve"> от 01.12.2023 № 2000 уполномоченным на решение задач в области гражданской обороны назначен Казаков А</w:t>
      </w:r>
      <w:r w:rsidR="001C1F70">
        <w:rPr>
          <w:sz w:val="28"/>
          <w:szCs w:val="28"/>
          <w:lang w:eastAsia="x-none"/>
        </w:rPr>
        <w:t>.</w:t>
      </w:r>
      <w:r w:rsidRPr="00C15A1E">
        <w:rPr>
          <w:sz w:val="28"/>
          <w:szCs w:val="28"/>
          <w:lang w:eastAsia="x-none"/>
        </w:rPr>
        <w:t xml:space="preserve"> В</w:t>
      </w:r>
      <w:r w:rsidR="001C1F70">
        <w:rPr>
          <w:sz w:val="28"/>
          <w:szCs w:val="28"/>
          <w:lang w:eastAsia="x-none"/>
        </w:rPr>
        <w:t>.</w:t>
      </w:r>
      <w:r w:rsidRPr="00C15A1E">
        <w:rPr>
          <w:sz w:val="28"/>
          <w:szCs w:val="28"/>
          <w:lang w:eastAsia="x-none"/>
        </w:rPr>
        <w:t>, заместитель начальника Управления делами, организации закупок и бюджетного процесса</w:t>
      </w:r>
      <w:r w:rsidR="00E2257C">
        <w:rPr>
          <w:sz w:val="28"/>
          <w:szCs w:val="28"/>
          <w:lang w:eastAsia="x-none"/>
        </w:rPr>
        <w:t xml:space="preserve"> Рособрнадзора</w:t>
      </w:r>
      <w:r w:rsidRPr="00C15A1E">
        <w:rPr>
          <w:sz w:val="28"/>
          <w:szCs w:val="28"/>
          <w:lang w:eastAsia="x-none"/>
        </w:rPr>
        <w:t>.</w:t>
      </w:r>
    </w:p>
    <w:p w:rsidR="0006540D" w:rsidRPr="006E247C" w:rsidRDefault="0006540D" w:rsidP="002D4E60">
      <w:pPr>
        <w:tabs>
          <w:tab w:val="left" w:pos="0"/>
          <w:tab w:val="left" w:pos="567"/>
        </w:tabs>
        <w:spacing w:after="200"/>
        <w:ind w:firstLine="709"/>
        <w:contextualSpacing/>
        <w:jc w:val="both"/>
        <w:rPr>
          <w:sz w:val="28"/>
          <w:szCs w:val="28"/>
        </w:rPr>
      </w:pPr>
    </w:p>
    <w:p w:rsidR="00947008" w:rsidRPr="006E247C" w:rsidRDefault="00CE196B" w:rsidP="00D96A4F">
      <w:pPr>
        <w:tabs>
          <w:tab w:val="left" w:pos="5360"/>
          <w:tab w:val="left" w:pos="7550"/>
          <w:tab w:val="left" w:pos="7895"/>
          <w:tab w:val="left" w:pos="9950"/>
          <w:tab w:val="left" w:pos="11630"/>
        </w:tabs>
        <w:ind w:firstLine="709"/>
        <w:jc w:val="center"/>
        <w:rPr>
          <w:b/>
          <w:sz w:val="28"/>
          <w:szCs w:val="28"/>
        </w:rPr>
      </w:pPr>
      <w:r w:rsidRPr="006E247C">
        <w:rPr>
          <w:b/>
          <w:sz w:val="28"/>
          <w:szCs w:val="28"/>
          <w:lang w:val="en-US"/>
        </w:rPr>
        <w:t>VIII</w:t>
      </w:r>
      <w:r w:rsidRPr="006E247C">
        <w:rPr>
          <w:b/>
          <w:sz w:val="28"/>
          <w:szCs w:val="28"/>
        </w:rPr>
        <w:t>. Информационное обеспечение деятельности Федеральной службы по надзору в сфере образования и науки</w:t>
      </w:r>
    </w:p>
    <w:p w:rsidR="000974F1" w:rsidRPr="006E247C" w:rsidRDefault="000974F1" w:rsidP="00D96A4F">
      <w:pPr>
        <w:tabs>
          <w:tab w:val="left" w:pos="5360"/>
          <w:tab w:val="left" w:pos="7550"/>
          <w:tab w:val="left" w:pos="7895"/>
          <w:tab w:val="left" w:pos="9950"/>
          <w:tab w:val="left" w:pos="11630"/>
        </w:tabs>
        <w:ind w:firstLine="709"/>
        <w:jc w:val="center"/>
        <w:rPr>
          <w:b/>
          <w:sz w:val="28"/>
          <w:szCs w:val="28"/>
        </w:rPr>
      </w:pPr>
    </w:p>
    <w:p w:rsidR="009A30D3" w:rsidRPr="00114E48" w:rsidRDefault="00CE196B" w:rsidP="00D96A4F">
      <w:pPr>
        <w:pStyle w:val="af7"/>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w:t>
      </w:r>
      <w:r w:rsidRPr="00114E48">
        <w:rPr>
          <w:rFonts w:ascii="Times New Roman" w:hAnsi="Times New Roman" w:cs="Times New Roman"/>
          <w:b/>
          <w:sz w:val="28"/>
          <w:szCs w:val="28"/>
        </w:rPr>
        <w:t xml:space="preserve">По мероприятию «Организация и проведение Всероссийских конференций по оценке качества образования» (пункт </w:t>
      </w:r>
      <w:r w:rsidR="00906544" w:rsidRPr="00114E48">
        <w:rPr>
          <w:rFonts w:ascii="Times New Roman" w:hAnsi="Times New Roman" w:cs="Times New Roman"/>
          <w:b/>
          <w:sz w:val="28"/>
          <w:szCs w:val="28"/>
        </w:rPr>
        <w:t>61</w:t>
      </w:r>
      <w:r w:rsidRPr="00114E48">
        <w:rPr>
          <w:rFonts w:ascii="Times New Roman" w:hAnsi="Times New Roman" w:cs="Times New Roman"/>
          <w:b/>
          <w:sz w:val="28"/>
          <w:szCs w:val="28"/>
        </w:rPr>
        <w:t xml:space="preserve"> Плана).</w:t>
      </w:r>
    </w:p>
    <w:p w:rsidR="009A30D3" w:rsidRPr="00114E48" w:rsidRDefault="009A30D3" w:rsidP="00DE5F6C">
      <w:pPr>
        <w:ind w:firstLine="709"/>
        <w:jc w:val="both"/>
        <w:rPr>
          <w:sz w:val="28"/>
          <w:szCs w:val="28"/>
        </w:rPr>
      </w:pPr>
    </w:p>
    <w:p w:rsidR="00F532E3" w:rsidRPr="007B30DD" w:rsidRDefault="00F532E3" w:rsidP="007B30DD">
      <w:pPr>
        <w:pStyle w:val="af1"/>
        <w:ind w:right="-1" w:firstLine="709"/>
        <w:rPr>
          <w:rFonts w:ascii="Times New Roman" w:hAnsi="Times New Roman" w:cs="Times New Roman"/>
        </w:rPr>
      </w:pPr>
      <w:r w:rsidRPr="007B30DD">
        <w:rPr>
          <w:rFonts w:ascii="Times New Roman" w:hAnsi="Times New Roman" w:cs="Times New Roman"/>
        </w:rPr>
        <w:t xml:space="preserve">В рамках реализации государственного контракта от 27.12.2022 </w:t>
      </w:r>
      <w:r w:rsidRPr="007B30DD">
        <w:rPr>
          <w:rFonts w:ascii="Times New Roman" w:hAnsi="Times New Roman" w:cs="Times New Roman"/>
        </w:rPr>
        <w:br/>
        <w:t xml:space="preserve">№ Ф-08-кс-2023 по выполнению работ (оказанию услуг) по организации </w:t>
      </w:r>
      <w:r w:rsidRPr="007B30DD">
        <w:rPr>
          <w:rFonts w:ascii="Times New Roman" w:hAnsi="Times New Roman" w:cs="Times New Roman"/>
        </w:rPr>
        <w:br/>
        <w:t>и проведению мониторинга качества подготовки обучающихся общеобразовательных организаций 16.11.2023-17.11.2023 состоялась конференция по оценке качества образования.</w:t>
      </w:r>
    </w:p>
    <w:p w:rsidR="00D14A1C" w:rsidRPr="007B30DD" w:rsidRDefault="00D14A1C" w:rsidP="007B30DD">
      <w:pPr>
        <w:tabs>
          <w:tab w:val="left" w:pos="851"/>
        </w:tabs>
        <w:ind w:right="97" w:firstLine="709"/>
        <w:jc w:val="both"/>
        <w:rPr>
          <w:sz w:val="28"/>
          <w:szCs w:val="28"/>
        </w:rPr>
      </w:pPr>
      <w:r w:rsidRPr="007B30DD">
        <w:rPr>
          <w:sz w:val="28"/>
          <w:szCs w:val="28"/>
        </w:rPr>
        <w:t xml:space="preserve">В адрес ОИВ направлено письмо Рособрнадзора от 17.10.2023 № 04-337 </w:t>
      </w:r>
      <w:r w:rsidRPr="007B30DD">
        <w:rPr>
          <w:sz w:val="28"/>
          <w:szCs w:val="28"/>
        </w:rPr>
        <w:br/>
        <w:t xml:space="preserve">об обсуждении итогов ГИА по образовательным программам основного общего </w:t>
      </w:r>
      <w:r w:rsidR="007B30DD">
        <w:rPr>
          <w:sz w:val="28"/>
          <w:szCs w:val="28"/>
        </w:rPr>
        <w:br/>
      </w:r>
      <w:r w:rsidRPr="007B30DD">
        <w:rPr>
          <w:sz w:val="28"/>
          <w:szCs w:val="28"/>
        </w:rPr>
        <w:t>и среднего общего образования 2023 года и подготовки к ГИА в 2024 году, а также о проведении собеседований с руководителями ОИВ в рамках проведения конференции по оценке качества образования 16</w:t>
      </w:r>
      <w:r w:rsidR="00F532E3" w:rsidRPr="007B30DD">
        <w:rPr>
          <w:sz w:val="28"/>
          <w:szCs w:val="28"/>
        </w:rPr>
        <w:t>.11.2023</w:t>
      </w:r>
      <w:r w:rsidRPr="007B30DD">
        <w:rPr>
          <w:sz w:val="28"/>
          <w:szCs w:val="28"/>
        </w:rPr>
        <w:t>-17</w:t>
      </w:r>
      <w:r w:rsidR="00F532E3" w:rsidRPr="007B30DD">
        <w:rPr>
          <w:sz w:val="28"/>
          <w:szCs w:val="28"/>
        </w:rPr>
        <w:t>.11.2023</w:t>
      </w:r>
      <w:r w:rsidRPr="007B30DD">
        <w:rPr>
          <w:sz w:val="28"/>
          <w:szCs w:val="28"/>
        </w:rPr>
        <w:t>.</w:t>
      </w:r>
    </w:p>
    <w:p w:rsidR="00D14A1C" w:rsidRPr="007B30DD" w:rsidRDefault="00F532E3" w:rsidP="007B30DD">
      <w:pPr>
        <w:tabs>
          <w:tab w:val="left" w:pos="851"/>
        </w:tabs>
        <w:ind w:right="97" w:firstLine="709"/>
        <w:jc w:val="both"/>
        <w:rPr>
          <w:sz w:val="28"/>
          <w:szCs w:val="28"/>
        </w:rPr>
      </w:pPr>
      <w:r w:rsidRPr="007B30DD">
        <w:rPr>
          <w:sz w:val="28"/>
          <w:szCs w:val="28"/>
        </w:rPr>
        <w:t>Кроме того, необходимо отметить, что и</w:t>
      </w:r>
      <w:r w:rsidR="00D14A1C" w:rsidRPr="007B30DD">
        <w:rPr>
          <w:sz w:val="28"/>
          <w:szCs w:val="28"/>
        </w:rPr>
        <w:t xml:space="preserve">нформационные материалы </w:t>
      </w:r>
      <w:r w:rsidR="007B30DD">
        <w:rPr>
          <w:sz w:val="28"/>
          <w:szCs w:val="28"/>
        </w:rPr>
        <w:br/>
      </w:r>
      <w:r w:rsidR="00D14A1C" w:rsidRPr="007B30DD">
        <w:rPr>
          <w:sz w:val="28"/>
          <w:szCs w:val="28"/>
        </w:rPr>
        <w:t>о проведении Всероссийской конференции по оценке качества образования размещены на официальном сайте Рособрнадзора в информационно-телекоммуникационной сети «Интернет» в разделе «Новости» (</w:t>
      </w:r>
      <w:r w:rsidR="0022064A" w:rsidRPr="0022064A">
        <w:rPr>
          <w:sz w:val="28"/>
          <w:szCs w:val="28"/>
        </w:rPr>
        <w:t>https://obrnadzor.gov.ru/news/rosobrnadzor-postavil-pered-regionami-zadachi-na-tekush</w:t>
      </w:r>
      <w:r w:rsidR="0022064A">
        <w:rPr>
          <w:sz w:val="28"/>
          <w:szCs w:val="28"/>
        </w:rPr>
        <w:br/>
      </w:r>
      <w:r w:rsidR="00D14A1C" w:rsidRPr="007B30DD">
        <w:rPr>
          <w:sz w:val="28"/>
          <w:szCs w:val="28"/>
        </w:rPr>
        <w:t>hij-uchebnyj-god-3/).</w:t>
      </w:r>
    </w:p>
    <w:p w:rsidR="00D969FC" w:rsidRPr="00D969FC" w:rsidRDefault="00D969FC" w:rsidP="00D14A1C">
      <w:pPr>
        <w:ind w:firstLine="709"/>
        <w:jc w:val="both"/>
        <w:rPr>
          <w:sz w:val="28"/>
          <w:szCs w:val="28"/>
        </w:rPr>
      </w:pPr>
    </w:p>
    <w:p w:rsidR="00906544" w:rsidRPr="009250E0" w:rsidRDefault="00906544" w:rsidP="00906544">
      <w:pPr>
        <w:pStyle w:val="af7"/>
        <w:numPr>
          <w:ilvl w:val="0"/>
          <w:numId w:val="3"/>
        </w:numPr>
        <w:ind w:left="0" w:firstLine="709"/>
        <w:jc w:val="both"/>
        <w:rPr>
          <w:rFonts w:ascii="Times New Roman" w:eastAsia="Times New Roman" w:hAnsi="Times New Roman" w:cs="Times New Roman"/>
          <w:b/>
          <w:color w:val="000000"/>
          <w:spacing w:val="-2"/>
          <w:sz w:val="28"/>
          <w:szCs w:val="28"/>
          <w:lang w:eastAsia="ru-RU"/>
        </w:rPr>
      </w:pPr>
      <w:r w:rsidRPr="009250E0">
        <w:rPr>
          <w:rFonts w:ascii="Times New Roman" w:eastAsia="Times New Roman" w:hAnsi="Times New Roman" w:cs="Times New Roman"/>
          <w:b/>
          <w:sz w:val="28"/>
          <w:szCs w:val="28"/>
          <w:lang w:eastAsia="ru-RU"/>
        </w:rPr>
        <w:t xml:space="preserve"> По мероприятию «</w:t>
      </w:r>
      <w:r w:rsidRPr="009250E0">
        <w:rPr>
          <w:rFonts w:ascii="Times New Roman" w:eastAsia="Times New Roman" w:hAnsi="Times New Roman" w:cs="Times New Roman"/>
          <w:b/>
          <w:bCs/>
          <w:sz w:val="28"/>
          <w:szCs w:val="28"/>
          <w:lang w:eastAsia="ru-RU"/>
        </w:rPr>
        <w:t xml:space="preserve">Организация и проведение мероприятий </w:t>
      </w:r>
      <w:r w:rsidR="00C75D21">
        <w:rPr>
          <w:rFonts w:ascii="Times New Roman" w:eastAsia="Times New Roman" w:hAnsi="Times New Roman" w:cs="Times New Roman"/>
          <w:b/>
          <w:bCs/>
          <w:sz w:val="28"/>
          <w:szCs w:val="28"/>
          <w:lang w:eastAsia="ru-RU"/>
        </w:rPr>
        <w:br/>
      </w:r>
      <w:r w:rsidRPr="009250E0">
        <w:rPr>
          <w:rFonts w:ascii="Times New Roman" w:eastAsia="Times New Roman" w:hAnsi="Times New Roman" w:cs="Times New Roman"/>
          <w:b/>
          <w:bCs/>
          <w:sz w:val="28"/>
          <w:szCs w:val="28"/>
          <w:lang w:eastAsia="ru-RU"/>
        </w:rPr>
        <w:t>по информированию общественности о деятельности Рособрнадзора» (пункт 63 Плана);</w:t>
      </w:r>
    </w:p>
    <w:p w:rsidR="004B3D69" w:rsidRDefault="004B3D69" w:rsidP="00D96A4F">
      <w:pPr>
        <w:ind w:firstLine="709"/>
        <w:jc w:val="both"/>
        <w:rPr>
          <w:sz w:val="28"/>
          <w:szCs w:val="28"/>
        </w:rPr>
      </w:pPr>
    </w:p>
    <w:p w:rsidR="00F532E3" w:rsidRDefault="009250E0" w:rsidP="00F532E3">
      <w:pPr>
        <w:ind w:firstLine="709"/>
        <w:jc w:val="both"/>
        <w:rPr>
          <w:sz w:val="28"/>
          <w:szCs w:val="28"/>
        </w:rPr>
      </w:pPr>
      <w:proofErr w:type="gramStart"/>
      <w:r>
        <w:rPr>
          <w:color w:val="000000"/>
          <w:spacing w:val="-2"/>
          <w:sz w:val="28"/>
          <w:szCs w:val="28"/>
        </w:rPr>
        <w:t xml:space="preserve">В отчетном периоде Рособрнадзором проведена систематическая работа </w:t>
      </w:r>
      <w:r>
        <w:rPr>
          <w:color w:val="000000"/>
          <w:spacing w:val="-2"/>
          <w:sz w:val="28"/>
          <w:szCs w:val="28"/>
        </w:rPr>
        <w:br/>
        <w:t xml:space="preserve">по актуализации информации об организации и проведении мероприятий </w:t>
      </w:r>
      <w:r>
        <w:rPr>
          <w:color w:val="000000"/>
          <w:spacing w:val="-2"/>
          <w:sz w:val="28"/>
          <w:szCs w:val="28"/>
        </w:rPr>
        <w:br/>
        <w:t>по информированию общественности о деятельности Рособрнадзора, включающая р</w:t>
      </w:r>
      <w:r>
        <w:rPr>
          <w:sz w:val="28"/>
          <w:szCs w:val="28"/>
        </w:rPr>
        <w:t>азмещение актуализированных наборов открытых</w:t>
      </w:r>
      <w:r w:rsidR="00B620AA">
        <w:rPr>
          <w:sz w:val="28"/>
          <w:szCs w:val="28"/>
        </w:rPr>
        <w:t xml:space="preserve"> данных</w:t>
      </w:r>
      <w:r>
        <w:rPr>
          <w:sz w:val="28"/>
          <w:szCs w:val="28"/>
        </w:rPr>
        <w:t xml:space="preserve"> (в том числе материалов </w:t>
      </w:r>
      <w:r>
        <w:rPr>
          <w:sz w:val="28"/>
          <w:szCs w:val="28"/>
        </w:rPr>
        <w:br/>
        <w:t xml:space="preserve">и документов, связанных с предоставлением государственных услуг) </w:t>
      </w:r>
      <w:r>
        <w:rPr>
          <w:sz w:val="28"/>
          <w:szCs w:val="28"/>
        </w:rPr>
        <w:br/>
      </w:r>
      <w:r>
        <w:rPr>
          <w:color w:val="000000"/>
          <w:spacing w:val="-2"/>
          <w:sz w:val="28"/>
          <w:szCs w:val="28"/>
        </w:rPr>
        <w:t xml:space="preserve">на официальном сайте Рособрнадзора, </w:t>
      </w:r>
      <w:r w:rsidR="005F31C9">
        <w:rPr>
          <w:sz w:val="28"/>
          <w:szCs w:val="28"/>
        </w:rPr>
        <w:t>а также на официальных сайтах</w:t>
      </w:r>
      <w:r>
        <w:rPr>
          <w:sz w:val="28"/>
          <w:szCs w:val="28"/>
        </w:rPr>
        <w:t xml:space="preserve"> ФГБУ «</w:t>
      </w:r>
      <w:proofErr w:type="spellStart"/>
      <w:r>
        <w:rPr>
          <w:sz w:val="28"/>
          <w:szCs w:val="28"/>
        </w:rPr>
        <w:t>Росаккредагентство</w:t>
      </w:r>
      <w:proofErr w:type="spellEnd"/>
      <w:r>
        <w:rPr>
          <w:sz w:val="28"/>
          <w:szCs w:val="28"/>
        </w:rPr>
        <w:t xml:space="preserve">», ФГАНУ </w:t>
      </w:r>
      <w:proofErr w:type="spellStart"/>
      <w:r>
        <w:rPr>
          <w:sz w:val="28"/>
          <w:szCs w:val="28"/>
        </w:rPr>
        <w:t>ЦИТиС</w:t>
      </w:r>
      <w:proofErr w:type="spellEnd"/>
      <w:r>
        <w:rPr>
          <w:sz w:val="28"/>
          <w:szCs w:val="28"/>
        </w:rPr>
        <w:t>.</w:t>
      </w:r>
      <w:proofErr w:type="gramEnd"/>
    </w:p>
    <w:p w:rsidR="00F532E3" w:rsidRPr="00724A16" w:rsidRDefault="00F532E3" w:rsidP="00F532E3">
      <w:pPr>
        <w:ind w:firstLine="709"/>
        <w:jc w:val="both"/>
        <w:rPr>
          <w:sz w:val="28"/>
          <w:szCs w:val="28"/>
        </w:rPr>
      </w:pPr>
      <w:r>
        <w:rPr>
          <w:sz w:val="28"/>
          <w:szCs w:val="28"/>
        </w:rPr>
        <w:t>Кроме того, в отчетный период о</w:t>
      </w:r>
      <w:r w:rsidRPr="00724A16">
        <w:rPr>
          <w:sz w:val="28"/>
          <w:szCs w:val="28"/>
        </w:rPr>
        <w:t xml:space="preserve">существлены необходимые работы </w:t>
      </w:r>
      <w:r w:rsidR="007B30DD">
        <w:rPr>
          <w:sz w:val="28"/>
          <w:szCs w:val="28"/>
        </w:rPr>
        <w:br/>
      </w:r>
      <w:r w:rsidRPr="00724A16">
        <w:rPr>
          <w:sz w:val="28"/>
          <w:szCs w:val="28"/>
        </w:rPr>
        <w:t>по поддержанию в актуальном состоянии общедоступной информации о деятельности Рособрнадзора, размещенной на официальных страницах Рособрнадзора в социальных сетях (</w:t>
      </w:r>
      <w:proofErr w:type="spellStart"/>
      <w:r w:rsidRPr="00724A16">
        <w:rPr>
          <w:sz w:val="28"/>
          <w:szCs w:val="28"/>
        </w:rPr>
        <w:t>ВКонтакте</w:t>
      </w:r>
      <w:proofErr w:type="spellEnd"/>
      <w:r w:rsidRPr="00724A16">
        <w:rPr>
          <w:sz w:val="28"/>
          <w:szCs w:val="28"/>
        </w:rPr>
        <w:t xml:space="preserve">, Одноклассники, Дзен, </w:t>
      </w:r>
      <w:proofErr w:type="spellStart"/>
      <w:r w:rsidRPr="00724A16">
        <w:rPr>
          <w:sz w:val="28"/>
          <w:szCs w:val="28"/>
        </w:rPr>
        <w:t>Рутуб</w:t>
      </w:r>
      <w:proofErr w:type="spellEnd"/>
      <w:r w:rsidRPr="00724A16">
        <w:rPr>
          <w:sz w:val="28"/>
          <w:szCs w:val="28"/>
        </w:rPr>
        <w:t xml:space="preserve">, </w:t>
      </w:r>
      <w:proofErr w:type="spellStart"/>
      <w:r w:rsidRPr="00724A16">
        <w:rPr>
          <w:sz w:val="28"/>
          <w:szCs w:val="28"/>
        </w:rPr>
        <w:t>Телеграм</w:t>
      </w:r>
      <w:proofErr w:type="spellEnd"/>
      <w:r w:rsidRPr="00724A16">
        <w:rPr>
          <w:sz w:val="28"/>
          <w:szCs w:val="28"/>
        </w:rPr>
        <w:t>) в соответствии с действующим законодательством.</w:t>
      </w:r>
    </w:p>
    <w:p w:rsidR="00F532E3" w:rsidRPr="00724A16" w:rsidRDefault="00F532E3" w:rsidP="00F532E3">
      <w:pPr>
        <w:tabs>
          <w:tab w:val="left" w:pos="851"/>
        </w:tabs>
        <w:ind w:right="97"/>
        <w:jc w:val="both"/>
        <w:rPr>
          <w:sz w:val="28"/>
          <w:szCs w:val="28"/>
        </w:rPr>
      </w:pPr>
      <w:r>
        <w:rPr>
          <w:sz w:val="28"/>
          <w:szCs w:val="28"/>
        </w:rPr>
        <w:tab/>
      </w:r>
    </w:p>
    <w:p w:rsidR="009250E0" w:rsidRPr="006E247C" w:rsidRDefault="009250E0" w:rsidP="00D96A4F">
      <w:pPr>
        <w:ind w:firstLine="709"/>
        <w:jc w:val="both"/>
        <w:rPr>
          <w:sz w:val="28"/>
          <w:szCs w:val="28"/>
        </w:rPr>
      </w:pPr>
    </w:p>
    <w:p w:rsidR="009A30D3" w:rsidRPr="006E247C" w:rsidRDefault="00CE196B" w:rsidP="00D96A4F">
      <w:pPr>
        <w:ind w:firstLine="709"/>
        <w:jc w:val="center"/>
        <w:rPr>
          <w:b/>
          <w:sz w:val="28"/>
          <w:szCs w:val="28"/>
        </w:rPr>
      </w:pPr>
      <w:r w:rsidRPr="006E247C">
        <w:rPr>
          <w:b/>
          <w:sz w:val="28"/>
          <w:szCs w:val="28"/>
        </w:rPr>
        <w:t>IX. Мероприятия по противодействию терроризму</w:t>
      </w:r>
    </w:p>
    <w:p w:rsidR="009A30D3" w:rsidRPr="006E247C" w:rsidRDefault="009A30D3" w:rsidP="00D96A4F">
      <w:pPr>
        <w:ind w:firstLine="709"/>
        <w:jc w:val="center"/>
        <w:rPr>
          <w:b/>
          <w:color w:val="000000"/>
          <w:spacing w:val="-2"/>
          <w:sz w:val="28"/>
          <w:szCs w:val="28"/>
        </w:rPr>
      </w:pPr>
    </w:p>
    <w:p w:rsidR="009A30D3" w:rsidRPr="00BF4D9B" w:rsidRDefault="00CE196B" w:rsidP="00906544">
      <w:pPr>
        <w:pStyle w:val="af7"/>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w:t>
      </w:r>
      <w:r w:rsidRPr="00BF4D9B">
        <w:rPr>
          <w:rFonts w:ascii="Times New Roman" w:hAnsi="Times New Roman" w:cs="Times New Roman"/>
          <w:b/>
          <w:sz w:val="28"/>
          <w:szCs w:val="28"/>
        </w:rPr>
        <w:t>По мероприятию «</w:t>
      </w:r>
      <w:r w:rsidR="00906544" w:rsidRPr="00BF4D9B">
        <w:rPr>
          <w:rFonts w:ascii="Times New Roman" w:eastAsia="Times New Roman" w:hAnsi="Times New Roman" w:cs="Times New Roman"/>
          <w:b/>
          <w:sz w:val="28"/>
          <w:szCs w:val="28"/>
          <w:lang w:eastAsia="ru-RU"/>
        </w:rPr>
        <w:t xml:space="preserve">Участие в реализации мер, направленных </w:t>
      </w:r>
      <w:r w:rsidR="00103714" w:rsidRPr="00103714">
        <w:rPr>
          <w:rFonts w:ascii="Times New Roman" w:eastAsia="Times New Roman" w:hAnsi="Times New Roman" w:cs="Times New Roman"/>
          <w:b/>
          <w:sz w:val="28"/>
          <w:szCs w:val="28"/>
          <w:lang w:eastAsia="ru-RU"/>
        </w:rPr>
        <w:br/>
      </w:r>
      <w:r w:rsidR="00906544" w:rsidRPr="00BF4D9B">
        <w:rPr>
          <w:rFonts w:ascii="Times New Roman" w:eastAsia="Times New Roman" w:hAnsi="Times New Roman" w:cs="Times New Roman"/>
          <w:b/>
          <w:sz w:val="28"/>
          <w:szCs w:val="28"/>
          <w:lang w:eastAsia="ru-RU"/>
        </w:rPr>
        <w:t xml:space="preserve">на обеспечение выполнения мероприятий по противодействию терроризму, </w:t>
      </w:r>
      <w:r w:rsidR="00103714" w:rsidRPr="00103714">
        <w:rPr>
          <w:rFonts w:ascii="Times New Roman" w:eastAsia="Times New Roman" w:hAnsi="Times New Roman" w:cs="Times New Roman"/>
          <w:b/>
          <w:sz w:val="28"/>
          <w:szCs w:val="28"/>
          <w:lang w:eastAsia="ru-RU"/>
        </w:rPr>
        <w:br/>
      </w:r>
      <w:r w:rsidR="00906544" w:rsidRPr="00BF4D9B">
        <w:rPr>
          <w:rFonts w:ascii="Times New Roman" w:eastAsia="Times New Roman" w:hAnsi="Times New Roman" w:cs="Times New Roman"/>
          <w:b/>
          <w:sz w:val="28"/>
          <w:szCs w:val="28"/>
          <w:lang w:eastAsia="ru-RU"/>
        </w:rPr>
        <w:t>а также антитеррористической защищенности</w:t>
      </w:r>
      <w:r w:rsidRPr="00BF4D9B">
        <w:rPr>
          <w:rFonts w:ascii="Times New Roman" w:eastAsia="Times New Roman" w:hAnsi="Times New Roman" w:cs="Times New Roman"/>
          <w:b/>
          <w:sz w:val="28"/>
          <w:szCs w:val="28"/>
          <w:lang w:eastAsia="ru-RU"/>
        </w:rPr>
        <w:t>» (пункт 6</w:t>
      </w:r>
      <w:r w:rsidR="00906544" w:rsidRPr="00BF4D9B">
        <w:rPr>
          <w:rFonts w:ascii="Times New Roman" w:eastAsia="Times New Roman" w:hAnsi="Times New Roman" w:cs="Times New Roman"/>
          <w:b/>
          <w:sz w:val="28"/>
          <w:szCs w:val="28"/>
          <w:lang w:eastAsia="ru-RU"/>
        </w:rPr>
        <w:t>4</w:t>
      </w:r>
      <w:r w:rsidRPr="00BF4D9B">
        <w:rPr>
          <w:rFonts w:ascii="Times New Roman" w:eastAsia="Times New Roman" w:hAnsi="Times New Roman" w:cs="Times New Roman"/>
          <w:b/>
          <w:sz w:val="28"/>
          <w:szCs w:val="28"/>
          <w:lang w:eastAsia="ru-RU"/>
        </w:rPr>
        <w:t xml:space="preserve"> Плана)</w:t>
      </w:r>
      <w:r w:rsidR="000D0D07" w:rsidRPr="00BF4D9B">
        <w:rPr>
          <w:rFonts w:ascii="Times New Roman" w:eastAsia="Times New Roman" w:hAnsi="Times New Roman" w:cs="Times New Roman"/>
          <w:b/>
          <w:sz w:val="28"/>
          <w:szCs w:val="28"/>
          <w:lang w:eastAsia="ru-RU"/>
        </w:rPr>
        <w:t>.</w:t>
      </w:r>
    </w:p>
    <w:p w:rsidR="007A5A5F" w:rsidRDefault="007A5A5F" w:rsidP="007A5A5F">
      <w:pPr>
        <w:jc w:val="both"/>
        <w:rPr>
          <w:rFonts w:eastAsia="Calibri"/>
          <w:b/>
          <w:sz w:val="28"/>
          <w:szCs w:val="28"/>
          <w:lang w:eastAsia="en-US"/>
        </w:rPr>
      </w:pPr>
    </w:p>
    <w:p w:rsidR="00F532E3" w:rsidRPr="00C15A1E" w:rsidRDefault="00F532E3" w:rsidP="00F532E3">
      <w:pPr>
        <w:ind w:firstLine="709"/>
        <w:jc w:val="both"/>
        <w:rPr>
          <w:sz w:val="28"/>
          <w:szCs w:val="28"/>
          <w:lang w:eastAsia="x-none"/>
        </w:rPr>
      </w:pPr>
      <w:r w:rsidRPr="00C15A1E">
        <w:rPr>
          <w:sz w:val="28"/>
          <w:szCs w:val="28"/>
          <w:lang w:eastAsia="x-none"/>
        </w:rPr>
        <w:t xml:space="preserve">17.10.2023 представители Рособрнадзора приняли участие </w:t>
      </w:r>
      <w:r>
        <w:rPr>
          <w:sz w:val="28"/>
          <w:szCs w:val="28"/>
          <w:lang w:eastAsia="x-none"/>
        </w:rPr>
        <w:br/>
      </w:r>
      <w:r w:rsidRPr="00C15A1E">
        <w:rPr>
          <w:sz w:val="28"/>
          <w:szCs w:val="28"/>
          <w:lang w:eastAsia="x-none"/>
        </w:rPr>
        <w:t xml:space="preserve">в межведомственном совещании Национального антитеррористического комитета по вопросу </w:t>
      </w:r>
      <w:proofErr w:type="gramStart"/>
      <w:r w:rsidRPr="00C15A1E">
        <w:rPr>
          <w:sz w:val="28"/>
          <w:szCs w:val="28"/>
          <w:lang w:eastAsia="x-none"/>
        </w:rPr>
        <w:t>утверждения проекта Комплексного плана противодействия идеологии терроризма</w:t>
      </w:r>
      <w:proofErr w:type="gramEnd"/>
      <w:r w:rsidRPr="00C15A1E">
        <w:rPr>
          <w:sz w:val="28"/>
          <w:szCs w:val="28"/>
          <w:lang w:eastAsia="x-none"/>
        </w:rPr>
        <w:t xml:space="preserve"> в Российской Федерации на 2024</w:t>
      </w:r>
      <w:r w:rsidR="00F83C42">
        <w:rPr>
          <w:sz w:val="28"/>
          <w:szCs w:val="28"/>
        </w:rPr>
        <w:t>–</w:t>
      </w:r>
      <w:r w:rsidRPr="00C15A1E">
        <w:rPr>
          <w:sz w:val="28"/>
          <w:szCs w:val="28"/>
          <w:lang w:eastAsia="x-none"/>
        </w:rPr>
        <w:t>2028 годы.</w:t>
      </w:r>
    </w:p>
    <w:p w:rsidR="00F532E3" w:rsidRPr="00C15A1E" w:rsidRDefault="00F532E3" w:rsidP="00F532E3">
      <w:pPr>
        <w:ind w:firstLine="709"/>
        <w:jc w:val="both"/>
        <w:rPr>
          <w:sz w:val="28"/>
          <w:szCs w:val="28"/>
          <w:lang w:eastAsia="x-none"/>
        </w:rPr>
      </w:pPr>
      <w:proofErr w:type="gramStart"/>
      <w:r w:rsidRPr="00C15A1E">
        <w:rPr>
          <w:sz w:val="28"/>
          <w:szCs w:val="28"/>
          <w:lang w:eastAsia="x-none"/>
        </w:rPr>
        <w:t xml:space="preserve">Кроме того, в </w:t>
      </w:r>
      <w:r w:rsidRPr="006C1DC4">
        <w:rPr>
          <w:sz w:val="28"/>
          <w:szCs w:val="28"/>
          <w:lang w:eastAsia="x-none"/>
        </w:rPr>
        <w:t>IV</w:t>
      </w:r>
      <w:r w:rsidRPr="00C15A1E">
        <w:rPr>
          <w:sz w:val="28"/>
          <w:szCs w:val="28"/>
          <w:lang w:eastAsia="x-none"/>
        </w:rPr>
        <w:t xml:space="preserve"> квартале 2023 г</w:t>
      </w:r>
      <w:r>
        <w:rPr>
          <w:sz w:val="28"/>
          <w:szCs w:val="28"/>
          <w:lang w:eastAsia="x-none"/>
        </w:rPr>
        <w:t>.</w:t>
      </w:r>
      <w:r w:rsidRPr="00C15A1E">
        <w:rPr>
          <w:sz w:val="28"/>
          <w:szCs w:val="28"/>
          <w:lang w:eastAsia="x-none"/>
        </w:rPr>
        <w:t xml:space="preserve"> Рособрнадзор согласовал с Федеральной службой войск национальной гвардии Российской Федерации паспорт безопасности административного здания Федеральной службы по надзору в сфере образования </w:t>
      </w:r>
      <w:r>
        <w:rPr>
          <w:sz w:val="28"/>
          <w:szCs w:val="28"/>
          <w:lang w:eastAsia="x-none"/>
        </w:rPr>
        <w:br/>
      </w:r>
      <w:r w:rsidRPr="00C15A1E">
        <w:rPr>
          <w:sz w:val="28"/>
          <w:szCs w:val="28"/>
          <w:lang w:eastAsia="x-none"/>
        </w:rPr>
        <w:t xml:space="preserve">и науки, расположенного по адресу: г. Москва, ул. Садовая-Сухаревская, д. 16, разработанный в соответствии с постановлением Правительства Российской Федерации от 24.09.2019 № 1243 «Об утверждении требований </w:t>
      </w:r>
      <w:r>
        <w:rPr>
          <w:sz w:val="28"/>
          <w:szCs w:val="28"/>
          <w:lang w:eastAsia="x-none"/>
        </w:rPr>
        <w:br/>
      </w:r>
      <w:r w:rsidRPr="00C15A1E">
        <w:rPr>
          <w:sz w:val="28"/>
          <w:szCs w:val="28"/>
          <w:lang w:eastAsia="x-none"/>
        </w:rPr>
        <w:t>к антитеррористической защищенности объектов (территорий) Федеральной службы</w:t>
      </w:r>
      <w:proofErr w:type="gramEnd"/>
      <w:r w:rsidRPr="00C15A1E">
        <w:rPr>
          <w:sz w:val="28"/>
          <w:szCs w:val="28"/>
          <w:lang w:eastAsia="x-none"/>
        </w:rPr>
        <w:t xml:space="preserve"> по надзору в сфере образования и науки и подведомственных </w:t>
      </w:r>
      <w:r>
        <w:rPr>
          <w:sz w:val="28"/>
          <w:szCs w:val="28"/>
          <w:lang w:eastAsia="x-none"/>
        </w:rPr>
        <w:br/>
      </w:r>
      <w:r w:rsidRPr="00C15A1E">
        <w:rPr>
          <w:sz w:val="28"/>
          <w:szCs w:val="28"/>
          <w:lang w:eastAsia="x-none"/>
        </w:rPr>
        <w:t xml:space="preserve">ей организаций, а также формы паспорта безопасности этих объектов (территорий)», и направил его письмом от 15.12.2023 № 04-395 на согласование в адрес службы </w:t>
      </w:r>
      <w:r>
        <w:rPr>
          <w:sz w:val="28"/>
          <w:szCs w:val="28"/>
          <w:lang w:eastAsia="x-none"/>
        </w:rPr>
        <w:br/>
      </w:r>
      <w:r w:rsidRPr="00C15A1E">
        <w:rPr>
          <w:sz w:val="28"/>
          <w:szCs w:val="28"/>
          <w:lang w:eastAsia="x-none"/>
        </w:rPr>
        <w:t>по ЦАО УФСБ России по г. Москве и Московской области.</w:t>
      </w:r>
    </w:p>
    <w:p w:rsidR="00B620AA" w:rsidRDefault="00B620AA" w:rsidP="007A5A5F">
      <w:pPr>
        <w:ind w:firstLine="709"/>
        <w:jc w:val="both"/>
        <w:rPr>
          <w:sz w:val="28"/>
          <w:szCs w:val="28"/>
        </w:rPr>
      </w:pPr>
    </w:p>
    <w:p w:rsidR="00BF5DFC" w:rsidRPr="006E247C" w:rsidRDefault="00BF5DFC" w:rsidP="00D96A4F">
      <w:pPr>
        <w:pStyle w:val="af7"/>
        <w:ind w:left="0" w:firstLine="709"/>
        <w:jc w:val="both"/>
        <w:rPr>
          <w:rFonts w:ascii="Times New Roman" w:hAnsi="Times New Roman" w:cs="Times New Roman"/>
          <w:sz w:val="28"/>
          <w:szCs w:val="28"/>
        </w:rPr>
      </w:pPr>
    </w:p>
    <w:p w:rsidR="00BF5DFC" w:rsidRPr="006E247C" w:rsidRDefault="00BF5DFC" w:rsidP="00D96A4F">
      <w:pPr>
        <w:pStyle w:val="af7"/>
        <w:ind w:left="0" w:firstLine="709"/>
        <w:jc w:val="both"/>
        <w:rPr>
          <w:rFonts w:ascii="Times New Roman" w:hAnsi="Times New Roman" w:cs="Times New Roman"/>
          <w:sz w:val="28"/>
          <w:szCs w:val="28"/>
        </w:rPr>
        <w:sectPr w:rsidR="00BF5DFC" w:rsidRPr="006E247C" w:rsidSect="00FA3270">
          <w:headerReference w:type="even" r:id="rId9"/>
          <w:headerReference w:type="default" r:id="rId10"/>
          <w:pgSz w:w="11906" w:h="16838"/>
          <w:pgMar w:top="1134" w:right="567" w:bottom="851" w:left="1134" w:header="709" w:footer="709" w:gutter="0"/>
          <w:cols w:space="708"/>
          <w:titlePg/>
        </w:sectPr>
      </w:pPr>
    </w:p>
    <w:p w:rsidR="009A30D3" w:rsidRPr="006E247C" w:rsidRDefault="009A30D3" w:rsidP="00D96A4F">
      <w:pPr>
        <w:tabs>
          <w:tab w:val="left" w:pos="7740"/>
        </w:tabs>
        <w:jc w:val="center"/>
        <w:rPr>
          <w:b/>
          <w:sz w:val="28"/>
          <w:szCs w:val="28"/>
        </w:rPr>
      </w:pPr>
    </w:p>
    <w:p w:rsidR="009A30D3" w:rsidRPr="006E247C" w:rsidRDefault="00CE196B" w:rsidP="00D96A4F">
      <w:pPr>
        <w:tabs>
          <w:tab w:val="left" w:pos="7740"/>
        </w:tabs>
        <w:jc w:val="center"/>
        <w:rPr>
          <w:b/>
          <w:sz w:val="28"/>
          <w:szCs w:val="28"/>
        </w:rPr>
      </w:pPr>
      <w:r w:rsidRPr="006E247C">
        <w:rPr>
          <w:b/>
          <w:sz w:val="28"/>
          <w:szCs w:val="28"/>
        </w:rPr>
        <w:t xml:space="preserve">Основные показатели деятельности </w:t>
      </w:r>
    </w:p>
    <w:p w:rsidR="009A30D3" w:rsidRPr="006E247C" w:rsidRDefault="00CE196B" w:rsidP="00D96A4F">
      <w:pPr>
        <w:tabs>
          <w:tab w:val="left" w:pos="7740"/>
        </w:tabs>
        <w:jc w:val="center"/>
        <w:rPr>
          <w:b/>
          <w:sz w:val="28"/>
          <w:szCs w:val="28"/>
        </w:rPr>
      </w:pPr>
      <w:r w:rsidRPr="006E247C">
        <w:rPr>
          <w:b/>
          <w:sz w:val="28"/>
          <w:szCs w:val="28"/>
        </w:rPr>
        <w:t>Федеральной службы по надзору в сфере образования и науки на 2022 год</w:t>
      </w:r>
    </w:p>
    <w:p w:rsidR="009A30D3" w:rsidRPr="006E247C" w:rsidRDefault="009A30D3" w:rsidP="00D96A4F">
      <w:pPr>
        <w:jc w:val="center"/>
        <w:rPr>
          <w:sz w:val="28"/>
          <w:szCs w:val="28"/>
        </w:rPr>
      </w:pPr>
    </w:p>
    <w:tbl>
      <w:tblPr>
        <w:tblW w:w="15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840"/>
        <w:gridCol w:w="913"/>
        <w:gridCol w:w="1067"/>
        <w:gridCol w:w="1080"/>
        <w:gridCol w:w="1080"/>
        <w:gridCol w:w="1260"/>
        <w:gridCol w:w="1080"/>
        <w:gridCol w:w="1440"/>
      </w:tblGrid>
      <w:tr w:rsidR="009A30D3" w:rsidRPr="006E247C" w:rsidTr="00B0299A">
        <w:trPr>
          <w:cantSplit/>
          <w:tblHeader/>
          <w:jc w:val="center"/>
        </w:trPr>
        <w:tc>
          <w:tcPr>
            <w:tcW w:w="648" w:type="dxa"/>
            <w:vMerge w:val="restart"/>
            <w:vAlign w:val="center"/>
          </w:tcPr>
          <w:p w:rsidR="009A30D3" w:rsidRPr="006E247C" w:rsidRDefault="00CE196B" w:rsidP="00D96A4F">
            <w:pPr>
              <w:jc w:val="center"/>
              <w:rPr>
                <w:sz w:val="28"/>
                <w:szCs w:val="28"/>
              </w:rPr>
            </w:pPr>
            <w:r w:rsidRPr="006E247C">
              <w:rPr>
                <w:sz w:val="28"/>
                <w:szCs w:val="28"/>
              </w:rPr>
              <w:t xml:space="preserve">№ </w:t>
            </w:r>
            <w:proofErr w:type="gramStart"/>
            <w:r w:rsidRPr="006E247C">
              <w:rPr>
                <w:sz w:val="28"/>
                <w:szCs w:val="28"/>
              </w:rPr>
              <w:t>п</w:t>
            </w:r>
            <w:proofErr w:type="gramEnd"/>
            <w:r w:rsidRPr="006E247C">
              <w:rPr>
                <w:sz w:val="28"/>
                <w:szCs w:val="28"/>
              </w:rPr>
              <w:t>/п</w:t>
            </w:r>
          </w:p>
        </w:tc>
        <w:tc>
          <w:tcPr>
            <w:tcW w:w="6840" w:type="dxa"/>
            <w:vMerge w:val="restart"/>
            <w:vAlign w:val="center"/>
          </w:tcPr>
          <w:p w:rsidR="009A30D3" w:rsidRPr="006E247C" w:rsidRDefault="00CE196B" w:rsidP="00D96A4F">
            <w:pPr>
              <w:jc w:val="center"/>
              <w:rPr>
                <w:sz w:val="28"/>
                <w:szCs w:val="28"/>
              </w:rPr>
            </w:pPr>
            <w:r w:rsidRPr="006E247C">
              <w:rPr>
                <w:sz w:val="28"/>
                <w:szCs w:val="28"/>
              </w:rPr>
              <w:t>Показатели</w:t>
            </w:r>
          </w:p>
        </w:tc>
        <w:tc>
          <w:tcPr>
            <w:tcW w:w="913" w:type="dxa"/>
            <w:vMerge w:val="restart"/>
            <w:vAlign w:val="center"/>
          </w:tcPr>
          <w:p w:rsidR="009A30D3" w:rsidRPr="006E247C" w:rsidRDefault="00CE196B" w:rsidP="00D96A4F">
            <w:pPr>
              <w:ind w:left="-24"/>
              <w:jc w:val="center"/>
              <w:rPr>
                <w:sz w:val="28"/>
                <w:szCs w:val="28"/>
              </w:rPr>
            </w:pPr>
            <w:r w:rsidRPr="006E247C">
              <w:rPr>
                <w:sz w:val="28"/>
                <w:szCs w:val="28"/>
              </w:rPr>
              <w:t>Ед.</w:t>
            </w:r>
          </w:p>
          <w:p w:rsidR="009A30D3" w:rsidRPr="006E247C" w:rsidRDefault="00CE196B" w:rsidP="00D96A4F">
            <w:pPr>
              <w:ind w:left="-24"/>
              <w:jc w:val="center"/>
              <w:rPr>
                <w:sz w:val="28"/>
                <w:szCs w:val="28"/>
              </w:rPr>
            </w:pPr>
            <w:r w:rsidRPr="006E247C">
              <w:rPr>
                <w:sz w:val="28"/>
                <w:szCs w:val="28"/>
              </w:rPr>
              <w:t>изм.</w:t>
            </w:r>
          </w:p>
        </w:tc>
        <w:tc>
          <w:tcPr>
            <w:tcW w:w="5567" w:type="dxa"/>
            <w:gridSpan w:val="5"/>
            <w:tcMar>
              <w:left w:w="0" w:type="dxa"/>
              <w:right w:w="57" w:type="dxa"/>
            </w:tcMar>
            <w:vAlign w:val="center"/>
          </w:tcPr>
          <w:p w:rsidR="009A30D3" w:rsidRPr="006E247C" w:rsidRDefault="00CE196B" w:rsidP="00D96A4F">
            <w:pPr>
              <w:ind w:left="-24"/>
              <w:jc w:val="center"/>
              <w:rPr>
                <w:sz w:val="28"/>
                <w:szCs w:val="28"/>
              </w:rPr>
            </w:pPr>
            <w:r w:rsidRPr="006E247C">
              <w:rPr>
                <w:sz w:val="28"/>
                <w:szCs w:val="28"/>
              </w:rPr>
              <w:t>Отчетный период</w:t>
            </w:r>
          </w:p>
        </w:tc>
        <w:tc>
          <w:tcPr>
            <w:tcW w:w="1440" w:type="dxa"/>
            <w:vAlign w:val="center"/>
          </w:tcPr>
          <w:p w:rsidR="009A30D3" w:rsidRPr="006E247C" w:rsidRDefault="00CE196B" w:rsidP="00D96A4F">
            <w:pPr>
              <w:ind w:left="-24"/>
              <w:jc w:val="center"/>
              <w:rPr>
                <w:sz w:val="28"/>
                <w:szCs w:val="28"/>
              </w:rPr>
            </w:pPr>
            <w:r w:rsidRPr="006E247C">
              <w:rPr>
                <w:sz w:val="28"/>
                <w:szCs w:val="28"/>
              </w:rPr>
              <w:t>Плановый период</w:t>
            </w:r>
          </w:p>
        </w:tc>
      </w:tr>
      <w:tr w:rsidR="009A30D3" w:rsidRPr="006E247C" w:rsidTr="00B0299A">
        <w:trPr>
          <w:cantSplit/>
          <w:tblHeader/>
          <w:jc w:val="center"/>
        </w:trPr>
        <w:tc>
          <w:tcPr>
            <w:tcW w:w="648" w:type="dxa"/>
            <w:vMerge/>
            <w:vAlign w:val="center"/>
          </w:tcPr>
          <w:p w:rsidR="009A30D3" w:rsidRPr="006E247C" w:rsidRDefault="009A30D3" w:rsidP="00D96A4F">
            <w:pPr>
              <w:rPr>
                <w:sz w:val="28"/>
                <w:szCs w:val="28"/>
              </w:rPr>
            </w:pPr>
          </w:p>
        </w:tc>
        <w:tc>
          <w:tcPr>
            <w:tcW w:w="6840" w:type="dxa"/>
            <w:vMerge/>
            <w:vAlign w:val="center"/>
          </w:tcPr>
          <w:p w:rsidR="009A30D3" w:rsidRPr="006E247C" w:rsidRDefault="009A30D3" w:rsidP="00D96A4F">
            <w:pPr>
              <w:rPr>
                <w:sz w:val="28"/>
                <w:szCs w:val="28"/>
              </w:rPr>
            </w:pPr>
          </w:p>
        </w:tc>
        <w:tc>
          <w:tcPr>
            <w:tcW w:w="913" w:type="dxa"/>
            <w:vMerge/>
            <w:vAlign w:val="center"/>
          </w:tcPr>
          <w:p w:rsidR="009A30D3" w:rsidRPr="006E247C" w:rsidRDefault="009A30D3" w:rsidP="00D96A4F">
            <w:pPr>
              <w:ind w:left="-24"/>
              <w:jc w:val="center"/>
              <w:rPr>
                <w:sz w:val="28"/>
                <w:szCs w:val="28"/>
              </w:rPr>
            </w:pPr>
          </w:p>
        </w:tc>
        <w:tc>
          <w:tcPr>
            <w:tcW w:w="1067" w:type="dxa"/>
            <w:tcMar>
              <w:left w:w="0" w:type="dxa"/>
              <w:right w:w="57" w:type="dxa"/>
            </w:tcMar>
            <w:vAlign w:val="center"/>
          </w:tcPr>
          <w:p w:rsidR="009A30D3" w:rsidRPr="006E247C" w:rsidRDefault="00CE196B" w:rsidP="00D96A4F">
            <w:pPr>
              <w:ind w:left="-24"/>
              <w:jc w:val="center"/>
              <w:rPr>
                <w:sz w:val="28"/>
                <w:szCs w:val="28"/>
              </w:rPr>
            </w:pPr>
            <w:r w:rsidRPr="006E247C">
              <w:rPr>
                <w:sz w:val="28"/>
                <w:szCs w:val="28"/>
                <w:lang w:val="en-US"/>
              </w:rPr>
              <w:t xml:space="preserve">I </w:t>
            </w:r>
            <w:r w:rsidRPr="006E247C">
              <w:rPr>
                <w:sz w:val="28"/>
                <w:szCs w:val="28"/>
              </w:rPr>
              <w:t>квартал</w:t>
            </w:r>
          </w:p>
        </w:tc>
        <w:tc>
          <w:tcPr>
            <w:tcW w:w="1080" w:type="dxa"/>
            <w:tcMar>
              <w:left w:w="0" w:type="dxa"/>
              <w:right w:w="57" w:type="dxa"/>
            </w:tcMar>
            <w:vAlign w:val="center"/>
          </w:tcPr>
          <w:p w:rsidR="009A30D3" w:rsidRPr="006E247C" w:rsidRDefault="00CE196B" w:rsidP="00D96A4F">
            <w:pPr>
              <w:ind w:left="-24"/>
              <w:jc w:val="center"/>
              <w:rPr>
                <w:sz w:val="28"/>
                <w:szCs w:val="28"/>
              </w:rPr>
            </w:pPr>
            <w:r w:rsidRPr="006E247C">
              <w:rPr>
                <w:sz w:val="28"/>
                <w:szCs w:val="28"/>
                <w:lang w:val="en-US"/>
              </w:rPr>
              <w:t>II</w:t>
            </w:r>
            <w:r w:rsidRPr="006E247C">
              <w:rPr>
                <w:sz w:val="28"/>
                <w:szCs w:val="28"/>
              </w:rPr>
              <w:t xml:space="preserve"> квартал</w:t>
            </w:r>
          </w:p>
        </w:tc>
        <w:tc>
          <w:tcPr>
            <w:tcW w:w="1080" w:type="dxa"/>
            <w:tcMar>
              <w:left w:w="0" w:type="dxa"/>
              <w:right w:w="57" w:type="dxa"/>
            </w:tcMar>
            <w:vAlign w:val="center"/>
          </w:tcPr>
          <w:p w:rsidR="009A30D3" w:rsidRPr="006E247C" w:rsidRDefault="00CE196B" w:rsidP="00D96A4F">
            <w:pPr>
              <w:ind w:left="-24"/>
              <w:jc w:val="center"/>
              <w:rPr>
                <w:sz w:val="28"/>
                <w:szCs w:val="28"/>
              </w:rPr>
            </w:pPr>
            <w:r w:rsidRPr="006E247C">
              <w:rPr>
                <w:sz w:val="28"/>
                <w:szCs w:val="28"/>
                <w:lang w:val="en-US"/>
              </w:rPr>
              <w:t>III</w:t>
            </w:r>
            <w:r w:rsidRPr="006E247C">
              <w:rPr>
                <w:sz w:val="28"/>
                <w:szCs w:val="28"/>
              </w:rPr>
              <w:t xml:space="preserve"> квартал</w:t>
            </w:r>
          </w:p>
        </w:tc>
        <w:tc>
          <w:tcPr>
            <w:tcW w:w="1260" w:type="dxa"/>
            <w:vAlign w:val="center"/>
          </w:tcPr>
          <w:p w:rsidR="009A30D3" w:rsidRPr="006E247C" w:rsidRDefault="00CE196B" w:rsidP="00D96A4F">
            <w:pPr>
              <w:ind w:left="-24"/>
              <w:jc w:val="center"/>
              <w:rPr>
                <w:sz w:val="28"/>
                <w:szCs w:val="28"/>
              </w:rPr>
            </w:pPr>
            <w:r w:rsidRPr="006E247C">
              <w:rPr>
                <w:sz w:val="28"/>
                <w:szCs w:val="28"/>
                <w:lang w:val="en-US"/>
              </w:rPr>
              <w:t>IV</w:t>
            </w:r>
            <w:r w:rsidRPr="006E247C">
              <w:rPr>
                <w:sz w:val="28"/>
                <w:szCs w:val="28"/>
              </w:rPr>
              <w:t xml:space="preserve"> квартал</w:t>
            </w:r>
          </w:p>
        </w:tc>
        <w:tc>
          <w:tcPr>
            <w:tcW w:w="1080" w:type="dxa"/>
            <w:vAlign w:val="center"/>
          </w:tcPr>
          <w:p w:rsidR="009A30D3" w:rsidRPr="006E247C" w:rsidRDefault="00CE196B" w:rsidP="00D96A4F">
            <w:pPr>
              <w:ind w:left="-24"/>
              <w:jc w:val="center"/>
              <w:rPr>
                <w:sz w:val="28"/>
                <w:szCs w:val="28"/>
              </w:rPr>
            </w:pPr>
            <w:r w:rsidRPr="006E247C">
              <w:rPr>
                <w:sz w:val="28"/>
                <w:szCs w:val="28"/>
              </w:rPr>
              <w:t>Всего</w:t>
            </w:r>
          </w:p>
        </w:tc>
        <w:tc>
          <w:tcPr>
            <w:tcW w:w="1440" w:type="dxa"/>
            <w:vAlign w:val="center"/>
          </w:tcPr>
          <w:p w:rsidR="009A30D3" w:rsidRPr="006E247C" w:rsidRDefault="00CE196B" w:rsidP="00A73711">
            <w:pPr>
              <w:ind w:left="-24"/>
              <w:jc w:val="center"/>
              <w:rPr>
                <w:sz w:val="28"/>
                <w:szCs w:val="28"/>
              </w:rPr>
            </w:pPr>
            <w:r w:rsidRPr="006E247C">
              <w:rPr>
                <w:sz w:val="28"/>
                <w:szCs w:val="28"/>
              </w:rPr>
              <w:t>202</w:t>
            </w:r>
            <w:r w:rsidR="00A73711">
              <w:rPr>
                <w:sz w:val="28"/>
                <w:szCs w:val="28"/>
              </w:rPr>
              <w:t>3</w:t>
            </w:r>
            <w:r w:rsidRPr="006E247C">
              <w:rPr>
                <w:sz w:val="28"/>
                <w:szCs w:val="28"/>
              </w:rPr>
              <w:t xml:space="preserve"> год</w:t>
            </w:r>
          </w:p>
        </w:tc>
      </w:tr>
      <w:tr w:rsidR="009A30D3" w:rsidRPr="006E247C" w:rsidTr="00B0299A">
        <w:trPr>
          <w:cantSplit/>
          <w:trHeight w:val="381"/>
          <w:tblHeader/>
          <w:jc w:val="center"/>
        </w:trPr>
        <w:tc>
          <w:tcPr>
            <w:tcW w:w="648" w:type="dxa"/>
          </w:tcPr>
          <w:p w:rsidR="009A30D3" w:rsidRPr="006E247C" w:rsidRDefault="00CE196B" w:rsidP="00D96A4F">
            <w:pPr>
              <w:jc w:val="center"/>
              <w:rPr>
                <w:sz w:val="28"/>
                <w:szCs w:val="28"/>
              </w:rPr>
            </w:pPr>
            <w:r w:rsidRPr="006E247C">
              <w:rPr>
                <w:sz w:val="28"/>
                <w:szCs w:val="28"/>
              </w:rPr>
              <w:t>1</w:t>
            </w:r>
          </w:p>
        </w:tc>
        <w:tc>
          <w:tcPr>
            <w:tcW w:w="6840" w:type="dxa"/>
          </w:tcPr>
          <w:p w:rsidR="009A30D3" w:rsidRPr="006E247C" w:rsidRDefault="00CE196B" w:rsidP="00D96A4F">
            <w:pPr>
              <w:jc w:val="center"/>
              <w:rPr>
                <w:sz w:val="28"/>
                <w:szCs w:val="28"/>
              </w:rPr>
            </w:pPr>
            <w:r w:rsidRPr="006E247C">
              <w:rPr>
                <w:sz w:val="28"/>
                <w:szCs w:val="28"/>
              </w:rPr>
              <w:t>2</w:t>
            </w:r>
          </w:p>
        </w:tc>
        <w:tc>
          <w:tcPr>
            <w:tcW w:w="913" w:type="dxa"/>
          </w:tcPr>
          <w:p w:rsidR="009A30D3" w:rsidRPr="006E247C" w:rsidRDefault="00CE196B" w:rsidP="00D96A4F">
            <w:pPr>
              <w:ind w:left="-24"/>
              <w:jc w:val="center"/>
              <w:rPr>
                <w:sz w:val="28"/>
                <w:szCs w:val="28"/>
              </w:rPr>
            </w:pPr>
            <w:r w:rsidRPr="006E247C">
              <w:rPr>
                <w:sz w:val="28"/>
                <w:szCs w:val="28"/>
              </w:rPr>
              <w:t>3</w:t>
            </w:r>
          </w:p>
        </w:tc>
        <w:tc>
          <w:tcPr>
            <w:tcW w:w="1067" w:type="dxa"/>
            <w:tcMar>
              <w:left w:w="0" w:type="dxa"/>
              <w:right w:w="57" w:type="dxa"/>
            </w:tcMar>
          </w:tcPr>
          <w:p w:rsidR="009A30D3" w:rsidRPr="006E247C" w:rsidRDefault="00CE196B" w:rsidP="00D96A4F">
            <w:pPr>
              <w:ind w:left="-24"/>
              <w:jc w:val="center"/>
              <w:rPr>
                <w:sz w:val="28"/>
                <w:szCs w:val="28"/>
                <w:lang w:val="en-US"/>
              </w:rPr>
            </w:pPr>
            <w:r w:rsidRPr="006E247C">
              <w:rPr>
                <w:sz w:val="28"/>
                <w:szCs w:val="28"/>
              </w:rPr>
              <w:t>4</w:t>
            </w:r>
          </w:p>
        </w:tc>
        <w:tc>
          <w:tcPr>
            <w:tcW w:w="1080" w:type="dxa"/>
            <w:tcMar>
              <w:left w:w="0" w:type="dxa"/>
              <w:right w:w="57" w:type="dxa"/>
            </w:tcMar>
          </w:tcPr>
          <w:p w:rsidR="009A30D3" w:rsidRPr="006E247C" w:rsidRDefault="00CE196B" w:rsidP="00D96A4F">
            <w:pPr>
              <w:ind w:left="-24"/>
              <w:jc w:val="center"/>
              <w:rPr>
                <w:sz w:val="28"/>
                <w:szCs w:val="28"/>
                <w:lang w:val="en-US"/>
              </w:rPr>
            </w:pPr>
            <w:r w:rsidRPr="006E247C">
              <w:rPr>
                <w:sz w:val="28"/>
                <w:szCs w:val="28"/>
                <w:lang w:val="en-US"/>
              </w:rPr>
              <w:t>5</w:t>
            </w:r>
          </w:p>
        </w:tc>
        <w:tc>
          <w:tcPr>
            <w:tcW w:w="1080" w:type="dxa"/>
            <w:tcMar>
              <w:left w:w="0" w:type="dxa"/>
              <w:right w:w="57" w:type="dxa"/>
            </w:tcMar>
          </w:tcPr>
          <w:p w:rsidR="009A30D3" w:rsidRPr="006E247C" w:rsidRDefault="00CE196B" w:rsidP="00D96A4F">
            <w:pPr>
              <w:ind w:left="-24"/>
              <w:jc w:val="center"/>
              <w:rPr>
                <w:sz w:val="28"/>
                <w:szCs w:val="28"/>
                <w:lang w:val="en-US"/>
              </w:rPr>
            </w:pPr>
            <w:r w:rsidRPr="006E247C">
              <w:rPr>
                <w:sz w:val="28"/>
                <w:szCs w:val="28"/>
                <w:lang w:val="en-US"/>
              </w:rPr>
              <w:t>6</w:t>
            </w:r>
          </w:p>
        </w:tc>
        <w:tc>
          <w:tcPr>
            <w:tcW w:w="1260" w:type="dxa"/>
          </w:tcPr>
          <w:p w:rsidR="009A30D3" w:rsidRPr="006E247C" w:rsidRDefault="00CE196B" w:rsidP="00D96A4F">
            <w:pPr>
              <w:tabs>
                <w:tab w:val="left" w:pos="0"/>
                <w:tab w:val="left" w:pos="720"/>
              </w:tabs>
              <w:ind w:left="-24"/>
              <w:jc w:val="center"/>
              <w:rPr>
                <w:sz w:val="28"/>
                <w:szCs w:val="28"/>
                <w:lang w:val="en-US"/>
              </w:rPr>
            </w:pPr>
            <w:r w:rsidRPr="006E247C">
              <w:rPr>
                <w:sz w:val="28"/>
                <w:szCs w:val="28"/>
                <w:lang w:val="en-US"/>
              </w:rPr>
              <w:t>7</w:t>
            </w:r>
          </w:p>
        </w:tc>
        <w:tc>
          <w:tcPr>
            <w:tcW w:w="1080" w:type="dxa"/>
          </w:tcPr>
          <w:p w:rsidR="009A30D3" w:rsidRPr="006E247C" w:rsidRDefault="00CE196B" w:rsidP="00D96A4F">
            <w:pPr>
              <w:tabs>
                <w:tab w:val="left" w:pos="0"/>
                <w:tab w:val="left" w:pos="720"/>
              </w:tabs>
              <w:jc w:val="center"/>
              <w:rPr>
                <w:sz w:val="28"/>
                <w:szCs w:val="28"/>
              </w:rPr>
            </w:pPr>
            <w:r w:rsidRPr="006E247C">
              <w:rPr>
                <w:sz w:val="28"/>
                <w:szCs w:val="28"/>
              </w:rPr>
              <w:t>8</w:t>
            </w:r>
          </w:p>
        </w:tc>
        <w:tc>
          <w:tcPr>
            <w:tcW w:w="1440" w:type="dxa"/>
          </w:tcPr>
          <w:p w:rsidR="009A30D3" w:rsidRPr="006E247C" w:rsidRDefault="00CE196B" w:rsidP="00D96A4F">
            <w:pPr>
              <w:ind w:left="-24"/>
              <w:jc w:val="center"/>
              <w:rPr>
                <w:sz w:val="28"/>
                <w:szCs w:val="28"/>
              </w:rPr>
            </w:pPr>
            <w:r w:rsidRPr="006E247C">
              <w:rPr>
                <w:sz w:val="28"/>
                <w:szCs w:val="28"/>
              </w:rPr>
              <w:t>9</w:t>
            </w: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 xml:space="preserve">Количество контрольно-надзорных мероприятий в отношении </w:t>
            </w:r>
            <w:proofErr w:type="gramStart"/>
            <w:r w:rsidRPr="00A73711">
              <w:rPr>
                <w:sz w:val="28"/>
                <w:szCs w:val="28"/>
              </w:rPr>
              <w:t>деятельности органов государственной власти субъектов Российской Федерации</w:t>
            </w:r>
            <w:proofErr w:type="gramEnd"/>
          </w:p>
        </w:tc>
        <w:tc>
          <w:tcPr>
            <w:tcW w:w="913" w:type="dxa"/>
            <w:vAlign w:val="center"/>
          </w:tcPr>
          <w:p w:rsidR="009A30D3" w:rsidRPr="006E247C" w:rsidRDefault="00CE196B" w:rsidP="00D96A4F">
            <w:pPr>
              <w:ind w:left="-24"/>
              <w:jc w:val="center"/>
              <w:rPr>
                <w:sz w:val="28"/>
                <w:szCs w:val="28"/>
              </w:rPr>
            </w:pPr>
            <w:r w:rsidRPr="006E247C">
              <w:rPr>
                <w:sz w:val="28"/>
                <w:szCs w:val="28"/>
              </w:rPr>
              <w:t>Ед.</w:t>
            </w:r>
          </w:p>
        </w:tc>
        <w:tc>
          <w:tcPr>
            <w:tcW w:w="1067" w:type="dxa"/>
            <w:tcMar>
              <w:left w:w="0" w:type="dxa"/>
              <w:right w:w="57" w:type="dxa"/>
            </w:tcMar>
            <w:vAlign w:val="center"/>
          </w:tcPr>
          <w:p w:rsidR="009A30D3" w:rsidRPr="006E247C" w:rsidRDefault="003B1CFD" w:rsidP="00D96A4F">
            <w:pPr>
              <w:jc w:val="center"/>
              <w:rPr>
                <w:sz w:val="28"/>
                <w:szCs w:val="28"/>
              </w:rPr>
            </w:pPr>
            <w:r>
              <w:rPr>
                <w:sz w:val="28"/>
                <w:szCs w:val="28"/>
              </w:rPr>
              <w:t>0</w:t>
            </w:r>
          </w:p>
        </w:tc>
        <w:tc>
          <w:tcPr>
            <w:tcW w:w="1080" w:type="dxa"/>
            <w:tcMar>
              <w:left w:w="0" w:type="dxa"/>
              <w:right w:w="57" w:type="dxa"/>
            </w:tcMar>
            <w:vAlign w:val="center"/>
          </w:tcPr>
          <w:p w:rsidR="009A30D3" w:rsidRPr="004558E7" w:rsidRDefault="004558E7" w:rsidP="00D96A4F">
            <w:pPr>
              <w:tabs>
                <w:tab w:val="left" w:pos="0"/>
                <w:tab w:val="left" w:pos="720"/>
              </w:tabs>
              <w:ind w:left="-24"/>
              <w:jc w:val="center"/>
              <w:rPr>
                <w:sz w:val="28"/>
                <w:szCs w:val="28"/>
                <w:lang w:val="en-US"/>
              </w:rPr>
            </w:pPr>
            <w:r>
              <w:rPr>
                <w:sz w:val="28"/>
                <w:szCs w:val="28"/>
                <w:lang w:val="en-US"/>
              </w:rPr>
              <w:t>0</w:t>
            </w:r>
          </w:p>
        </w:tc>
        <w:tc>
          <w:tcPr>
            <w:tcW w:w="1080" w:type="dxa"/>
            <w:tcMar>
              <w:left w:w="0" w:type="dxa"/>
              <w:right w:w="57" w:type="dxa"/>
            </w:tcMar>
            <w:vAlign w:val="center"/>
          </w:tcPr>
          <w:p w:rsidR="009A30D3" w:rsidRDefault="009A30D3" w:rsidP="00D96A4F">
            <w:pPr>
              <w:jc w:val="center"/>
              <w:rPr>
                <w:sz w:val="28"/>
                <w:szCs w:val="28"/>
              </w:rPr>
            </w:pPr>
          </w:p>
          <w:p w:rsidR="00CB3B47" w:rsidRPr="006E247C" w:rsidRDefault="00CB3B47" w:rsidP="00D96A4F">
            <w:pPr>
              <w:jc w:val="center"/>
              <w:rPr>
                <w:sz w:val="28"/>
                <w:szCs w:val="28"/>
              </w:rPr>
            </w:pPr>
            <w:r>
              <w:rPr>
                <w:sz w:val="28"/>
                <w:szCs w:val="28"/>
              </w:rPr>
              <w:t>0</w:t>
            </w:r>
          </w:p>
          <w:p w:rsidR="009A30D3" w:rsidRPr="006E247C" w:rsidRDefault="009A30D3" w:rsidP="00D96A4F">
            <w:pPr>
              <w:jc w:val="center"/>
              <w:rPr>
                <w:sz w:val="28"/>
                <w:szCs w:val="28"/>
              </w:rPr>
            </w:pPr>
          </w:p>
        </w:tc>
        <w:tc>
          <w:tcPr>
            <w:tcW w:w="1260" w:type="dxa"/>
            <w:vAlign w:val="center"/>
          </w:tcPr>
          <w:p w:rsidR="001A1117" w:rsidRDefault="001A1117" w:rsidP="00D96A4F">
            <w:pPr>
              <w:jc w:val="center"/>
              <w:rPr>
                <w:sz w:val="28"/>
                <w:szCs w:val="28"/>
              </w:rPr>
            </w:pPr>
          </w:p>
          <w:p w:rsidR="009A30D3" w:rsidRPr="006E247C" w:rsidRDefault="001A1117" w:rsidP="00D96A4F">
            <w:pPr>
              <w:jc w:val="center"/>
              <w:rPr>
                <w:sz w:val="28"/>
                <w:szCs w:val="28"/>
              </w:rPr>
            </w:pPr>
            <w:r>
              <w:rPr>
                <w:sz w:val="28"/>
                <w:szCs w:val="28"/>
              </w:rPr>
              <w:t>0</w:t>
            </w:r>
          </w:p>
          <w:p w:rsidR="009A30D3" w:rsidRPr="006E247C" w:rsidRDefault="009A30D3" w:rsidP="00D96A4F">
            <w:pPr>
              <w:jc w:val="center"/>
              <w:rPr>
                <w:sz w:val="28"/>
                <w:szCs w:val="28"/>
              </w:rPr>
            </w:pPr>
          </w:p>
        </w:tc>
        <w:tc>
          <w:tcPr>
            <w:tcW w:w="1080" w:type="dxa"/>
            <w:vAlign w:val="center"/>
          </w:tcPr>
          <w:p w:rsidR="009A30D3" w:rsidRDefault="009A30D3" w:rsidP="00D96A4F">
            <w:pPr>
              <w:jc w:val="center"/>
              <w:rPr>
                <w:sz w:val="28"/>
                <w:szCs w:val="28"/>
              </w:rPr>
            </w:pPr>
          </w:p>
          <w:p w:rsidR="001A1117" w:rsidRPr="006E247C" w:rsidRDefault="001A1117" w:rsidP="00D96A4F">
            <w:pPr>
              <w:jc w:val="center"/>
              <w:rPr>
                <w:sz w:val="28"/>
                <w:szCs w:val="28"/>
              </w:rPr>
            </w:pPr>
            <w:r>
              <w:rPr>
                <w:sz w:val="28"/>
                <w:szCs w:val="28"/>
              </w:rPr>
              <w:t>0</w:t>
            </w:r>
          </w:p>
          <w:p w:rsidR="009A30D3" w:rsidRPr="006E247C" w:rsidRDefault="009A30D3" w:rsidP="00D96A4F">
            <w:pPr>
              <w:jc w:val="center"/>
              <w:rPr>
                <w:sz w:val="28"/>
                <w:szCs w:val="28"/>
              </w:rPr>
            </w:pPr>
          </w:p>
        </w:tc>
        <w:tc>
          <w:tcPr>
            <w:tcW w:w="1440" w:type="dxa"/>
            <w:vAlign w:val="center"/>
          </w:tcPr>
          <w:p w:rsidR="009A30D3" w:rsidRPr="00A73711" w:rsidRDefault="00A73711" w:rsidP="00D96A4F">
            <w:pPr>
              <w:jc w:val="center"/>
              <w:rPr>
                <w:sz w:val="28"/>
                <w:szCs w:val="28"/>
              </w:rPr>
            </w:pPr>
            <w:r>
              <w:rPr>
                <w:sz w:val="28"/>
                <w:szCs w:val="28"/>
              </w:rPr>
              <w:t>30</w:t>
            </w: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Количество проведенных процедур лицензирования образовательной деятельности</w:t>
            </w:r>
          </w:p>
        </w:tc>
        <w:tc>
          <w:tcPr>
            <w:tcW w:w="913" w:type="dxa"/>
            <w:vAlign w:val="center"/>
          </w:tcPr>
          <w:p w:rsidR="009A30D3" w:rsidRPr="006E247C" w:rsidRDefault="00CE196B" w:rsidP="00D96A4F">
            <w:pPr>
              <w:ind w:left="-24"/>
              <w:jc w:val="center"/>
              <w:rPr>
                <w:sz w:val="28"/>
                <w:szCs w:val="28"/>
              </w:rPr>
            </w:pPr>
            <w:r w:rsidRPr="006E247C">
              <w:rPr>
                <w:sz w:val="28"/>
                <w:szCs w:val="28"/>
              </w:rPr>
              <w:t>Ед.</w:t>
            </w:r>
          </w:p>
        </w:tc>
        <w:tc>
          <w:tcPr>
            <w:tcW w:w="1067" w:type="dxa"/>
            <w:tcMar>
              <w:left w:w="0" w:type="dxa"/>
              <w:right w:w="57" w:type="dxa"/>
            </w:tcMar>
            <w:vAlign w:val="center"/>
          </w:tcPr>
          <w:p w:rsidR="00B0299A" w:rsidRDefault="00B0299A" w:rsidP="00B0299A">
            <w:pPr>
              <w:ind w:left="-24"/>
              <w:jc w:val="center"/>
              <w:rPr>
                <w:sz w:val="28"/>
                <w:szCs w:val="28"/>
              </w:rPr>
            </w:pPr>
          </w:p>
          <w:p w:rsidR="009A30D3" w:rsidRPr="001C3DCD" w:rsidRDefault="001C3DCD" w:rsidP="00B0299A">
            <w:pPr>
              <w:ind w:left="-24"/>
              <w:jc w:val="center"/>
              <w:rPr>
                <w:sz w:val="28"/>
                <w:szCs w:val="28"/>
                <w:lang w:val="en-US"/>
              </w:rPr>
            </w:pPr>
            <w:r>
              <w:rPr>
                <w:sz w:val="28"/>
                <w:szCs w:val="28"/>
                <w:lang w:val="en-US"/>
              </w:rPr>
              <w:t>418</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B0299A" w:rsidRDefault="00B0299A" w:rsidP="00B0299A">
            <w:pPr>
              <w:ind w:left="-24"/>
              <w:jc w:val="center"/>
              <w:rPr>
                <w:sz w:val="28"/>
                <w:szCs w:val="28"/>
              </w:rPr>
            </w:pPr>
          </w:p>
          <w:p w:rsidR="009A30D3" w:rsidRPr="006E247C" w:rsidRDefault="004558E7" w:rsidP="00B0299A">
            <w:pPr>
              <w:ind w:left="-24"/>
              <w:jc w:val="center"/>
              <w:rPr>
                <w:sz w:val="28"/>
                <w:szCs w:val="28"/>
              </w:rPr>
            </w:pPr>
            <w:r>
              <w:rPr>
                <w:sz w:val="28"/>
                <w:szCs w:val="28"/>
              </w:rPr>
              <w:t>2424</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9A30D3" w:rsidRDefault="009A30D3" w:rsidP="00B0299A">
            <w:pPr>
              <w:ind w:left="-24"/>
              <w:jc w:val="center"/>
              <w:rPr>
                <w:sz w:val="28"/>
                <w:szCs w:val="28"/>
              </w:rPr>
            </w:pPr>
          </w:p>
          <w:p w:rsidR="00182B0F" w:rsidRPr="006E247C" w:rsidRDefault="00182B0F" w:rsidP="00B0299A">
            <w:pPr>
              <w:ind w:left="-24"/>
              <w:jc w:val="center"/>
              <w:rPr>
                <w:sz w:val="28"/>
                <w:szCs w:val="28"/>
              </w:rPr>
            </w:pPr>
            <w:r>
              <w:rPr>
                <w:sz w:val="28"/>
                <w:szCs w:val="28"/>
              </w:rPr>
              <w:t>1499</w:t>
            </w:r>
          </w:p>
          <w:p w:rsidR="009A30D3" w:rsidRPr="006E247C" w:rsidRDefault="009A30D3" w:rsidP="00B0299A">
            <w:pPr>
              <w:ind w:left="-24"/>
              <w:jc w:val="center"/>
              <w:rPr>
                <w:sz w:val="28"/>
                <w:szCs w:val="28"/>
              </w:rPr>
            </w:pPr>
          </w:p>
        </w:tc>
        <w:tc>
          <w:tcPr>
            <w:tcW w:w="1260" w:type="dxa"/>
            <w:vAlign w:val="center"/>
          </w:tcPr>
          <w:p w:rsidR="00FD4D41" w:rsidRDefault="00FD4D41" w:rsidP="00B0299A">
            <w:pPr>
              <w:ind w:left="-24"/>
              <w:jc w:val="center"/>
              <w:rPr>
                <w:sz w:val="28"/>
                <w:szCs w:val="28"/>
              </w:rPr>
            </w:pPr>
          </w:p>
          <w:p w:rsidR="009A30D3" w:rsidRPr="006E247C" w:rsidRDefault="00FD4D41" w:rsidP="00B0299A">
            <w:pPr>
              <w:ind w:left="-24"/>
              <w:jc w:val="center"/>
              <w:rPr>
                <w:sz w:val="28"/>
                <w:szCs w:val="28"/>
              </w:rPr>
            </w:pPr>
            <w:r>
              <w:rPr>
                <w:sz w:val="28"/>
                <w:szCs w:val="28"/>
              </w:rPr>
              <w:t>242</w:t>
            </w:r>
          </w:p>
          <w:p w:rsidR="009A30D3" w:rsidRPr="006E247C" w:rsidRDefault="009A30D3" w:rsidP="00FD4D41">
            <w:pPr>
              <w:ind w:left="-24"/>
              <w:rPr>
                <w:sz w:val="28"/>
                <w:szCs w:val="28"/>
              </w:rPr>
            </w:pPr>
          </w:p>
        </w:tc>
        <w:tc>
          <w:tcPr>
            <w:tcW w:w="1080" w:type="dxa"/>
            <w:vAlign w:val="center"/>
          </w:tcPr>
          <w:p w:rsidR="009A30D3" w:rsidRDefault="009A30D3" w:rsidP="00B0299A">
            <w:pPr>
              <w:ind w:left="-24"/>
              <w:jc w:val="center"/>
              <w:rPr>
                <w:sz w:val="28"/>
                <w:szCs w:val="28"/>
              </w:rPr>
            </w:pPr>
          </w:p>
          <w:p w:rsidR="00FD4D41" w:rsidRPr="006E247C" w:rsidRDefault="00FD4D41" w:rsidP="00B0299A">
            <w:pPr>
              <w:ind w:left="-24"/>
              <w:jc w:val="center"/>
              <w:rPr>
                <w:sz w:val="28"/>
                <w:szCs w:val="28"/>
              </w:rPr>
            </w:pPr>
            <w:r>
              <w:rPr>
                <w:sz w:val="28"/>
                <w:szCs w:val="28"/>
              </w:rPr>
              <w:t>4583</w:t>
            </w:r>
          </w:p>
          <w:p w:rsidR="009A30D3" w:rsidRPr="006E247C" w:rsidRDefault="009A30D3" w:rsidP="00B0299A">
            <w:pPr>
              <w:ind w:left="-24"/>
              <w:jc w:val="center"/>
              <w:rPr>
                <w:sz w:val="28"/>
                <w:szCs w:val="28"/>
              </w:rPr>
            </w:pPr>
          </w:p>
        </w:tc>
        <w:tc>
          <w:tcPr>
            <w:tcW w:w="1440" w:type="dxa"/>
            <w:vAlign w:val="center"/>
          </w:tcPr>
          <w:p w:rsidR="00FD4D41" w:rsidRDefault="00FD4D41" w:rsidP="00B0299A">
            <w:pPr>
              <w:ind w:left="-24"/>
              <w:jc w:val="center"/>
              <w:rPr>
                <w:sz w:val="28"/>
                <w:szCs w:val="28"/>
              </w:rPr>
            </w:pPr>
          </w:p>
          <w:p w:rsidR="009A30D3" w:rsidRPr="00A73711" w:rsidRDefault="00A73711" w:rsidP="00B0299A">
            <w:pPr>
              <w:ind w:left="-24"/>
              <w:jc w:val="center"/>
              <w:rPr>
                <w:sz w:val="28"/>
                <w:szCs w:val="28"/>
              </w:rPr>
            </w:pPr>
            <w:r>
              <w:rPr>
                <w:sz w:val="28"/>
                <w:szCs w:val="28"/>
              </w:rPr>
              <w:t>1000</w:t>
            </w:r>
          </w:p>
          <w:p w:rsidR="009A30D3" w:rsidRPr="006E247C" w:rsidRDefault="009A30D3" w:rsidP="00B0299A">
            <w:pPr>
              <w:ind w:left="-24"/>
              <w:jc w:val="center"/>
              <w:rPr>
                <w:sz w:val="28"/>
                <w:szCs w:val="28"/>
                <w:lang w:val="en-US"/>
              </w:rPr>
            </w:pP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Количество организаций, осуществляющих образовательную деятельность, прошедших процедуру государственной аккредитации</w:t>
            </w:r>
          </w:p>
        </w:tc>
        <w:tc>
          <w:tcPr>
            <w:tcW w:w="913" w:type="dxa"/>
            <w:vAlign w:val="center"/>
          </w:tcPr>
          <w:p w:rsidR="009A30D3" w:rsidRPr="006E247C" w:rsidRDefault="00CE196B" w:rsidP="00D96A4F">
            <w:pPr>
              <w:jc w:val="center"/>
              <w:rPr>
                <w:sz w:val="28"/>
                <w:szCs w:val="28"/>
              </w:rPr>
            </w:pPr>
            <w:r w:rsidRPr="006E247C">
              <w:rPr>
                <w:sz w:val="28"/>
                <w:szCs w:val="28"/>
              </w:rPr>
              <w:t>Ед.</w:t>
            </w:r>
          </w:p>
        </w:tc>
        <w:tc>
          <w:tcPr>
            <w:tcW w:w="1067" w:type="dxa"/>
            <w:tcMar>
              <w:left w:w="0" w:type="dxa"/>
              <w:right w:w="57" w:type="dxa"/>
            </w:tcMar>
            <w:vAlign w:val="center"/>
          </w:tcPr>
          <w:p w:rsidR="009A30D3" w:rsidRPr="001C3DCD" w:rsidRDefault="001C3DCD" w:rsidP="00B0299A">
            <w:pPr>
              <w:ind w:left="-24"/>
              <w:jc w:val="center"/>
              <w:rPr>
                <w:sz w:val="28"/>
                <w:szCs w:val="28"/>
                <w:lang w:val="en-US"/>
              </w:rPr>
            </w:pPr>
            <w:r>
              <w:rPr>
                <w:sz w:val="28"/>
                <w:szCs w:val="28"/>
                <w:lang w:val="en-US"/>
              </w:rPr>
              <w:t>95</w:t>
            </w:r>
          </w:p>
        </w:tc>
        <w:tc>
          <w:tcPr>
            <w:tcW w:w="1080" w:type="dxa"/>
            <w:tcMar>
              <w:left w:w="0" w:type="dxa"/>
              <w:right w:w="57" w:type="dxa"/>
            </w:tcMar>
            <w:vAlign w:val="center"/>
          </w:tcPr>
          <w:p w:rsidR="00B0299A" w:rsidRDefault="00B0299A" w:rsidP="00B0299A">
            <w:pPr>
              <w:ind w:left="-24"/>
              <w:jc w:val="center"/>
              <w:rPr>
                <w:sz w:val="28"/>
                <w:szCs w:val="28"/>
              </w:rPr>
            </w:pPr>
          </w:p>
          <w:p w:rsidR="009A30D3" w:rsidRPr="006E247C" w:rsidRDefault="004558E7" w:rsidP="00B0299A">
            <w:pPr>
              <w:ind w:left="-24"/>
              <w:jc w:val="center"/>
              <w:rPr>
                <w:sz w:val="28"/>
                <w:szCs w:val="28"/>
              </w:rPr>
            </w:pPr>
            <w:r w:rsidRPr="004558E7">
              <w:rPr>
                <w:sz w:val="28"/>
                <w:szCs w:val="28"/>
              </w:rPr>
              <w:t>1586</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9A30D3" w:rsidRDefault="009A30D3" w:rsidP="00B0299A">
            <w:pPr>
              <w:ind w:left="-24"/>
              <w:jc w:val="center"/>
              <w:rPr>
                <w:sz w:val="28"/>
                <w:szCs w:val="28"/>
              </w:rPr>
            </w:pPr>
          </w:p>
          <w:p w:rsidR="00182B0F" w:rsidRPr="006E247C" w:rsidRDefault="00182B0F" w:rsidP="00B0299A">
            <w:pPr>
              <w:ind w:left="-24"/>
              <w:jc w:val="center"/>
              <w:rPr>
                <w:sz w:val="28"/>
                <w:szCs w:val="28"/>
              </w:rPr>
            </w:pPr>
            <w:r>
              <w:rPr>
                <w:sz w:val="28"/>
                <w:szCs w:val="28"/>
              </w:rPr>
              <w:t>284</w:t>
            </w:r>
          </w:p>
          <w:p w:rsidR="009A30D3" w:rsidRPr="006E247C" w:rsidRDefault="009A30D3" w:rsidP="00B0299A">
            <w:pPr>
              <w:ind w:left="-24"/>
              <w:jc w:val="center"/>
              <w:rPr>
                <w:sz w:val="28"/>
                <w:szCs w:val="28"/>
                <w:vertAlign w:val="superscript"/>
                <w:lang w:val="en-US"/>
              </w:rPr>
            </w:pPr>
          </w:p>
        </w:tc>
        <w:tc>
          <w:tcPr>
            <w:tcW w:w="1260" w:type="dxa"/>
            <w:vAlign w:val="center"/>
          </w:tcPr>
          <w:p w:rsidR="009A30D3" w:rsidRPr="006E247C" w:rsidRDefault="00FD4D41" w:rsidP="00B0299A">
            <w:pPr>
              <w:ind w:left="-24"/>
              <w:jc w:val="center"/>
              <w:rPr>
                <w:sz w:val="28"/>
                <w:szCs w:val="28"/>
              </w:rPr>
            </w:pPr>
            <w:r>
              <w:rPr>
                <w:sz w:val="28"/>
                <w:szCs w:val="28"/>
              </w:rPr>
              <w:t>162</w:t>
            </w:r>
          </w:p>
        </w:tc>
        <w:tc>
          <w:tcPr>
            <w:tcW w:w="1080" w:type="dxa"/>
            <w:vAlign w:val="center"/>
          </w:tcPr>
          <w:p w:rsidR="009A30D3" w:rsidRPr="006E247C" w:rsidRDefault="00FD4D41" w:rsidP="00B0299A">
            <w:pPr>
              <w:ind w:left="-24"/>
              <w:jc w:val="center"/>
              <w:rPr>
                <w:sz w:val="28"/>
                <w:szCs w:val="28"/>
              </w:rPr>
            </w:pPr>
            <w:r>
              <w:rPr>
                <w:sz w:val="28"/>
                <w:szCs w:val="28"/>
              </w:rPr>
              <w:t>2127</w:t>
            </w:r>
          </w:p>
        </w:tc>
        <w:tc>
          <w:tcPr>
            <w:tcW w:w="1440" w:type="dxa"/>
            <w:vAlign w:val="center"/>
          </w:tcPr>
          <w:p w:rsidR="009A30D3" w:rsidRPr="00A73711" w:rsidRDefault="00A73711" w:rsidP="00B0299A">
            <w:pPr>
              <w:ind w:left="-24"/>
              <w:jc w:val="center"/>
              <w:rPr>
                <w:sz w:val="28"/>
                <w:szCs w:val="28"/>
              </w:rPr>
            </w:pPr>
            <w:r>
              <w:rPr>
                <w:sz w:val="28"/>
                <w:szCs w:val="28"/>
              </w:rPr>
              <w:t>282</w:t>
            </w: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Количество проведенных процедур признания образования и (или) квалификации, полученных в иностранном государстве</w:t>
            </w:r>
          </w:p>
        </w:tc>
        <w:tc>
          <w:tcPr>
            <w:tcW w:w="913" w:type="dxa"/>
            <w:vAlign w:val="center"/>
          </w:tcPr>
          <w:p w:rsidR="009A30D3" w:rsidRPr="006E247C" w:rsidRDefault="00CE196B" w:rsidP="00D96A4F">
            <w:pPr>
              <w:ind w:left="-24"/>
              <w:jc w:val="center"/>
              <w:rPr>
                <w:sz w:val="28"/>
                <w:szCs w:val="28"/>
              </w:rPr>
            </w:pPr>
            <w:r w:rsidRPr="006E247C">
              <w:rPr>
                <w:sz w:val="28"/>
                <w:szCs w:val="28"/>
              </w:rPr>
              <w:t>Ед.</w:t>
            </w:r>
          </w:p>
        </w:tc>
        <w:tc>
          <w:tcPr>
            <w:tcW w:w="1067" w:type="dxa"/>
            <w:tcMar>
              <w:left w:w="0" w:type="dxa"/>
              <w:right w:w="57" w:type="dxa"/>
            </w:tcMar>
            <w:vAlign w:val="center"/>
          </w:tcPr>
          <w:p w:rsidR="009A30D3" w:rsidRPr="001C3DCD" w:rsidRDefault="001C3DCD" w:rsidP="00B0299A">
            <w:pPr>
              <w:ind w:left="-24"/>
              <w:jc w:val="center"/>
              <w:rPr>
                <w:sz w:val="28"/>
                <w:szCs w:val="28"/>
                <w:lang w:val="en-US"/>
              </w:rPr>
            </w:pPr>
            <w:r>
              <w:rPr>
                <w:sz w:val="28"/>
                <w:szCs w:val="28"/>
                <w:lang w:val="en-US"/>
              </w:rPr>
              <w:t>1962</w:t>
            </w:r>
          </w:p>
        </w:tc>
        <w:tc>
          <w:tcPr>
            <w:tcW w:w="1080" w:type="dxa"/>
            <w:tcMar>
              <w:left w:w="0" w:type="dxa"/>
              <w:right w:w="57" w:type="dxa"/>
            </w:tcMar>
            <w:vAlign w:val="center"/>
          </w:tcPr>
          <w:p w:rsidR="009A30D3" w:rsidRDefault="009A30D3" w:rsidP="00B0299A">
            <w:pPr>
              <w:ind w:left="-24"/>
              <w:jc w:val="center"/>
              <w:rPr>
                <w:sz w:val="28"/>
                <w:szCs w:val="28"/>
              </w:rPr>
            </w:pPr>
          </w:p>
          <w:p w:rsidR="004558E7" w:rsidRPr="006E247C" w:rsidRDefault="004558E7" w:rsidP="00B0299A">
            <w:pPr>
              <w:ind w:left="-24"/>
              <w:jc w:val="center"/>
              <w:rPr>
                <w:sz w:val="28"/>
                <w:szCs w:val="28"/>
              </w:rPr>
            </w:pPr>
            <w:r>
              <w:rPr>
                <w:sz w:val="28"/>
                <w:szCs w:val="28"/>
              </w:rPr>
              <w:t>4931</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9A30D3" w:rsidRDefault="009A30D3" w:rsidP="00B0299A">
            <w:pPr>
              <w:ind w:left="-24"/>
              <w:jc w:val="center"/>
              <w:rPr>
                <w:sz w:val="28"/>
                <w:szCs w:val="28"/>
              </w:rPr>
            </w:pPr>
          </w:p>
          <w:p w:rsidR="00182B0F" w:rsidRPr="00182B0F" w:rsidRDefault="00182B0F" w:rsidP="00B0299A">
            <w:pPr>
              <w:ind w:left="-24"/>
              <w:jc w:val="center"/>
              <w:rPr>
                <w:sz w:val="28"/>
                <w:szCs w:val="28"/>
              </w:rPr>
            </w:pPr>
            <w:r>
              <w:rPr>
                <w:sz w:val="28"/>
                <w:szCs w:val="28"/>
              </w:rPr>
              <w:t>5164</w:t>
            </w:r>
          </w:p>
          <w:p w:rsidR="009A30D3" w:rsidRPr="006E247C" w:rsidRDefault="009A30D3" w:rsidP="00B0299A">
            <w:pPr>
              <w:ind w:left="-24"/>
              <w:jc w:val="center"/>
              <w:rPr>
                <w:sz w:val="28"/>
                <w:szCs w:val="28"/>
              </w:rPr>
            </w:pPr>
          </w:p>
        </w:tc>
        <w:tc>
          <w:tcPr>
            <w:tcW w:w="1260" w:type="dxa"/>
            <w:vAlign w:val="center"/>
          </w:tcPr>
          <w:p w:rsidR="00FD4D41" w:rsidRDefault="00FD4D41" w:rsidP="00B0299A">
            <w:pPr>
              <w:ind w:left="-24"/>
              <w:jc w:val="center"/>
              <w:rPr>
                <w:sz w:val="28"/>
                <w:szCs w:val="28"/>
              </w:rPr>
            </w:pPr>
          </w:p>
          <w:p w:rsidR="009A30D3" w:rsidRPr="006E247C" w:rsidRDefault="00FD4D41" w:rsidP="00B0299A">
            <w:pPr>
              <w:ind w:left="-24"/>
              <w:jc w:val="center"/>
              <w:rPr>
                <w:sz w:val="28"/>
                <w:szCs w:val="28"/>
              </w:rPr>
            </w:pPr>
            <w:r>
              <w:rPr>
                <w:sz w:val="28"/>
                <w:szCs w:val="28"/>
              </w:rPr>
              <w:t>5810</w:t>
            </w:r>
          </w:p>
          <w:p w:rsidR="009A30D3" w:rsidRPr="006E247C" w:rsidRDefault="009A30D3" w:rsidP="00B0299A">
            <w:pPr>
              <w:ind w:left="-24"/>
              <w:jc w:val="center"/>
              <w:rPr>
                <w:sz w:val="28"/>
                <w:szCs w:val="28"/>
              </w:rPr>
            </w:pPr>
          </w:p>
        </w:tc>
        <w:tc>
          <w:tcPr>
            <w:tcW w:w="1080" w:type="dxa"/>
            <w:vAlign w:val="center"/>
          </w:tcPr>
          <w:p w:rsidR="00FD4D41" w:rsidRDefault="00FD4D41" w:rsidP="00B0299A">
            <w:pPr>
              <w:jc w:val="center"/>
              <w:rPr>
                <w:sz w:val="28"/>
                <w:szCs w:val="28"/>
              </w:rPr>
            </w:pPr>
          </w:p>
          <w:p w:rsidR="009A30D3" w:rsidRPr="006E247C" w:rsidRDefault="00FD4D41" w:rsidP="00B0299A">
            <w:pPr>
              <w:jc w:val="center"/>
              <w:rPr>
                <w:sz w:val="28"/>
                <w:szCs w:val="28"/>
              </w:rPr>
            </w:pPr>
            <w:r>
              <w:rPr>
                <w:sz w:val="28"/>
                <w:szCs w:val="28"/>
              </w:rPr>
              <w:t>17 867</w:t>
            </w:r>
          </w:p>
          <w:p w:rsidR="009A30D3" w:rsidRPr="006E247C" w:rsidRDefault="009A30D3" w:rsidP="00B0299A">
            <w:pPr>
              <w:ind w:left="-24"/>
              <w:jc w:val="center"/>
              <w:rPr>
                <w:sz w:val="28"/>
                <w:szCs w:val="28"/>
              </w:rPr>
            </w:pPr>
          </w:p>
        </w:tc>
        <w:tc>
          <w:tcPr>
            <w:tcW w:w="1440" w:type="dxa"/>
            <w:vAlign w:val="center"/>
          </w:tcPr>
          <w:p w:rsidR="009A30D3" w:rsidRPr="006E247C" w:rsidRDefault="00A73711" w:rsidP="00B0299A">
            <w:pPr>
              <w:ind w:left="-24"/>
              <w:jc w:val="center"/>
              <w:rPr>
                <w:sz w:val="28"/>
                <w:szCs w:val="28"/>
              </w:rPr>
            </w:pPr>
            <w:r>
              <w:rPr>
                <w:sz w:val="28"/>
                <w:szCs w:val="28"/>
              </w:rPr>
              <w:t>18 000</w:t>
            </w:r>
          </w:p>
        </w:tc>
      </w:tr>
      <w:tr w:rsidR="009A30D3" w:rsidRPr="006E247C" w:rsidTr="00B0299A">
        <w:trPr>
          <w:cantSplit/>
          <w:trHeight w:val="1439"/>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pStyle w:val="ConsPlusNormal"/>
              <w:ind w:firstLine="0"/>
              <w:rPr>
                <w:rFonts w:ascii="Times New Roman" w:hAnsi="Times New Roman" w:cs="Times New Roman"/>
                <w:sz w:val="28"/>
                <w:szCs w:val="28"/>
              </w:rPr>
            </w:pPr>
            <w:r w:rsidRPr="00A73711">
              <w:rPr>
                <w:rFonts w:ascii="Times New Roman" w:hAnsi="Times New Roman" w:cs="Times New Roman"/>
                <w:sz w:val="28"/>
                <w:szCs w:val="28"/>
              </w:rPr>
              <w:t>Количество рассмотренных обращений, поступивших в Рособрнадзор</w:t>
            </w:r>
          </w:p>
        </w:tc>
        <w:tc>
          <w:tcPr>
            <w:tcW w:w="913" w:type="dxa"/>
            <w:vAlign w:val="center"/>
          </w:tcPr>
          <w:p w:rsidR="009A30D3" w:rsidRPr="006E247C" w:rsidRDefault="00CE196B" w:rsidP="00D96A4F">
            <w:pPr>
              <w:jc w:val="center"/>
              <w:rPr>
                <w:sz w:val="28"/>
                <w:szCs w:val="28"/>
              </w:rPr>
            </w:pPr>
            <w:r w:rsidRPr="006E247C">
              <w:rPr>
                <w:sz w:val="28"/>
                <w:szCs w:val="28"/>
              </w:rPr>
              <w:t>Ед.</w:t>
            </w:r>
          </w:p>
        </w:tc>
        <w:tc>
          <w:tcPr>
            <w:tcW w:w="1067" w:type="dxa"/>
            <w:tcMar>
              <w:left w:w="0" w:type="dxa"/>
              <w:right w:w="57" w:type="dxa"/>
            </w:tcMar>
            <w:vAlign w:val="center"/>
          </w:tcPr>
          <w:p w:rsidR="009A30D3" w:rsidRPr="006E247C" w:rsidRDefault="009A30D3" w:rsidP="00B0299A">
            <w:pPr>
              <w:ind w:left="-24"/>
              <w:jc w:val="center"/>
              <w:rPr>
                <w:sz w:val="28"/>
                <w:szCs w:val="28"/>
              </w:rPr>
            </w:pPr>
          </w:p>
          <w:p w:rsidR="009A30D3" w:rsidRPr="006E247C" w:rsidRDefault="00AC5BD7" w:rsidP="00B0299A">
            <w:pPr>
              <w:ind w:left="-24"/>
              <w:jc w:val="center"/>
              <w:rPr>
                <w:sz w:val="28"/>
                <w:szCs w:val="28"/>
              </w:rPr>
            </w:pPr>
            <w:r>
              <w:rPr>
                <w:sz w:val="28"/>
                <w:szCs w:val="28"/>
              </w:rPr>
              <w:t>5</w:t>
            </w:r>
            <w:r w:rsidRPr="0075406D">
              <w:rPr>
                <w:sz w:val="28"/>
                <w:szCs w:val="28"/>
              </w:rPr>
              <w:t>062</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831E6E" w:rsidRPr="006E247C" w:rsidRDefault="00831E6E" w:rsidP="00B0299A">
            <w:pPr>
              <w:ind w:left="-24"/>
              <w:jc w:val="center"/>
              <w:rPr>
                <w:sz w:val="28"/>
                <w:szCs w:val="28"/>
              </w:rPr>
            </w:pPr>
            <w:r>
              <w:rPr>
                <w:sz w:val="28"/>
                <w:szCs w:val="28"/>
              </w:rPr>
              <w:t>5</w:t>
            </w:r>
            <w:r w:rsidRPr="00E32F0F">
              <w:rPr>
                <w:sz w:val="28"/>
                <w:szCs w:val="28"/>
              </w:rPr>
              <w:t>282</w:t>
            </w:r>
          </w:p>
        </w:tc>
        <w:tc>
          <w:tcPr>
            <w:tcW w:w="1080" w:type="dxa"/>
            <w:tcMar>
              <w:left w:w="0" w:type="dxa"/>
              <w:right w:w="57" w:type="dxa"/>
            </w:tcMar>
            <w:vAlign w:val="center"/>
          </w:tcPr>
          <w:p w:rsidR="00B81CB0" w:rsidRPr="006E247C" w:rsidRDefault="00061E59" w:rsidP="00B0299A">
            <w:pPr>
              <w:ind w:left="-24"/>
              <w:jc w:val="center"/>
              <w:rPr>
                <w:sz w:val="28"/>
                <w:szCs w:val="28"/>
              </w:rPr>
            </w:pPr>
            <w:r w:rsidRPr="00F23CC5">
              <w:rPr>
                <w:sz w:val="28"/>
                <w:szCs w:val="28"/>
              </w:rPr>
              <w:t>5758</w:t>
            </w:r>
          </w:p>
        </w:tc>
        <w:tc>
          <w:tcPr>
            <w:tcW w:w="1260" w:type="dxa"/>
            <w:vAlign w:val="center"/>
          </w:tcPr>
          <w:p w:rsidR="008C70F0" w:rsidRPr="006E247C" w:rsidRDefault="00B15BE2" w:rsidP="00B0299A">
            <w:pPr>
              <w:jc w:val="center"/>
              <w:rPr>
                <w:sz w:val="28"/>
                <w:szCs w:val="28"/>
              </w:rPr>
            </w:pPr>
            <w:r>
              <w:rPr>
                <w:sz w:val="28"/>
                <w:szCs w:val="28"/>
                <w:lang w:eastAsia="x-none"/>
              </w:rPr>
              <w:t>5185</w:t>
            </w:r>
          </w:p>
        </w:tc>
        <w:tc>
          <w:tcPr>
            <w:tcW w:w="1080" w:type="dxa"/>
            <w:vAlign w:val="center"/>
          </w:tcPr>
          <w:p w:rsidR="008C70F0" w:rsidRPr="006E247C" w:rsidRDefault="00B15BE2" w:rsidP="00B0299A">
            <w:pPr>
              <w:ind w:left="-24"/>
              <w:jc w:val="center"/>
              <w:rPr>
                <w:sz w:val="28"/>
                <w:szCs w:val="28"/>
              </w:rPr>
            </w:pPr>
            <w:r>
              <w:rPr>
                <w:sz w:val="28"/>
                <w:szCs w:val="28"/>
              </w:rPr>
              <w:t>21 287</w:t>
            </w:r>
          </w:p>
        </w:tc>
        <w:tc>
          <w:tcPr>
            <w:tcW w:w="1440" w:type="dxa"/>
            <w:vAlign w:val="center"/>
          </w:tcPr>
          <w:p w:rsidR="009A30D3" w:rsidRPr="006E247C" w:rsidRDefault="00A73711" w:rsidP="00B0299A">
            <w:pPr>
              <w:ind w:left="-24"/>
              <w:jc w:val="center"/>
              <w:rPr>
                <w:sz w:val="28"/>
                <w:szCs w:val="28"/>
              </w:rPr>
            </w:pPr>
            <w:r>
              <w:rPr>
                <w:sz w:val="28"/>
                <w:szCs w:val="28"/>
              </w:rPr>
              <w:t>16 000</w:t>
            </w:r>
          </w:p>
        </w:tc>
      </w:tr>
    </w:tbl>
    <w:p w:rsidR="009A30D3" w:rsidRPr="006E247C" w:rsidRDefault="009A30D3" w:rsidP="00D96A4F">
      <w:pPr>
        <w:ind w:right="-447"/>
        <w:rPr>
          <w:sz w:val="20"/>
          <w:szCs w:val="20"/>
        </w:rPr>
      </w:pPr>
    </w:p>
    <w:sectPr w:rsidR="009A30D3" w:rsidRPr="006E247C">
      <w:pgSz w:w="16838" w:h="11906" w:orient="landscape"/>
      <w:pgMar w:top="851" w:right="253" w:bottom="1418" w:left="1134"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3B7" w:rsidRDefault="002233B7">
      <w:r>
        <w:separator/>
      </w:r>
    </w:p>
  </w:endnote>
  <w:endnote w:type="continuationSeparator" w:id="0">
    <w:p w:rsidR="002233B7" w:rsidRDefault="0022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3B7" w:rsidRDefault="002233B7">
      <w:r>
        <w:separator/>
      </w:r>
    </w:p>
  </w:footnote>
  <w:footnote w:type="continuationSeparator" w:id="0">
    <w:p w:rsidR="002233B7" w:rsidRDefault="00223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2D" w:rsidRDefault="00BD602D">
    <w:pPr>
      <w:pStyle w:val="af4"/>
      <w:framePr w:wrap="around" w:vAnchor="text" w:hAnchor="margin" w:xAlign="center" w:y="1"/>
      <w:rPr>
        <w:rStyle w:val="af3"/>
      </w:rPr>
    </w:pPr>
    <w:r>
      <w:fldChar w:fldCharType="begin"/>
    </w:r>
    <w:r>
      <w:instrText xml:space="preserve">PAGE  </w:instrText>
    </w:r>
    <w:r>
      <w:fldChar w:fldCharType="separate"/>
    </w:r>
    <w:r>
      <w:t>*</w:t>
    </w:r>
    <w:r>
      <w:fldChar w:fldCharType="end"/>
    </w:r>
  </w:p>
  <w:p w:rsidR="00BD602D" w:rsidRDefault="00BD602D">
    <w:pPr>
      <w:pStyle w:val="af4"/>
    </w:pPr>
  </w:p>
  <w:p w:rsidR="00BD602D" w:rsidRDefault="00BD60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2D" w:rsidRPr="00EC600F" w:rsidRDefault="00BD602D">
    <w:pPr>
      <w:pStyle w:val="af4"/>
      <w:framePr w:wrap="around" w:vAnchor="text" w:hAnchor="margin" w:xAlign="center" w:y="1"/>
      <w:jc w:val="center"/>
      <w:rPr>
        <w:rStyle w:val="af3"/>
        <w:rFonts w:ascii="Times New Roman" w:hAnsi="Times New Roman" w:cs="Times New Roman"/>
        <w:sz w:val="28"/>
        <w:szCs w:val="28"/>
      </w:rPr>
    </w:pPr>
    <w:r w:rsidRPr="00EC600F">
      <w:rPr>
        <w:rFonts w:ascii="Times New Roman" w:hAnsi="Times New Roman" w:cs="Times New Roman"/>
      </w:rPr>
      <w:fldChar w:fldCharType="begin"/>
    </w:r>
    <w:r w:rsidRPr="00EC600F">
      <w:rPr>
        <w:rFonts w:ascii="Times New Roman" w:hAnsi="Times New Roman" w:cs="Times New Roman"/>
      </w:rPr>
      <w:instrText xml:space="preserve">PAGE  </w:instrText>
    </w:r>
    <w:r w:rsidRPr="00EC600F">
      <w:rPr>
        <w:rFonts w:ascii="Times New Roman" w:hAnsi="Times New Roman" w:cs="Times New Roman"/>
      </w:rPr>
      <w:fldChar w:fldCharType="separate"/>
    </w:r>
    <w:r w:rsidR="00F83C42">
      <w:rPr>
        <w:rFonts w:ascii="Times New Roman" w:hAnsi="Times New Roman" w:cs="Times New Roman"/>
        <w:noProof/>
      </w:rPr>
      <w:t>65</w:t>
    </w:r>
    <w:r w:rsidRPr="00EC600F">
      <w:rPr>
        <w:rFonts w:ascii="Times New Roman" w:hAnsi="Times New Roman" w:cs="Times New Roman"/>
      </w:rPr>
      <w:fldChar w:fldCharType="end"/>
    </w:r>
  </w:p>
  <w:p w:rsidR="00BD602D" w:rsidRPr="00EC600F" w:rsidRDefault="00BD602D">
    <w:pPr>
      <w:pStyle w:val="af4"/>
      <w:rPr>
        <w:rFonts w:ascii="Times New Roman" w:hAnsi="Times New Roman" w:cs="Times New Roman"/>
      </w:rPr>
    </w:pPr>
  </w:p>
  <w:p w:rsidR="00BD602D" w:rsidRPr="00EC600F" w:rsidRDefault="00BD60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F16"/>
    <w:multiLevelType w:val="hybridMultilevel"/>
    <w:tmpl w:val="BCBE7A08"/>
    <w:lvl w:ilvl="0" w:tplc="0EBCBE50">
      <w:start w:val="1"/>
      <w:numFmt w:val="decimal"/>
      <w:lvlText w:val="%1."/>
      <w:lvlJc w:val="left"/>
      <w:pPr>
        <w:ind w:left="1069" w:hanging="360"/>
      </w:pPr>
      <w:rPr>
        <w:rFonts w:hint="default"/>
      </w:rPr>
    </w:lvl>
    <w:lvl w:ilvl="1" w:tplc="A6581206" w:tentative="1">
      <w:start w:val="1"/>
      <w:numFmt w:val="lowerLetter"/>
      <w:lvlText w:val="%2."/>
      <w:lvlJc w:val="left"/>
      <w:pPr>
        <w:ind w:left="1789" w:hanging="360"/>
      </w:pPr>
    </w:lvl>
    <w:lvl w:ilvl="2" w:tplc="C0586F78" w:tentative="1">
      <w:start w:val="1"/>
      <w:numFmt w:val="lowerRoman"/>
      <w:lvlText w:val="%3."/>
      <w:lvlJc w:val="right"/>
      <w:pPr>
        <w:ind w:left="2509" w:hanging="180"/>
      </w:pPr>
    </w:lvl>
    <w:lvl w:ilvl="3" w:tplc="F1563B64" w:tentative="1">
      <w:start w:val="1"/>
      <w:numFmt w:val="decimal"/>
      <w:lvlText w:val="%4."/>
      <w:lvlJc w:val="left"/>
      <w:pPr>
        <w:ind w:left="3229" w:hanging="360"/>
      </w:pPr>
    </w:lvl>
    <w:lvl w:ilvl="4" w:tplc="D6AC1106" w:tentative="1">
      <w:start w:val="1"/>
      <w:numFmt w:val="lowerLetter"/>
      <w:lvlText w:val="%5."/>
      <w:lvlJc w:val="left"/>
      <w:pPr>
        <w:ind w:left="3949" w:hanging="360"/>
      </w:pPr>
    </w:lvl>
    <w:lvl w:ilvl="5" w:tplc="839A41FE" w:tentative="1">
      <w:start w:val="1"/>
      <w:numFmt w:val="lowerRoman"/>
      <w:lvlText w:val="%6."/>
      <w:lvlJc w:val="right"/>
      <w:pPr>
        <w:ind w:left="4669" w:hanging="180"/>
      </w:pPr>
    </w:lvl>
    <w:lvl w:ilvl="6" w:tplc="004CA9EC" w:tentative="1">
      <w:start w:val="1"/>
      <w:numFmt w:val="decimal"/>
      <w:lvlText w:val="%7."/>
      <w:lvlJc w:val="left"/>
      <w:pPr>
        <w:ind w:left="5389" w:hanging="360"/>
      </w:pPr>
    </w:lvl>
    <w:lvl w:ilvl="7" w:tplc="3B14CF20" w:tentative="1">
      <w:start w:val="1"/>
      <w:numFmt w:val="lowerLetter"/>
      <w:lvlText w:val="%8."/>
      <w:lvlJc w:val="left"/>
      <w:pPr>
        <w:ind w:left="6109" w:hanging="360"/>
      </w:pPr>
    </w:lvl>
    <w:lvl w:ilvl="8" w:tplc="80E43950" w:tentative="1">
      <w:start w:val="1"/>
      <w:numFmt w:val="lowerRoman"/>
      <w:lvlText w:val="%9."/>
      <w:lvlJc w:val="right"/>
      <w:pPr>
        <w:ind w:left="6829" w:hanging="180"/>
      </w:pPr>
    </w:lvl>
  </w:abstractNum>
  <w:abstractNum w:abstractNumId="1">
    <w:nsid w:val="036C0000"/>
    <w:multiLevelType w:val="hybridMultilevel"/>
    <w:tmpl w:val="701A2638"/>
    <w:lvl w:ilvl="0" w:tplc="7E38CBDC">
      <w:start w:val="1"/>
      <w:numFmt w:val="decimal"/>
      <w:lvlText w:val="%1."/>
      <w:lvlJc w:val="left"/>
      <w:pPr>
        <w:tabs>
          <w:tab w:val="num" w:pos="644"/>
        </w:tabs>
        <w:ind w:left="644" w:hanging="360"/>
      </w:pPr>
      <w:rPr>
        <w:i w:val="0"/>
      </w:rPr>
    </w:lvl>
    <w:lvl w:ilvl="1" w:tplc="41387B46">
      <w:start w:val="1"/>
      <w:numFmt w:val="lowerLetter"/>
      <w:lvlText w:val="%2."/>
      <w:lvlJc w:val="left"/>
      <w:pPr>
        <w:tabs>
          <w:tab w:val="num" w:pos="1440"/>
        </w:tabs>
        <w:ind w:left="1440" w:hanging="360"/>
      </w:pPr>
    </w:lvl>
    <w:lvl w:ilvl="2" w:tplc="B1F6C8C6" w:tentative="1">
      <w:start w:val="1"/>
      <w:numFmt w:val="lowerRoman"/>
      <w:lvlText w:val="%3."/>
      <w:lvlJc w:val="right"/>
      <w:pPr>
        <w:tabs>
          <w:tab w:val="num" w:pos="2160"/>
        </w:tabs>
        <w:ind w:left="2160" w:hanging="180"/>
      </w:pPr>
    </w:lvl>
    <w:lvl w:ilvl="3" w:tplc="C91811A2" w:tentative="1">
      <w:start w:val="1"/>
      <w:numFmt w:val="decimal"/>
      <w:lvlText w:val="%4."/>
      <w:lvlJc w:val="left"/>
      <w:pPr>
        <w:tabs>
          <w:tab w:val="num" w:pos="2880"/>
        </w:tabs>
        <w:ind w:left="2880" w:hanging="360"/>
      </w:pPr>
    </w:lvl>
    <w:lvl w:ilvl="4" w:tplc="CF66F118" w:tentative="1">
      <w:start w:val="1"/>
      <w:numFmt w:val="lowerLetter"/>
      <w:lvlText w:val="%5."/>
      <w:lvlJc w:val="left"/>
      <w:pPr>
        <w:tabs>
          <w:tab w:val="num" w:pos="3600"/>
        </w:tabs>
        <w:ind w:left="3600" w:hanging="360"/>
      </w:pPr>
    </w:lvl>
    <w:lvl w:ilvl="5" w:tplc="E22C75CC" w:tentative="1">
      <w:start w:val="1"/>
      <w:numFmt w:val="lowerRoman"/>
      <w:lvlText w:val="%6."/>
      <w:lvlJc w:val="right"/>
      <w:pPr>
        <w:tabs>
          <w:tab w:val="num" w:pos="4320"/>
        </w:tabs>
        <w:ind w:left="4320" w:hanging="180"/>
      </w:pPr>
    </w:lvl>
    <w:lvl w:ilvl="6" w:tplc="6E54E510" w:tentative="1">
      <w:start w:val="1"/>
      <w:numFmt w:val="decimal"/>
      <w:lvlText w:val="%7."/>
      <w:lvlJc w:val="left"/>
      <w:pPr>
        <w:tabs>
          <w:tab w:val="num" w:pos="5040"/>
        </w:tabs>
        <w:ind w:left="5040" w:hanging="360"/>
      </w:pPr>
    </w:lvl>
    <w:lvl w:ilvl="7" w:tplc="4A4808F2" w:tentative="1">
      <w:start w:val="1"/>
      <w:numFmt w:val="lowerLetter"/>
      <w:lvlText w:val="%8."/>
      <w:lvlJc w:val="left"/>
      <w:pPr>
        <w:tabs>
          <w:tab w:val="num" w:pos="5760"/>
        </w:tabs>
        <w:ind w:left="5760" w:hanging="360"/>
      </w:pPr>
    </w:lvl>
    <w:lvl w:ilvl="8" w:tplc="843A2528" w:tentative="1">
      <w:start w:val="1"/>
      <w:numFmt w:val="lowerRoman"/>
      <w:lvlText w:val="%9."/>
      <w:lvlJc w:val="right"/>
      <w:pPr>
        <w:tabs>
          <w:tab w:val="num" w:pos="6480"/>
        </w:tabs>
        <w:ind w:left="6480" w:hanging="180"/>
      </w:pPr>
    </w:lvl>
  </w:abstractNum>
  <w:abstractNum w:abstractNumId="2">
    <w:nsid w:val="0A5939A9"/>
    <w:multiLevelType w:val="hybridMultilevel"/>
    <w:tmpl w:val="A4527C10"/>
    <w:lvl w:ilvl="0" w:tplc="626AE1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F63E84"/>
    <w:multiLevelType w:val="hybridMultilevel"/>
    <w:tmpl w:val="D1EAA05E"/>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15546"/>
    <w:multiLevelType w:val="hybridMultilevel"/>
    <w:tmpl w:val="60924F24"/>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A43A1F"/>
    <w:multiLevelType w:val="hybridMultilevel"/>
    <w:tmpl w:val="F4120DE6"/>
    <w:lvl w:ilvl="0" w:tplc="2A10F5A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147E5175"/>
    <w:multiLevelType w:val="hybridMultilevel"/>
    <w:tmpl w:val="70BC7706"/>
    <w:lvl w:ilvl="0" w:tplc="2A10F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506AED"/>
    <w:multiLevelType w:val="hybridMultilevel"/>
    <w:tmpl w:val="D09EF80A"/>
    <w:lvl w:ilvl="0" w:tplc="870E97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C915FC"/>
    <w:multiLevelType w:val="hybridMultilevel"/>
    <w:tmpl w:val="6E8A423C"/>
    <w:lvl w:ilvl="0" w:tplc="2A10F5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F5074B"/>
    <w:multiLevelType w:val="hybridMultilevel"/>
    <w:tmpl w:val="F1D634CA"/>
    <w:lvl w:ilvl="0" w:tplc="1C5084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1478E2"/>
    <w:multiLevelType w:val="hybridMultilevel"/>
    <w:tmpl w:val="F1943CE0"/>
    <w:lvl w:ilvl="0" w:tplc="2A10F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203385"/>
    <w:multiLevelType w:val="hybridMultilevel"/>
    <w:tmpl w:val="2BE43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585CD0"/>
    <w:multiLevelType w:val="hybridMultilevel"/>
    <w:tmpl w:val="C03C352A"/>
    <w:lvl w:ilvl="0" w:tplc="626AE1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A73907"/>
    <w:multiLevelType w:val="hybridMultilevel"/>
    <w:tmpl w:val="EA4866F4"/>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D03A84"/>
    <w:multiLevelType w:val="hybridMultilevel"/>
    <w:tmpl w:val="2FB479BA"/>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CE55F3"/>
    <w:multiLevelType w:val="hybridMultilevel"/>
    <w:tmpl w:val="2346A6FE"/>
    <w:lvl w:ilvl="0" w:tplc="626AE1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89B5A06"/>
    <w:multiLevelType w:val="hybridMultilevel"/>
    <w:tmpl w:val="B462AFB0"/>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9E1116"/>
    <w:multiLevelType w:val="hybridMultilevel"/>
    <w:tmpl w:val="5272418A"/>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D255F4"/>
    <w:multiLevelType w:val="hybridMultilevel"/>
    <w:tmpl w:val="F906E138"/>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E40EED"/>
    <w:multiLevelType w:val="hybridMultilevel"/>
    <w:tmpl w:val="6C8A6132"/>
    <w:lvl w:ilvl="0" w:tplc="0F488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3A83D92"/>
    <w:multiLevelType w:val="hybridMultilevel"/>
    <w:tmpl w:val="B71C3170"/>
    <w:lvl w:ilvl="0" w:tplc="1C5084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F7298D"/>
    <w:multiLevelType w:val="hybridMultilevel"/>
    <w:tmpl w:val="937A52D8"/>
    <w:lvl w:ilvl="0" w:tplc="1C508434">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2">
    <w:nsid w:val="442F7E3F"/>
    <w:multiLevelType w:val="hybridMultilevel"/>
    <w:tmpl w:val="1AF8DE16"/>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17594A"/>
    <w:multiLevelType w:val="hybridMultilevel"/>
    <w:tmpl w:val="4E9ADC8A"/>
    <w:lvl w:ilvl="0" w:tplc="870E97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nsid w:val="4CE5413E"/>
    <w:multiLevelType w:val="hybridMultilevel"/>
    <w:tmpl w:val="4B72A220"/>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E62783"/>
    <w:multiLevelType w:val="hybridMultilevel"/>
    <w:tmpl w:val="2AC2DAB2"/>
    <w:lvl w:ilvl="0" w:tplc="2A10F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F01801"/>
    <w:multiLevelType w:val="hybridMultilevel"/>
    <w:tmpl w:val="8A02EC2A"/>
    <w:lvl w:ilvl="0" w:tplc="870E97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3CA2B2E"/>
    <w:multiLevelType w:val="hybridMultilevel"/>
    <w:tmpl w:val="96A4BCA8"/>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400AE3"/>
    <w:multiLevelType w:val="hybridMultilevel"/>
    <w:tmpl w:val="BD28383E"/>
    <w:lvl w:ilvl="0" w:tplc="870E97E2">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9">
    <w:nsid w:val="594E41D8"/>
    <w:multiLevelType w:val="hybridMultilevel"/>
    <w:tmpl w:val="5928ADBA"/>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BF5BD3"/>
    <w:multiLevelType w:val="hybridMultilevel"/>
    <w:tmpl w:val="F5C64CE6"/>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2C0403"/>
    <w:multiLevelType w:val="hybridMultilevel"/>
    <w:tmpl w:val="1ED4F5AC"/>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A80E9C"/>
    <w:multiLevelType w:val="hybridMultilevel"/>
    <w:tmpl w:val="35D0C4E8"/>
    <w:lvl w:ilvl="0" w:tplc="870E97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7D8137E"/>
    <w:multiLevelType w:val="hybridMultilevel"/>
    <w:tmpl w:val="19D41D32"/>
    <w:lvl w:ilvl="0" w:tplc="2A10F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441064"/>
    <w:multiLevelType w:val="hybridMultilevel"/>
    <w:tmpl w:val="1AEE9062"/>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482E05"/>
    <w:multiLevelType w:val="hybridMultilevel"/>
    <w:tmpl w:val="45AC2A20"/>
    <w:lvl w:ilvl="0" w:tplc="75001C40">
      <w:start w:val="5"/>
      <w:numFmt w:val="decimal"/>
      <w:lvlText w:val="%1."/>
      <w:lvlJc w:val="left"/>
      <w:pPr>
        <w:ind w:left="1637" w:hanging="360"/>
      </w:pPr>
      <w:rPr>
        <w:rFonts w:hint="default"/>
        <w:b/>
        <w:color w:val="000000" w:themeColor="text1"/>
        <w:sz w:val="28"/>
        <w:szCs w:val="28"/>
      </w:rPr>
    </w:lvl>
    <w:lvl w:ilvl="1" w:tplc="1E8EABC2" w:tentative="1">
      <w:start w:val="1"/>
      <w:numFmt w:val="lowerLetter"/>
      <w:lvlText w:val="%2."/>
      <w:lvlJc w:val="left"/>
      <w:pPr>
        <w:ind w:left="1364" w:hanging="360"/>
      </w:pPr>
    </w:lvl>
    <w:lvl w:ilvl="2" w:tplc="DEA0232C" w:tentative="1">
      <w:start w:val="1"/>
      <w:numFmt w:val="lowerRoman"/>
      <w:lvlText w:val="%3."/>
      <w:lvlJc w:val="right"/>
      <w:pPr>
        <w:ind w:left="2084" w:hanging="180"/>
      </w:pPr>
    </w:lvl>
    <w:lvl w:ilvl="3" w:tplc="B81EEDDA" w:tentative="1">
      <w:start w:val="1"/>
      <w:numFmt w:val="decimal"/>
      <w:lvlText w:val="%4."/>
      <w:lvlJc w:val="left"/>
      <w:pPr>
        <w:ind w:left="2804" w:hanging="360"/>
      </w:pPr>
    </w:lvl>
    <w:lvl w:ilvl="4" w:tplc="58DC6EA4" w:tentative="1">
      <w:start w:val="1"/>
      <w:numFmt w:val="lowerLetter"/>
      <w:lvlText w:val="%5."/>
      <w:lvlJc w:val="left"/>
      <w:pPr>
        <w:ind w:left="3524" w:hanging="360"/>
      </w:pPr>
    </w:lvl>
    <w:lvl w:ilvl="5" w:tplc="220C84A0" w:tentative="1">
      <w:start w:val="1"/>
      <w:numFmt w:val="lowerRoman"/>
      <w:lvlText w:val="%6."/>
      <w:lvlJc w:val="right"/>
      <w:pPr>
        <w:ind w:left="4244" w:hanging="180"/>
      </w:pPr>
    </w:lvl>
    <w:lvl w:ilvl="6" w:tplc="5082231E" w:tentative="1">
      <w:start w:val="1"/>
      <w:numFmt w:val="decimal"/>
      <w:lvlText w:val="%7."/>
      <w:lvlJc w:val="left"/>
      <w:pPr>
        <w:ind w:left="4964" w:hanging="360"/>
      </w:pPr>
    </w:lvl>
    <w:lvl w:ilvl="7" w:tplc="C01ED012" w:tentative="1">
      <w:start w:val="1"/>
      <w:numFmt w:val="lowerLetter"/>
      <w:lvlText w:val="%8."/>
      <w:lvlJc w:val="left"/>
      <w:pPr>
        <w:ind w:left="5684" w:hanging="360"/>
      </w:pPr>
    </w:lvl>
    <w:lvl w:ilvl="8" w:tplc="D0ACE908" w:tentative="1">
      <w:start w:val="1"/>
      <w:numFmt w:val="lowerRoman"/>
      <w:lvlText w:val="%9."/>
      <w:lvlJc w:val="right"/>
      <w:pPr>
        <w:ind w:left="6404" w:hanging="180"/>
      </w:pPr>
    </w:lvl>
  </w:abstractNum>
  <w:abstractNum w:abstractNumId="36">
    <w:nsid w:val="6DFE6D3F"/>
    <w:multiLevelType w:val="hybridMultilevel"/>
    <w:tmpl w:val="CA4EB772"/>
    <w:lvl w:ilvl="0" w:tplc="24CAE1EC">
      <w:start w:val="1"/>
      <w:numFmt w:val="decimal"/>
      <w:lvlText w:val="%1."/>
      <w:lvlJc w:val="left"/>
      <w:pPr>
        <w:tabs>
          <w:tab w:val="num" w:pos="720"/>
        </w:tabs>
        <w:ind w:left="720" w:hanging="360"/>
      </w:pPr>
    </w:lvl>
    <w:lvl w:ilvl="1" w:tplc="A1386BFC" w:tentative="1">
      <w:start w:val="1"/>
      <w:numFmt w:val="lowerLetter"/>
      <w:lvlText w:val="%2."/>
      <w:lvlJc w:val="left"/>
      <w:pPr>
        <w:tabs>
          <w:tab w:val="num" w:pos="1440"/>
        </w:tabs>
        <w:ind w:left="1440" w:hanging="360"/>
      </w:pPr>
    </w:lvl>
    <w:lvl w:ilvl="2" w:tplc="0472C9A8" w:tentative="1">
      <w:start w:val="1"/>
      <w:numFmt w:val="lowerRoman"/>
      <w:lvlText w:val="%3."/>
      <w:lvlJc w:val="right"/>
      <w:pPr>
        <w:tabs>
          <w:tab w:val="num" w:pos="2160"/>
        </w:tabs>
        <w:ind w:left="2160" w:hanging="180"/>
      </w:pPr>
    </w:lvl>
    <w:lvl w:ilvl="3" w:tplc="E154134A" w:tentative="1">
      <w:start w:val="1"/>
      <w:numFmt w:val="decimal"/>
      <w:lvlText w:val="%4."/>
      <w:lvlJc w:val="left"/>
      <w:pPr>
        <w:tabs>
          <w:tab w:val="num" w:pos="2880"/>
        </w:tabs>
        <w:ind w:left="2880" w:hanging="360"/>
      </w:pPr>
    </w:lvl>
    <w:lvl w:ilvl="4" w:tplc="3CD63E06" w:tentative="1">
      <w:start w:val="1"/>
      <w:numFmt w:val="lowerLetter"/>
      <w:lvlText w:val="%5."/>
      <w:lvlJc w:val="left"/>
      <w:pPr>
        <w:tabs>
          <w:tab w:val="num" w:pos="3600"/>
        </w:tabs>
        <w:ind w:left="3600" w:hanging="360"/>
      </w:pPr>
    </w:lvl>
    <w:lvl w:ilvl="5" w:tplc="D12C0A6E" w:tentative="1">
      <w:start w:val="1"/>
      <w:numFmt w:val="lowerRoman"/>
      <w:lvlText w:val="%6."/>
      <w:lvlJc w:val="right"/>
      <w:pPr>
        <w:tabs>
          <w:tab w:val="num" w:pos="4320"/>
        </w:tabs>
        <w:ind w:left="4320" w:hanging="180"/>
      </w:pPr>
    </w:lvl>
    <w:lvl w:ilvl="6" w:tplc="863C3A2E" w:tentative="1">
      <w:start w:val="1"/>
      <w:numFmt w:val="decimal"/>
      <w:lvlText w:val="%7."/>
      <w:lvlJc w:val="left"/>
      <w:pPr>
        <w:tabs>
          <w:tab w:val="num" w:pos="5040"/>
        </w:tabs>
        <w:ind w:left="5040" w:hanging="360"/>
      </w:pPr>
    </w:lvl>
    <w:lvl w:ilvl="7" w:tplc="42AC433A" w:tentative="1">
      <w:start w:val="1"/>
      <w:numFmt w:val="lowerLetter"/>
      <w:lvlText w:val="%8."/>
      <w:lvlJc w:val="left"/>
      <w:pPr>
        <w:tabs>
          <w:tab w:val="num" w:pos="5760"/>
        </w:tabs>
        <w:ind w:left="5760" w:hanging="360"/>
      </w:pPr>
    </w:lvl>
    <w:lvl w:ilvl="8" w:tplc="557CCE9E" w:tentative="1">
      <w:start w:val="1"/>
      <w:numFmt w:val="lowerRoman"/>
      <w:lvlText w:val="%9."/>
      <w:lvlJc w:val="right"/>
      <w:pPr>
        <w:tabs>
          <w:tab w:val="num" w:pos="6480"/>
        </w:tabs>
        <w:ind w:left="6480" w:hanging="180"/>
      </w:pPr>
    </w:lvl>
  </w:abstractNum>
  <w:abstractNum w:abstractNumId="37">
    <w:nsid w:val="738919DE"/>
    <w:multiLevelType w:val="hybridMultilevel"/>
    <w:tmpl w:val="31781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A1559FD"/>
    <w:multiLevelType w:val="hybridMultilevel"/>
    <w:tmpl w:val="2A905170"/>
    <w:lvl w:ilvl="0" w:tplc="997256D2">
      <w:start w:val="4"/>
      <w:numFmt w:val="decimal"/>
      <w:lvlText w:val="%1."/>
      <w:lvlJc w:val="left"/>
      <w:pPr>
        <w:ind w:left="644" w:hanging="360"/>
      </w:pPr>
      <w:rPr>
        <w:rFonts w:hint="default"/>
      </w:rPr>
    </w:lvl>
    <w:lvl w:ilvl="1" w:tplc="119622F2" w:tentative="1">
      <w:start w:val="1"/>
      <w:numFmt w:val="lowerLetter"/>
      <w:lvlText w:val="%2."/>
      <w:lvlJc w:val="left"/>
      <w:pPr>
        <w:ind w:left="1364" w:hanging="360"/>
      </w:pPr>
    </w:lvl>
    <w:lvl w:ilvl="2" w:tplc="01348904" w:tentative="1">
      <w:start w:val="1"/>
      <w:numFmt w:val="lowerRoman"/>
      <w:lvlText w:val="%3."/>
      <w:lvlJc w:val="right"/>
      <w:pPr>
        <w:ind w:left="2084" w:hanging="180"/>
      </w:pPr>
    </w:lvl>
    <w:lvl w:ilvl="3" w:tplc="F3861B80" w:tentative="1">
      <w:start w:val="1"/>
      <w:numFmt w:val="decimal"/>
      <w:lvlText w:val="%4."/>
      <w:lvlJc w:val="left"/>
      <w:pPr>
        <w:ind w:left="2804" w:hanging="360"/>
      </w:pPr>
    </w:lvl>
    <w:lvl w:ilvl="4" w:tplc="759C7A2E" w:tentative="1">
      <w:start w:val="1"/>
      <w:numFmt w:val="lowerLetter"/>
      <w:lvlText w:val="%5."/>
      <w:lvlJc w:val="left"/>
      <w:pPr>
        <w:ind w:left="3524" w:hanging="360"/>
      </w:pPr>
    </w:lvl>
    <w:lvl w:ilvl="5" w:tplc="B6D0EDD4" w:tentative="1">
      <w:start w:val="1"/>
      <w:numFmt w:val="lowerRoman"/>
      <w:lvlText w:val="%6."/>
      <w:lvlJc w:val="right"/>
      <w:pPr>
        <w:ind w:left="4244" w:hanging="180"/>
      </w:pPr>
    </w:lvl>
    <w:lvl w:ilvl="6" w:tplc="9AE6FB64" w:tentative="1">
      <w:start w:val="1"/>
      <w:numFmt w:val="decimal"/>
      <w:lvlText w:val="%7."/>
      <w:lvlJc w:val="left"/>
      <w:pPr>
        <w:ind w:left="4964" w:hanging="360"/>
      </w:pPr>
    </w:lvl>
    <w:lvl w:ilvl="7" w:tplc="E22C6144" w:tentative="1">
      <w:start w:val="1"/>
      <w:numFmt w:val="lowerLetter"/>
      <w:lvlText w:val="%8."/>
      <w:lvlJc w:val="left"/>
      <w:pPr>
        <w:ind w:left="5684" w:hanging="360"/>
      </w:pPr>
    </w:lvl>
    <w:lvl w:ilvl="8" w:tplc="0A442718" w:tentative="1">
      <w:start w:val="1"/>
      <w:numFmt w:val="lowerRoman"/>
      <w:lvlText w:val="%9."/>
      <w:lvlJc w:val="right"/>
      <w:pPr>
        <w:ind w:left="6404" w:hanging="180"/>
      </w:pPr>
    </w:lvl>
  </w:abstractNum>
  <w:abstractNum w:abstractNumId="39">
    <w:nsid w:val="7A696DB3"/>
    <w:multiLevelType w:val="hybridMultilevel"/>
    <w:tmpl w:val="6C2AF47A"/>
    <w:lvl w:ilvl="0" w:tplc="2A10F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AA7B28"/>
    <w:multiLevelType w:val="hybridMultilevel"/>
    <w:tmpl w:val="07CEE830"/>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EE61A66"/>
    <w:multiLevelType w:val="hybridMultilevel"/>
    <w:tmpl w:val="F9FE1F06"/>
    <w:lvl w:ilvl="0" w:tplc="2A10F5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6"/>
  </w:num>
  <w:num w:numId="2">
    <w:abstractNumId w:val="1"/>
  </w:num>
  <w:num w:numId="3">
    <w:abstractNumId w:val="35"/>
  </w:num>
  <w:num w:numId="4">
    <w:abstractNumId w:val="3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40"/>
  </w:num>
  <w:num w:numId="9">
    <w:abstractNumId w:val="13"/>
  </w:num>
  <w:num w:numId="10">
    <w:abstractNumId w:val="14"/>
  </w:num>
  <w:num w:numId="11">
    <w:abstractNumId w:val="32"/>
  </w:num>
  <w:num w:numId="12">
    <w:abstractNumId w:val="17"/>
  </w:num>
  <w:num w:numId="13">
    <w:abstractNumId w:val="23"/>
  </w:num>
  <w:num w:numId="14">
    <w:abstractNumId w:val="22"/>
  </w:num>
  <w:num w:numId="15">
    <w:abstractNumId w:val="27"/>
  </w:num>
  <w:num w:numId="16">
    <w:abstractNumId w:val="28"/>
  </w:num>
  <w:num w:numId="17">
    <w:abstractNumId w:val="18"/>
  </w:num>
  <w:num w:numId="18">
    <w:abstractNumId w:val="24"/>
  </w:num>
  <w:num w:numId="19">
    <w:abstractNumId w:val="16"/>
  </w:num>
  <w:num w:numId="20">
    <w:abstractNumId w:val="19"/>
  </w:num>
  <w:num w:numId="21">
    <w:abstractNumId w:val="0"/>
  </w:num>
  <w:num w:numId="22">
    <w:abstractNumId w:val="30"/>
  </w:num>
  <w:num w:numId="23">
    <w:abstractNumId w:val="31"/>
  </w:num>
  <w:num w:numId="24">
    <w:abstractNumId w:val="29"/>
  </w:num>
  <w:num w:numId="25">
    <w:abstractNumId w:val="34"/>
  </w:num>
  <w:num w:numId="26">
    <w:abstractNumId w:val="12"/>
  </w:num>
  <w:num w:numId="27">
    <w:abstractNumId w:val="26"/>
  </w:num>
  <w:num w:numId="28">
    <w:abstractNumId w:val="7"/>
  </w:num>
  <w:num w:numId="29">
    <w:abstractNumId w:val="11"/>
  </w:num>
  <w:num w:numId="30">
    <w:abstractNumId w:val="4"/>
  </w:num>
  <w:num w:numId="31">
    <w:abstractNumId w:val="37"/>
  </w:num>
  <w:num w:numId="32">
    <w:abstractNumId w:val="8"/>
  </w:num>
  <w:num w:numId="33">
    <w:abstractNumId w:val="41"/>
  </w:num>
  <w:num w:numId="34">
    <w:abstractNumId w:val="25"/>
  </w:num>
  <w:num w:numId="35">
    <w:abstractNumId w:val="6"/>
  </w:num>
  <w:num w:numId="36">
    <w:abstractNumId w:val="10"/>
  </w:num>
  <w:num w:numId="37">
    <w:abstractNumId w:val="33"/>
  </w:num>
  <w:num w:numId="38">
    <w:abstractNumId w:val="39"/>
  </w:num>
  <w:num w:numId="39">
    <w:abstractNumId w:val="5"/>
  </w:num>
  <w:num w:numId="40">
    <w:abstractNumId w:val="21"/>
  </w:num>
  <w:num w:numId="41">
    <w:abstractNumId w:val="9"/>
  </w:num>
  <w:num w:numId="42">
    <w:abstractNumId w:val="20"/>
  </w:num>
  <w:num w:numId="4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FD"/>
    <w:rsid w:val="000000E9"/>
    <w:rsid w:val="00000157"/>
    <w:rsid w:val="000003FB"/>
    <w:rsid w:val="00000434"/>
    <w:rsid w:val="00000C9E"/>
    <w:rsid w:val="00000DFE"/>
    <w:rsid w:val="00000FBA"/>
    <w:rsid w:val="00001203"/>
    <w:rsid w:val="00001282"/>
    <w:rsid w:val="00001327"/>
    <w:rsid w:val="00001576"/>
    <w:rsid w:val="00001B51"/>
    <w:rsid w:val="00001DB0"/>
    <w:rsid w:val="00001E95"/>
    <w:rsid w:val="000027EF"/>
    <w:rsid w:val="000029F7"/>
    <w:rsid w:val="00002A3E"/>
    <w:rsid w:val="00002F31"/>
    <w:rsid w:val="00003212"/>
    <w:rsid w:val="0000323F"/>
    <w:rsid w:val="0000354D"/>
    <w:rsid w:val="0000360B"/>
    <w:rsid w:val="00003874"/>
    <w:rsid w:val="0000387B"/>
    <w:rsid w:val="0000394F"/>
    <w:rsid w:val="000039B0"/>
    <w:rsid w:val="00003F01"/>
    <w:rsid w:val="000043FD"/>
    <w:rsid w:val="00004750"/>
    <w:rsid w:val="000048D8"/>
    <w:rsid w:val="000049E9"/>
    <w:rsid w:val="00004C13"/>
    <w:rsid w:val="00004E87"/>
    <w:rsid w:val="00005216"/>
    <w:rsid w:val="00005648"/>
    <w:rsid w:val="0000572B"/>
    <w:rsid w:val="000057B0"/>
    <w:rsid w:val="00005BCA"/>
    <w:rsid w:val="00005BF2"/>
    <w:rsid w:val="00005BF7"/>
    <w:rsid w:val="00005C40"/>
    <w:rsid w:val="00005EDB"/>
    <w:rsid w:val="0000639E"/>
    <w:rsid w:val="0000663E"/>
    <w:rsid w:val="000066C0"/>
    <w:rsid w:val="000069C8"/>
    <w:rsid w:val="00006C4B"/>
    <w:rsid w:val="00007024"/>
    <w:rsid w:val="00007CFF"/>
    <w:rsid w:val="00007D9E"/>
    <w:rsid w:val="00007DB1"/>
    <w:rsid w:val="00007DE3"/>
    <w:rsid w:val="0001017E"/>
    <w:rsid w:val="0001021E"/>
    <w:rsid w:val="00010A3D"/>
    <w:rsid w:val="00010C1A"/>
    <w:rsid w:val="00010C7D"/>
    <w:rsid w:val="00010D6C"/>
    <w:rsid w:val="00011118"/>
    <w:rsid w:val="000111FB"/>
    <w:rsid w:val="00011222"/>
    <w:rsid w:val="00011454"/>
    <w:rsid w:val="0001168A"/>
    <w:rsid w:val="00011B21"/>
    <w:rsid w:val="00011B9E"/>
    <w:rsid w:val="000125FD"/>
    <w:rsid w:val="00012796"/>
    <w:rsid w:val="00012C26"/>
    <w:rsid w:val="00012D41"/>
    <w:rsid w:val="00012D92"/>
    <w:rsid w:val="00012E7A"/>
    <w:rsid w:val="000132EB"/>
    <w:rsid w:val="00013F89"/>
    <w:rsid w:val="00013FA0"/>
    <w:rsid w:val="00013FE2"/>
    <w:rsid w:val="00014047"/>
    <w:rsid w:val="000142FA"/>
    <w:rsid w:val="0001456A"/>
    <w:rsid w:val="000145A4"/>
    <w:rsid w:val="00014662"/>
    <w:rsid w:val="00014CFA"/>
    <w:rsid w:val="0001501D"/>
    <w:rsid w:val="0001502C"/>
    <w:rsid w:val="00015491"/>
    <w:rsid w:val="000156BD"/>
    <w:rsid w:val="000156C0"/>
    <w:rsid w:val="000156EA"/>
    <w:rsid w:val="00015974"/>
    <w:rsid w:val="000159CB"/>
    <w:rsid w:val="00015B69"/>
    <w:rsid w:val="00015BD3"/>
    <w:rsid w:val="00015DBC"/>
    <w:rsid w:val="000166AC"/>
    <w:rsid w:val="00016723"/>
    <w:rsid w:val="0001696D"/>
    <w:rsid w:val="0001698E"/>
    <w:rsid w:val="00016CB0"/>
    <w:rsid w:val="00016F76"/>
    <w:rsid w:val="00016FA5"/>
    <w:rsid w:val="0001701B"/>
    <w:rsid w:val="000170A4"/>
    <w:rsid w:val="000170DB"/>
    <w:rsid w:val="000172FD"/>
    <w:rsid w:val="00017AAE"/>
    <w:rsid w:val="00020158"/>
    <w:rsid w:val="000204D9"/>
    <w:rsid w:val="00020634"/>
    <w:rsid w:val="00020B77"/>
    <w:rsid w:val="00020B7E"/>
    <w:rsid w:val="00020D8F"/>
    <w:rsid w:val="00020E28"/>
    <w:rsid w:val="00021371"/>
    <w:rsid w:val="00021403"/>
    <w:rsid w:val="0002158E"/>
    <w:rsid w:val="000216EC"/>
    <w:rsid w:val="00021A34"/>
    <w:rsid w:val="00021A65"/>
    <w:rsid w:val="00021C72"/>
    <w:rsid w:val="00021EB0"/>
    <w:rsid w:val="00021EE6"/>
    <w:rsid w:val="000220E6"/>
    <w:rsid w:val="00022192"/>
    <w:rsid w:val="000221BD"/>
    <w:rsid w:val="000223E1"/>
    <w:rsid w:val="0002296E"/>
    <w:rsid w:val="00022A98"/>
    <w:rsid w:val="000235F7"/>
    <w:rsid w:val="00023612"/>
    <w:rsid w:val="00023C4F"/>
    <w:rsid w:val="00023F8D"/>
    <w:rsid w:val="0002414F"/>
    <w:rsid w:val="0002420C"/>
    <w:rsid w:val="000242F7"/>
    <w:rsid w:val="000249F4"/>
    <w:rsid w:val="00024B7E"/>
    <w:rsid w:val="00024C24"/>
    <w:rsid w:val="00024C66"/>
    <w:rsid w:val="00024E61"/>
    <w:rsid w:val="000253A6"/>
    <w:rsid w:val="00025568"/>
    <w:rsid w:val="00026138"/>
    <w:rsid w:val="00026189"/>
    <w:rsid w:val="000264AA"/>
    <w:rsid w:val="0002672F"/>
    <w:rsid w:val="00026768"/>
    <w:rsid w:val="00026A6B"/>
    <w:rsid w:val="00026BF3"/>
    <w:rsid w:val="00026E32"/>
    <w:rsid w:val="00026ED1"/>
    <w:rsid w:val="0002709F"/>
    <w:rsid w:val="00027195"/>
    <w:rsid w:val="00027436"/>
    <w:rsid w:val="00027B0E"/>
    <w:rsid w:val="00027C6E"/>
    <w:rsid w:val="00030065"/>
    <w:rsid w:val="000301D5"/>
    <w:rsid w:val="000303B6"/>
    <w:rsid w:val="00030619"/>
    <w:rsid w:val="0003087A"/>
    <w:rsid w:val="00030B1B"/>
    <w:rsid w:val="00030B6D"/>
    <w:rsid w:val="00030D7C"/>
    <w:rsid w:val="00030F15"/>
    <w:rsid w:val="000310E4"/>
    <w:rsid w:val="00031268"/>
    <w:rsid w:val="0003147C"/>
    <w:rsid w:val="0003170E"/>
    <w:rsid w:val="00031990"/>
    <w:rsid w:val="00031AFB"/>
    <w:rsid w:val="000322A3"/>
    <w:rsid w:val="00032384"/>
    <w:rsid w:val="000323B7"/>
    <w:rsid w:val="00032486"/>
    <w:rsid w:val="00032760"/>
    <w:rsid w:val="0003277D"/>
    <w:rsid w:val="00032BA9"/>
    <w:rsid w:val="00032C76"/>
    <w:rsid w:val="00032CB2"/>
    <w:rsid w:val="00032E81"/>
    <w:rsid w:val="00033171"/>
    <w:rsid w:val="000334AA"/>
    <w:rsid w:val="000334C0"/>
    <w:rsid w:val="00033863"/>
    <w:rsid w:val="00033874"/>
    <w:rsid w:val="00033977"/>
    <w:rsid w:val="00033C4A"/>
    <w:rsid w:val="00033D38"/>
    <w:rsid w:val="00034330"/>
    <w:rsid w:val="00034357"/>
    <w:rsid w:val="0003441F"/>
    <w:rsid w:val="00034637"/>
    <w:rsid w:val="00034683"/>
    <w:rsid w:val="0003470F"/>
    <w:rsid w:val="000348D5"/>
    <w:rsid w:val="000348E2"/>
    <w:rsid w:val="00034CDD"/>
    <w:rsid w:val="00034E6D"/>
    <w:rsid w:val="00034F40"/>
    <w:rsid w:val="00034F48"/>
    <w:rsid w:val="0003512B"/>
    <w:rsid w:val="00035224"/>
    <w:rsid w:val="000354A2"/>
    <w:rsid w:val="0003555A"/>
    <w:rsid w:val="000356D3"/>
    <w:rsid w:val="000356FF"/>
    <w:rsid w:val="00035721"/>
    <w:rsid w:val="00035A7D"/>
    <w:rsid w:val="00035AFE"/>
    <w:rsid w:val="00035EC4"/>
    <w:rsid w:val="0003605C"/>
    <w:rsid w:val="00036AF0"/>
    <w:rsid w:val="00036D84"/>
    <w:rsid w:val="00037001"/>
    <w:rsid w:val="00037133"/>
    <w:rsid w:val="0003729E"/>
    <w:rsid w:val="000372BA"/>
    <w:rsid w:val="000378C0"/>
    <w:rsid w:val="00037C94"/>
    <w:rsid w:val="00037E66"/>
    <w:rsid w:val="00037E76"/>
    <w:rsid w:val="0004013E"/>
    <w:rsid w:val="0004016B"/>
    <w:rsid w:val="000402B8"/>
    <w:rsid w:val="000402C7"/>
    <w:rsid w:val="00040696"/>
    <w:rsid w:val="00040ACF"/>
    <w:rsid w:val="00040AE4"/>
    <w:rsid w:val="00040B5B"/>
    <w:rsid w:val="00040BFD"/>
    <w:rsid w:val="00040D4C"/>
    <w:rsid w:val="00040F94"/>
    <w:rsid w:val="00041215"/>
    <w:rsid w:val="00041380"/>
    <w:rsid w:val="00041CEA"/>
    <w:rsid w:val="00041F78"/>
    <w:rsid w:val="000421F2"/>
    <w:rsid w:val="00042CDA"/>
    <w:rsid w:val="00042F89"/>
    <w:rsid w:val="00043239"/>
    <w:rsid w:val="0004324D"/>
    <w:rsid w:val="0004338A"/>
    <w:rsid w:val="00043446"/>
    <w:rsid w:val="00043569"/>
    <w:rsid w:val="0004371A"/>
    <w:rsid w:val="0004385B"/>
    <w:rsid w:val="00043C35"/>
    <w:rsid w:val="00043CBB"/>
    <w:rsid w:val="00043CD5"/>
    <w:rsid w:val="00043DAB"/>
    <w:rsid w:val="00043E85"/>
    <w:rsid w:val="00044349"/>
    <w:rsid w:val="000443F5"/>
    <w:rsid w:val="00044494"/>
    <w:rsid w:val="000446DE"/>
    <w:rsid w:val="000448B7"/>
    <w:rsid w:val="00044A04"/>
    <w:rsid w:val="00044BAA"/>
    <w:rsid w:val="00044ECA"/>
    <w:rsid w:val="00044EE9"/>
    <w:rsid w:val="00044F87"/>
    <w:rsid w:val="00045190"/>
    <w:rsid w:val="000453CA"/>
    <w:rsid w:val="0004541D"/>
    <w:rsid w:val="0004544A"/>
    <w:rsid w:val="00045912"/>
    <w:rsid w:val="00045C93"/>
    <w:rsid w:val="00045F3B"/>
    <w:rsid w:val="00045F91"/>
    <w:rsid w:val="0004620C"/>
    <w:rsid w:val="00046F38"/>
    <w:rsid w:val="00047107"/>
    <w:rsid w:val="00047118"/>
    <w:rsid w:val="0004712E"/>
    <w:rsid w:val="000473FD"/>
    <w:rsid w:val="0004777D"/>
    <w:rsid w:val="0004784A"/>
    <w:rsid w:val="00047BF0"/>
    <w:rsid w:val="000502CA"/>
    <w:rsid w:val="00050580"/>
    <w:rsid w:val="0005067C"/>
    <w:rsid w:val="00050909"/>
    <w:rsid w:val="00050946"/>
    <w:rsid w:val="00050AFE"/>
    <w:rsid w:val="000510D6"/>
    <w:rsid w:val="000513BA"/>
    <w:rsid w:val="000518EA"/>
    <w:rsid w:val="00051C87"/>
    <w:rsid w:val="00051D58"/>
    <w:rsid w:val="00051D7D"/>
    <w:rsid w:val="00051EBD"/>
    <w:rsid w:val="00052977"/>
    <w:rsid w:val="000529CC"/>
    <w:rsid w:val="00052F64"/>
    <w:rsid w:val="000531B4"/>
    <w:rsid w:val="000531B9"/>
    <w:rsid w:val="0005331F"/>
    <w:rsid w:val="0005335C"/>
    <w:rsid w:val="00053430"/>
    <w:rsid w:val="00053587"/>
    <w:rsid w:val="0005361C"/>
    <w:rsid w:val="00053882"/>
    <w:rsid w:val="00053C67"/>
    <w:rsid w:val="00053CFF"/>
    <w:rsid w:val="000540AA"/>
    <w:rsid w:val="000546B4"/>
    <w:rsid w:val="00054D56"/>
    <w:rsid w:val="000550B0"/>
    <w:rsid w:val="000550B5"/>
    <w:rsid w:val="0005517E"/>
    <w:rsid w:val="0005548B"/>
    <w:rsid w:val="000554A4"/>
    <w:rsid w:val="00055613"/>
    <w:rsid w:val="00055821"/>
    <w:rsid w:val="000559BB"/>
    <w:rsid w:val="000560B5"/>
    <w:rsid w:val="00056317"/>
    <w:rsid w:val="00056895"/>
    <w:rsid w:val="00056991"/>
    <w:rsid w:val="00057061"/>
    <w:rsid w:val="0005719E"/>
    <w:rsid w:val="00057383"/>
    <w:rsid w:val="000578EA"/>
    <w:rsid w:val="00057967"/>
    <w:rsid w:val="00057CC0"/>
    <w:rsid w:val="0006024A"/>
    <w:rsid w:val="00060345"/>
    <w:rsid w:val="000604E7"/>
    <w:rsid w:val="00060B73"/>
    <w:rsid w:val="00060BD7"/>
    <w:rsid w:val="00060E04"/>
    <w:rsid w:val="00060FD5"/>
    <w:rsid w:val="00061572"/>
    <w:rsid w:val="0006162A"/>
    <w:rsid w:val="0006170C"/>
    <w:rsid w:val="0006194B"/>
    <w:rsid w:val="00061952"/>
    <w:rsid w:val="000619B6"/>
    <w:rsid w:val="00061ADB"/>
    <w:rsid w:val="00061E59"/>
    <w:rsid w:val="0006214E"/>
    <w:rsid w:val="000622FF"/>
    <w:rsid w:val="000624BF"/>
    <w:rsid w:val="00062600"/>
    <w:rsid w:val="00062A32"/>
    <w:rsid w:val="00062B31"/>
    <w:rsid w:val="00062D28"/>
    <w:rsid w:val="00062E45"/>
    <w:rsid w:val="00063072"/>
    <w:rsid w:val="00063214"/>
    <w:rsid w:val="00063321"/>
    <w:rsid w:val="00063451"/>
    <w:rsid w:val="000636AF"/>
    <w:rsid w:val="0006380D"/>
    <w:rsid w:val="0006396F"/>
    <w:rsid w:val="000639D3"/>
    <w:rsid w:val="00063A4C"/>
    <w:rsid w:val="00063DDA"/>
    <w:rsid w:val="00063F9C"/>
    <w:rsid w:val="00064427"/>
    <w:rsid w:val="00064456"/>
    <w:rsid w:val="0006447D"/>
    <w:rsid w:val="000649B7"/>
    <w:rsid w:val="00064BB1"/>
    <w:rsid w:val="00064D35"/>
    <w:rsid w:val="00064DCE"/>
    <w:rsid w:val="00065050"/>
    <w:rsid w:val="00065167"/>
    <w:rsid w:val="0006530A"/>
    <w:rsid w:val="0006540D"/>
    <w:rsid w:val="000655CC"/>
    <w:rsid w:val="000656C7"/>
    <w:rsid w:val="0006592C"/>
    <w:rsid w:val="00065A22"/>
    <w:rsid w:val="00065E37"/>
    <w:rsid w:val="00066081"/>
    <w:rsid w:val="00066125"/>
    <w:rsid w:val="00066229"/>
    <w:rsid w:val="000663E7"/>
    <w:rsid w:val="0006645C"/>
    <w:rsid w:val="0006679E"/>
    <w:rsid w:val="00066E50"/>
    <w:rsid w:val="0006708B"/>
    <w:rsid w:val="00067168"/>
    <w:rsid w:val="000679EB"/>
    <w:rsid w:val="00067CD4"/>
    <w:rsid w:val="00067EA2"/>
    <w:rsid w:val="00070180"/>
    <w:rsid w:val="000702CF"/>
    <w:rsid w:val="000702F6"/>
    <w:rsid w:val="00070705"/>
    <w:rsid w:val="00070D40"/>
    <w:rsid w:val="00070DE5"/>
    <w:rsid w:val="00070F88"/>
    <w:rsid w:val="00070F9A"/>
    <w:rsid w:val="00071326"/>
    <w:rsid w:val="0007140A"/>
    <w:rsid w:val="00071762"/>
    <w:rsid w:val="000719C3"/>
    <w:rsid w:val="00071B07"/>
    <w:rsid w:val="00071B4F"/>
    <w:rsid w:val="00071FD6"/>
    <w:rsid w:val="00072340"/>
    <w:rsid w:val="0007255E"/>
    <w:rsid w:val="000726C2"/>
    <w:rsid w:val="00072C02"/>
    <w:rsid w:val="00073222"/>
    <w:rsid w:val="0007337D"/>
    <w:rsid w:val="00073524"/>
    <w:rsid w:val="000737F9"/>
    <w:rsid w:val="00073ACB"/>
    <w:rsid w:val="00073D67"/>
    <w:rsid w:val="000741FD"/>
    <w:rsid w:val="0007476A"/>
    <w:rsid w:val="00074B9F"/>
    <w:rsid w:val="00074C80"/>
    <w:rsid w:val="00074EC2"/>
    <w:rsid w:val="00075024"/>
    <w:rsid w:val="0007549C"/>
    <w:rsid w:val="0007573D"/>
    <w:rsid w:val="00075F8C"/>
    <w:rsid w:val="00075FF1"/>
    <w:rsid w:val="00076347"/>
    <w:rsid w:val="00076615"/>
    <w:rsid w:val="00076E2E"/>
    <w:rsid w:val="00077187"/>
    <w:rsid w:val="000774FD"/>
    <w:rsid w:val="000776E0"/>
    <w:rsid w:val="00077A06"/>
    <w:rsid w:val="00077A14"/>
    <w:rsid w:val="00077A51"/>
    <w:rsid w:val="00077E1F"/>
    <w:rsid w:val="00077FC3"/>
    <w:rsid w:val="0008012B"/>
    <w:rsid w:val="00080580"/>
    <w:rsid w:val="00080F69"/>
    <w:rsid w:val="0008167C"/>
    <w:rsid w:val="00081717"/>
    <w:rsid w:val="00081729"/>
    <w:rsid w:val="0008177E"/>
    <w:rsid w:val="000818D9"/>
    <w:rsid w:val="000819FE"/>
    <w:rsid w:val="00081A96"/>
    <w:rsid w:val="00081B32"/>
    <w:rsid w:val="00082227"/>
    <w:rsid w:val="0008238B"/>
    <w:rsid w:val="000828DB"/>
    <w:rsid w:val="00082D98"/>
    <w:rsid w:val="00082DB7"/>
    <w:rsid w:val="0008304C"/>
    <w:rsid w:val="00083451"/>
    <w:rsid w:val="0008348A"/>
    <w:rsid w:val="00083852"/>
    <w:rsid w:val="00083972"/>
    <w:rsid w:val="0008399A"/>
    <w:rsid w:val="00083E64"/>
    <w:rsid w:val="00083E6D"/>
    <w:rsid w:val="00084158"/>
    <w:rsid w:val="000841EF"/>
    <w:rsid w:val="00084267"/>
    <w:rsid w:val="000842E7"/>
    <w:rsid w:val="00084353"/>
    <w:rsid w:val="000843EE"/>
    <w:rsid w:val="000848AB"/>
    <w:rsid w:val="00084ADE"/>
    <w:rsid w:val="00084B10"/>
    <w:rsid w:val="00084B5F"/>
    <w:rsid w:val="00085003"/>
    <w:rsid w:val="000854A5"/>
    <w:rsid w:val="0008576D"/>
    <w:rsid w:val="00085A34"/>
    <w:rsid w:val="00085B49"/>
    <w:rsid w:val="00085F55"/>
    <w:rsid w:val="000863EE"/>
    <w:rsid w:val="000863FE"/>
    <w:rsid w:val="000864BF"/>
    <w:rsid w:val="0008698D"/>
    <w:rsid w:val="00086C2E"/>
    <w:rsid w:val="00086E6B"/>
    <w:rsid w:val="00086FF8"/>
    <w:rsid w:val="000872AE"/>
    <w:rsid w:val="00087780"/>
    <w:rsid w:val="00087B3F"/>
    <w:rsid w:val="00087F5B"/>
    <w:rsid w:val="0009007F"/>
    <w:rsid w:val="000900D7"/>
    <w:rsid w:val="00090217"/>
    <w:rsid w:val="00090483"/>
    <w:rsid w:val="000908A6"/>
    <w:rsid w:val="00090935"/>
    <w:rsid w:val="00090B8E"/>
    <w:rsid w:val="00090BD3"/>
    <w:rsid w:val="00090C41"/>
    <w:rsid w:val="00090DB5"/>
    <w:rsid w:val="00090F5D"/>
    <w:rsid w:val="00091500"/>
    <w:rsid w:val="0009169F"/>
    <w:rsid w:val="0009172D"/>
    <w:rsid w:val="000917D3"/>
    <w:rsid w:val="000919B6"/>
    <w:rsid w:val="000919DD"/>
    <w:rsid w:val="00091A01"/>
    <w:rsid w:val="00091C45"/>
    <w:rsid w:val="00092029"/>
    <w:rsid w:val="00092638"/>
    <w:rsid w:val="00092682"/>
    <w:rsid w:val="00092A62"/>
    <w:rsid w:val="00093065"/>
    <w:rsid w:val="00093181"/>
    <w:rsid w:val="0009326C"/>
    <w:rsid w:val="0009341D"/>
    <w:rsid w:val="0009341E"/>
    <w:rsid w:val="0009354D"/>
    <w:rsid w:val="0009381B"/>
    <w:rsid w:val="00093B1A"/>
    <w:rsid w:val="00093F38"/>
    <w:rsid w:val="0009400D"/>
    <w:rsid w:val="0009440E"/>
    <w:rsid w:val="00094626"/>
    <w:rsid w:val="00094D88"/>
    <w:rsid w:val="000953E8"/>
    <w:rsid w:val="000957B5"/>
    <w:rsid w:val="00095A5F"/>
    <w:rsid w:val="00095E7C"/>
    <w:rsid w:val="00095ED8"/>
    <w:rsid w:val="000960B7"/>
    <w:rsid w:val="00096447"/>
    <w:rsid w:val="00096976"/>
    <w:rsid w:val="00096987"/>
    <w:rsid w:val="00096B22"/>
    <w:rsid w:val="00096F4C"/>
    <w:rsid w:val="0009701E"/>
    <w:rsid w:val="000974F1"/>
    <w:rsid w:val="00097A8C"/>
    <w:rsid w:val="00097C87"/>
    <w:rsid w:val="00097F8F"/>
    <w:rsid w:val="00097F99"/>
    <w:rsid w:val="000A00FA"/>
    <w:rsid w:val="000A0469"/>
    <w:rsid w:val="000A04C8"/>
    <w:rsid w:val="000A081C"/>
    <w:rsid w:val="000A0A13"/>
    <w:rsid w:val="000A0B49"/>
    <w:rsid w:val="000A0CC7"/>
    <w:rsid w:val="000A10AA"/>
    <w:rsid w:val="000A1136"/>
    <w:rsid w:val="000A1929"/>
    <w:rsid w:val="000A22B7"/>
    <w:rsid w:val="000A2535"/>
    <w:rsid w:val="000A278C"/>
    <w:rsid w:val="000A28EA"/>
    <w:rsid w:val="000A314A"/>
    <w:rsid w:val="000A34D0"/>
    <w:rsid w:val="000A362F"/>
    <w:rsid w:val="000A3726"/>
    <w:rsid w:val="000A3B6B"/>
    <w:rsid w:val="000A3BA7"/>
    <w:rsid w:val="000A3EEB"/>
    <w:rsid w:val="000A44FF"/>
    <w:rsid w:val="000A4682"/>
    <w:rsid w:val="000A4707"/>
    <w:rsid w:val="000A49FE"/>
    <w:rsid w:val="000A4F21"/>
    <w:rsid w:val="000A5114"/>
    <w:rsid w:val="000A521A"/>
    <w:rsid w:val="000A5A33"/>
    <w:rsid w:val="000A5B91"/>
    <w:rsid w:val="000A5BA8"/>
    <w:rsid w:val="000A5C20"/>
    <w:rsid w:val="000A5CE1"/>
    <w:rsid w:val="000A5D5A"/>
    <w:rsid w:val="000A5E71"/>
    <w:rsid w:val="000A5F01"/>
    <w:rsid w:val="000A5FF8"/>
    <w:rsid w:val="000A6231"/>
    <w:rsid w:val="000A6473"/>
    <w:rsid w:val="000A697B"/>
    <w:rsid w:val="000A6C98"/>
    <w:rsid w:val="000A71D5"/>
    <w:rsid w:val="000A73D5"/>
    <w:rsid w:val="000A7423"/>
    <w:rsid w:val="000A76B7"/>
    <w:rsid w:val="000A789E"/>
    <w:rsid w:val="000A79AA"/>
    <w:rsid w:val="000A7DFF"/>
    <w:rsid w:val="000B0891"/>
    <w:rsid w:val="000B0895"/>
    <w:rsid w:val="000B0974"/>
    <w:rsid w:val="000B13CA"/>
    <w:rsid w:val="000B16AE"/>
    <w:rsid w:val="000B16D6"/>
    <w:rsid w:val="000B1745"/>
    <w:rsid w:val="000B176A"/>
    <w:rsid w:val="000B178A"/>
    <w:rsid w:val="000B1808"/>
    <w:rsid w:val="000B1850"/>
    <w:rsid w:val="000B19D5"/>
    <w:rsid w:val="000B1FB5"/>
    <w:rsid w:val="000B216F"/>
    <w:rsid w:val="000B21C1"/>
    <w:rsid w:val="000B21C6"/>
    <w:rsid w:val="000B2257"/>
    <w:rsid w:val="000B22BF"/>
    <w:rsid w:val="000B2AFE"/>
    <w:rsid w:val="000B2CEB"/>
    <w:rsid w:val="000B2E98"/>
    <w:rsid w:val="000B303B"/>
    <w:rsid w:val="000B33F5"/>
    <w:rsid w:val="000B3669"/>
    <w:rsid w:val="000B368A"/>
    <w:rsid w:val="000B3A63"/>
    <w:rsid w:val="000B3B14"/>
    <w:rsid w:val="000B41C5"/>
    <w:rsid w:val="000B44E0"/>
    <w:rsid w:val="000B4741"/>
    <w:rsid w:val="000B48E0"/>
    <w:rsid w:val="000B4DE6"/>
    <w:rsid w:val="000B4E73"/>
    <w:rsid w:val="000B508B"/>
    <w:rsid w:val="000B5283"/>
    <w:rsid w:val="000B5328"/>
    <w:rsid w:val="000B55B5"/>
    <w:rsid w:val="000B59CC"/>
    <w:rsid w:val="000B5ED0"/>
    <w:rsid w:val="000B61A6"/>
    <w:rsid w:val="000B63F1"/>
    <w:rsid w:val="000B654F"/>
    <w:rsid w:val="000B6573"/>
    <w:rsid w:val="000B65B4"/>
    <w:rsid w:val="000B6765"/>
    <w:rsid w:val="000B6995"/>
    <w:rsid w:val="000B6B3A"/>
    <w:rsid w:val="000B6B5C"/>
    <w:rsid w:val="000B6D96"/>
    <w:rsid w:val="000B6F5E"/>
    <w:rsid w:val="000B72C4"/>
    <w:rsid w:val="000B7A00"/>
    <w:rsid w:val="000B7A4E"/>
    <w:rsid w:val="000B7B27"/>
    <w:rsid w:val="000C011C"/>
    <w:rsid w:val="000C02DC"/>
    <w:rsid w:val="000C06EF"/>
    <w:rsid w:val="000C0A6E"/>
    <w:rsid w:val="000C0E3E"/>
    <w:rsid w:val="000C1102"/>
    <w:rsid w:val="000C1159"/>
    <w:rsid w:val="000C1253"/>
    <w:rsid w:val="000C144E"/>
    <w:rsid w:val="000C1466"/>
    <w:rsid w:val="000C15E0"/>
    <w:rsid w:val="000C1658"/>
    <w:rsid w:val="000C16AB"/>
    <w:rsid w:val="000C180A"/>
    <w:rsid w:val="000C19DC"/>
    <w:rsid w:val="000C1E7F"/>
    <w:rsid w:val="000C240F"/>
    <w:rsid w:val="000C2679"/>
    <w:rsid w:val="000C2778"/>
    <w:rsid w:val="000C2857"/>
    <w:rsid w:val="000C29B6"/>
    <w:rsid w:val="000C2F60"/>
    <w:rsid w:val="000C30B1"/>
    <w:rsid w:val="000C3500"/>
    <w:rsid w:val="000C363F"/>
    <w:rsid w:val="000C3C85"/>
    <w:rsid w:val="000C3D57"/>
    <w:rsid w:val="000C4231"/>
    <w:rsid w:val="000C4316"/>
    <w:rsid w:val="000C4355"/>
    <w:rsid w:val="000C454F"/>
    <w:rsid w:val="000C4A75"/>
    <w:rsid w:val="000C4ACF"/>
    <w:rsid w:val="000C4BF4"/>
    <w:rsid w:val="000C506E"/>
    <w:rsid w:val="000C50D3"/>
    <w:rsid w:val="000C57A7"/>
    <w:rsid w:val="000C5D7C"/>
    <w:rsid w:val="000C608B"/>
    <w:rsid w:val="000C62B7"/>
    <w:rsid w:val="000C642E"/>
    <w:rsid w:val="000C6440"/>
    <w:rsid w:val="000C66CE"/>
    <w:rsid w:val="000C6A38"/>
    <w:rsid w:val="000C6A50"/>
    <w:rsid w:val="000C6C77"/>
    <w:rsid w:val="000C6C9C"/>
    <w:rsid w:val="000C6D05"/>
    <w:rsid w:val="000C6D5A"/>
    <w:rsid w:val="000C70E5"/>
    <w:rsid w:val="000C7242"/>
    <w:rsid w:val="000C74EB"/>
    <w:rsid w:val="000C77E4"/>
    <w:rsid w:val="000C794A"/>
    <w:rsid w:val="000C7C9D"/>
    <w:rsid w:val="000C7DD0"/>
    <w:rsid w:val="000C7F38"/>
    <w:rsid w:val="000D029F"/>
    <w:rsid w:val="000D0D07"/>
    <w:rsid w:val="000D18D7"/>
    <w:rsid w:val="000D1D6D"/>
    <w:rsid w:val="000D1DCC"/>
    <w:rsid w:val="000D1DCF"/>
    <w:rsid w:val="000D22F7"/>
    <w:rsid w:val="000D23A8"/>
    <w:rsid w:val="000D23BD"/>
    <w:rsid w:val="000D24E7"/>
    <w:rsid w:val="000D2555"/>
    <w:rsid w:val="000D26CB"/>
    <w:rsid w:val="000D26D1"/>
    <w:rsid w:val="000D29B6"/>
    <w:rsid w:val="000D30EE"/>
    <w:rsid w:val="000D3126"/>
    <w:rsid w:val="000D333E"/>
    <w:rsid w:val="000D33F7"/>
    <w:rsid w:val="000D3400"/>
    <w:rsid w:val="000D34A4"/>
    <w:rsid w:val="000D34AA"/>
    <w:rsid w:val="000D3ABB"/>
    <w:rsid w:val="000D3DEA"/>
    <w:rsid w:val="000D3E01"/>
    <w:rsid w:val="000D3F6A"/>
    <w:rsid w:val="000D41A4"/>
    <w:rsid w:val="000D45C0"/>
    <w:rsid w:val="000D4B89"/>
    <w:rsid w:val="000D4C70"/>
    <w:rsid w:val="000D4DFE"/>
    <w:rsid w:val="000D4E63"/>
    <w:rsid w:val="000D51CA"/>
    <w:rsid w:val="000D51ED"/>
    <w:rsid w:val="000D54C1"/>
    <w:rsid w:val="000D574B"/>
    <w:rsid w:val="000D57D5"/>
    <w:rsid w:val="000D5BB4"/>
    <w:rsid w:val="000D5DB3"/>
    <w:rsid w:val="000D6115"/>
    <w:rsid w:val="000D640A"/>
    <w:rsid w:val="000D6C65"/>
    <w:rsid w:val="000D6DE8"/>
    <w:rsid w:val="000D6DFA"/>
    <w:rsid w:val="000D6EB7"/>
    <w:rsid w:val="000D6F84"/>
    <w:rsid w:val="000D6F9D"/>
    <w:rsid w:val="000D7000"/>
    <w:rsid w:val="000D703E"/>
    <w:rsid w:val="000D71B2"/>
    <w:rsid w:val="000D73D3"/>
    <w:rsid w:val="000D74B6"/>
    <w:rsid w:val="000D78AB"/>
    <w:rsid w:val="000D79C4"/>
    <w:rsid w:val="000D7A59"/>
    <w:rsid w:val="000D7B2A"/>
    <w:rsid w:val="000D7B48"/>
    <w:rsid w:val="000D7B8E"/>
    <w:rsid w:val="000D7DA1"/>
    <w:rsid w:val="000E018C"/>
    <w:rsid w:val="000E0320"/>
    <w:rsid w:val="000E0332"/>
    <w:rsid w:val="000E06D0"/>
    <w:rsid w:val="000E0A6D"/>
    <w:rsid w:val="000E0D09"/>
    <w:rsid w:val="000E1024"/>
    <w:rsid w:val="000E1169"/>
    <w:rsid w:val="000E1478"/>
    <w:rsid w:val="000E16E2"/>
    <w:rsid w:val="000E18E8"/>
    <w:rsid w:val="000E1B3D"/>
    <w:rsid w:val="000E2031"/>
    <w:rsid w:val="000E2085"/>
    <w:rsid w:val="000E2101"/>
    <w:rsid w:val="000E2105"/>
    <w:rsid w:val="000E2303"/>
    <w:rsid w:val="000E24E5"/>
    <w:rsid w:val="000E2782"/>
    <w:rsid w:val="000E2DEE"/>
    <w:rsid w:val="000E366D"/>
    <w:rsid w:val="000E387E"/>
    <w:rsid w:val="000E3C61"/>
    <w:rsid w:val="000E3D95"/>
    <w:rsid w:val="000E41E4"/>
    <w:rsid w:val="000E4390"/>
    <w:rsid w:val="000E45AF"/>
    <w:rsid w:val="000E4A21"/>
    <w:rsid w:val="000E4B94"/>
    <w:rsid w:val="000E4C66"/>
    <w:rsid w:val="000E4C8D"/>
    <w:rsid w:val="000E4CF9"/>
    <w:rsid w:val="000E53E7"/>
    <w:rsid w:val="000E5699"/>
    <w:rsid w:val="000E58A5"/>
    <w:rsid w:val="000E58C1"/>
    <w:rsid w:val="000E58FB"/>
    <w:rsid w:val="000E5A62"/>
    <w:rsid w:val="000E5DC8"/>
    <w:rsid w:val="000E61F6"/>
    <w:rsid w:val="000E6281"/>
    <w:rsid w:val="000E6907"/>
    <w:rsid w:val="000E6E55"/>
    <w:rsid w:val="000E72BE"/>
    <w:rsid w:val="000E72C8"/>
    <w:rsid w:val="000E74A8"/>
    <w:rsid w:val="000E7564"/>
    <w:rsid w:val="000E7814"/>
    <w:rsid w:val="000E784D"/>
    <w:rsid w:val="000E7DA3"/>
    <w:rsid w:val="000E7DB7"/>
    <w:rsid w:val="000E7EDB"/>
    <w:rsid w:val="000E7EF2"/>
    <w:rsid w:val="000F03BC"/>
    <w:rsid w:val="000F03BF"/>
    <w:rsid w:val="000F0537"/>
    <w:rsid w:val="000F0693"/>
    <w:rsid w:val="000F0720"/>
    <w:rsid w:val="000F0E80"/>
    <w:rsid w:val="000F0F2E"/>
    <w:rsid w:val="000F0FDC"/>
    <w:rsid w:val="000F1344"/>
    <w:rsid w:val="000F1706"/>
    <w:rsid w:val="000F1800"/>
    <w:rsid w:val="000F1D6C"/>
    <w:rsid w:val="000F1D87"/>
    <w:rsid w:val="000F1E40"/>
    <w:rsid w:val="000F2260"/>
    <w:rsid w:val="000F2303"/>
    <w:rsid w:val="000F26BE"/>
    <w:rsid w:val="000F2706"/>
    <w:rsid w:val="000F28A0"/>
    <w:rsid w:val="000F2BCF"/>
    <w:rsid w:val="000F2E0B"/>
    <w:rsid w:val="000F3188"/>
    <w:rsid w:val="000F31F1"/>
    <w:rsid w:val="000F3213"/>
    <w:rsid w:val="000F3347"/>
    <w:rsid w:val="000F35EE"/>
    <w:rsid w:val="000F3760"/>
    <w:rsid w:val="000F379C"/>
    <w:rsid w:val="000F37CD"/>
    <w:rsid w:val="000F38D9"/>
    <w:rsid w:val="000F3A8F"/>
    <w:rsid w:val="000F426F"/>
    <w:rsid w:val="000F47D0"/>
    <w:rsid w:val="000F4920"/>
    <w:rsid w:val="000F4D83"/>
    <w:rsid w:val="000F4F40"/>
    <w:rsid w:val="000F501E"/>
    <w:rsid w:val="000F5475"/>
    <w:rsid w:val="000F5529"/>
    <w:rsid w:val="000F579A"/>
    <w:rsid w:val="000F587E"/>
    <w:rsid w:val="000F59F5"/>
    <w:rsid w:val="000F59FD"/>
    <w:rsid w:val="000F5A38"/>
    <w:rsid w:val="000F5C2B"/>
    <w:rsid w:val="000F5E28"/>
    <w:rsid w:val="000F5EC0"/>
    <w:rsid w:val="000F6227"/>
    <w:rsid w:val="000F669B"/>
    <w:rsid w:val="000F6A24"/>
    <w:rsid w:val="000F6BD3"/>
    <w:rsid w:val="000F6BFE"/>
    <w:rsid w:val="000F6EBD"/>
    <w:rsid w:val="000F753A"/>
    <w:rsid w:val="000F7871"/>
    <w:rsid w:val="000F7B01"/>
    <w:rsid w:val="000F7C13"/>
    <w:rsid w:val="000F7EF8"/>
    <w:rsid w:val="000F7F87"/>
    <w:rsid w:val="0010002A"/>
    <w:rsid w:val="001000F9"/>
    <w:rsid w:val="00100112"/>
    <w:rsid w:val="001005AA"/>
    <w:rsid w:val="00100798"/>
    <w:rsid w:val="00100BE9"/>
    <w:rsid w:val="00100E7B"/>
    <w:rsid w:val="001010B3"/>
    <w:rsid w:val="0010110C"/>
    <w:rsid w:val="0010113C"/>
    <w:rsid w:val="001012AB"/>
    <w:rsid w:val="00101590"/>
    <w:rsid w:val="001017E1"/>
    <w:rsid w:val="00102054"/>
    <w:rsid w:val="00102057"/>
    <w:rsid w:val="00102A42"/>
    <w:rsid w:val="00102BC7"/>
    <w:rsid w:val="00102C2F"/>
    <w:rsid w:val="00103135"/>
    <w:rsid w:val="00103714"/>
    <w:rsid w:val="00103967"/>
    <w:rsid w:val="00104213"/>
    <w:rsid w:val="001044A5"/>
    <w:rsid w:val="00104651"/>
    <w:rsid w:val="0010487D"/>
    <w:rsid w:val="00104F72"/>
    <w:rsid w:val="00105197"/>
    <w:rsid w:val="0010528E"/>
    <w:rsid w:val="001054CB"/>
    <w:rsid w:val="001054DA"/>
    <w:rsid w:val="001054E8"/>
    <w:rsid w:val="00105CB5"/>
    <w:rsid w:val="00105D28"/>
    <w:rsid w:val="00105F4B"/>
    <w:rsid w:val="001063BB"/>
    <w:rsid w:val="0010651F"/>
    <w:rsid w:val="00106602"/>
    <w:rsid w:val="00106678"/>
    <w:rsid w:val="00106E15"/>
    <w:rsid w:val="00107040"/>
    <w:rsid w:val="001074E6"/>
    <w:rsid w:val="00107607"/>
    <w:rsid w:val="001076C4"/>
    <w:rsid w:val="00107A8D"/>
    <w:rsid w:val="00107BB6"/>
    <w:rsid w:val="00107D0F"/>
    <w:rsid w:val="00107E93"/>
    <w:rsid w:val="00107F90"/>
    <w:rsid w:val="00110564"/>
    <w:rsid w:val="001107DE"/>
    <w:rsid w:val="00110A13"/>
    <w:rsid w:val="0011131C"/>
    <w:rsid w:val="0011142B"/>
    <w:rsid w:val="00111D64"/>
    <w:rsid w:val="00111DD7"/>
    <w:rsid w:val="00111DF1"/>
    <w:rsid w:val="00111EB1"/>
    <w:rsid w:val="00111FA8"/>
    <w:rsid w:val="00112155"/>
    <w:rsid w:val="00112262"/>
    <w:rsid w:val="00112529"/>
    <w:rsid w:val="00112599"/>
    <w:rsid w:val="00112B96"/>
    <w:rsid w:val="00112D7D"/>
    <w:rsid w:val="00112EF7"/>
    <w:rsid w:val="00113A48"/>
    <w:rsid w:val="00113AE4"/>
    <w:rsid w:val="00113E11"/>
    <w:rsid w:val="00113E68"/>
    <w:rsid w:val="0011432D"/>
    <w:rsid w:val="001147AF"/>
    <w:rsid w:val="0011486D"/>
    <w:rsid w:val="00114A0F"/>
    <w:rsid w:val="00114E48"/>
    <w:rsid w:val="001151A3"/>
    <w:rsid w:val="001151FB"/>
    <w:rsid w:val="00115767"/>
    <w:rsid w:val="001163AA"/>
    <w:rsid w:val="0011653A"/>
    <w:rsid w:val="00116979"/>
    <w:rsid w:val="00116DCC"/>
    <w:rsid w:val="00116E58"/>
    <w:rsid w:val="00116E64"/>
    <w:rsid w:val="00117504"/>
    <w:rsid w:val="00117658"/>
    <w:rsid w:val="00117B57"/>
    <w:rsid w:val="00117BA0"/>
    <w:rsid w:val="00117CCF"/>
    <w:rsid w:val="001202AD"/>
    <w:rsid w:val="00120685"/>
    <w:rsid w:val="00120786"/>
    <w:rsid w:val="00120969"/>
    <w:rsid w:val="00120A2A"/>
    <w:rsid w:val="00120EA3"/>
    <w:rsid w:val="00120FB9"/>
    <w:rsid w:val="00121340"/>
    <w:rsid w:val="00121504"/>
    <w:rsid w:val="00121770"/>
    <w:rsid w:val="00121D7E"/>
    <w:rsid w:val="00121DBC"/>
    <w:rsid w:val="00121F4C"/>
    <w:rsid w:val="0012217B"/>
    <w:rsid w:val="00122875"/>
    <w:rsid w:val="00122AEE"/>
    <w:rsid w:val="00122F27"/>
    <w:rsid w:val="001235F6"/>
    <w:rsid w:val="00123732"/>
    <w:rsid w:val="00123836"/>
    <w:rsid w:val="00123B94"/>
    <w:rsid w:val="00123D57"/>
    <w:rsid w:val="00123D99"/>
    <w:rsid w:val="00123E52"/>
    <w:rsid w:val="0012409C"/>
    <w:rsid w:val="001242F0"/>
    <w:rsid w:val="00124452"/>
    <w:rsid w:val="001246A3"/>
    <w:rsid w:val="001247C7"/>
    <w:rsid w:val="00124934"/>
    <w:rsid w:val="00124C1F"/>
    <w:rsid w:val="00124D08"/>
    <w:rsid w:val="00124F07"/>
    <w:rsid w:val="00125055"/>
    <w:rsid w:val="0012505D"/>
    <w:rsid w:val="00125279"/>
    <w:rsid w:val="001252FA"/>
    <w:rsid w:val="0012573B"/>
    <w:rsid w:val="001258EA"/>
    <w:rsid w:val="00125B29"/>
    <w:rsid w:val="00125B2D"/>
    <w:rsid w:val="00125E39"/>
    <w:rsid w:val="00125E76"/>
    <w:rsid w:val="00125F58"/>
    <w:rsid w:val="001263E2"/>
    <w:rsid w:val="001268C9"/>
    <w:rsid w:val="001269FD"/>
    <w:rsid w:val="00126A69"/>
    <w:rsid w:val="00126AC4"/>
    <w:rsid w:val="00126E7E"/>
    <w:rsid w:val="00127265"/>
    <w:rsid w:val="001274B0"/>
    <w:rsid w:val="001277B1"/>
    <w:rsid w:val="0012786B"/>
    <w:rsid w:val="001279A3"/>
    <w:rsid w:val="00127B83"/>
    <w:rsid w:val="00127BF8"/>
    <w:rsid w:val="0013030F"/>
    <w:rsid w:val="001303AB"/>
    <w:rsid w:val="0013061D"/>
    <w:rsid w:val="001307AE"/>
    <w:rsid w:val="00130B6D"/>
    <w:rsid w:val="00130C12"/>
    <w:rsid w:val="00130D10"/>
    <w:rsid w:val="00130E62"/>
    <w:rsid w:val="00130EE9"/>
    <w:rsid w:val="00130F0A"/>
    <w:rsid w:val="00130FCA"/>
    <w:rsid w:val="00130FDE"/>
    <w:rsid w:val="00131360"/>
    <w:rsid w:val="001314DE"/>
    <w:rsid w:val="001314F7"/>
    <w:rsid w:val="00131C08"/>
    <w:rsid w:val="00131CD7"/>
    <w:rsid w:val="00131E97"/>
    <w:rsid w:val="00131EBF"/>
    <w:rsid w:val="00132135"/>
    <w:rsid w:val="00132BBD"/>
    <w:rsid w:val="001334F9"/>
    <w:rsid w:val="001336A2"/>
    <w:rsid w:val="001337E1"/>
    <w:rsid w:val="00133D34"/>
    <w:rsid w:val="001340DD"/>
    <w:rsid w:val="001342FE"/>
    <w:rsid w:val="0013442D"/>
    <w:rsid w:val="0013467B"/>
    <w:rsid w:val="00134686"/>
    <w:rsid w:val="00134783"/>
    <w:rsid w:val="001347E8"/>
    <w:rsid w:val="00134A59"/>
    <w:rsid w:val="00134E14"/>
    <w:rsid w:val="00135188"/>
    <w:rsid w:val="001351B1"/>
    <w:rsid w:val="001359D7"/>
    <w:rsid w:val="00135CEA"/>
    <w:rsid w:val="00135D7C"/>
    <w:rsid w:val="00135DF9"/>
    <w:rsid w:val="00136227"/>
    <w:rsid w:val="0013684E"/>
    <w:rsid w:val="00136924"/>
    <w:rsid w:val="00136BBB"/>
    <w:rsid w:val="00136C1F"/>
    <w:rsid w:val="00136F64"/>
    <w:rsid w:val="00136FF2"/>
    <w:rsid w:val="001370AB"/>
    <w:rsid w:val="001370CA"/>
    <w:rsid w:val="001376B0"/>
    <w:rsid w:val="00137725"/>
    <w:rsid w:val="001379BE"/>
    <w:rsid w:val="001379ED"/>
    <w:rsid w:val="00137A7D"/>
    <w:rsid w:val="00137D52"/>
    <w:rsid w:val="00137EA0"/>
    <w:rsid w:val="00137FE2"/>
    <w:rsid w:val="00140083"/>
    <w:rsid w:val="0014037D"/>
    <w:rsid w:val="00140404"/>
    <w:rsid w:val="001405C8"/>
    <w:rsid w:val="00140642"/>
    <w:rsid w:val="001408F0"/>
    <w:rsid w:val="001409F8"/>
    <w:rsid w:val="00140C9E"/>
    <w:rsid w:val="00140FE0"/>
    <w:rsid w:val="00141039"/>
    <w:rsid w:val="001411D4"/>
    <w:rsid w:val="0014153C"/>
    <w:rsid w:val="0014164A"/>
    <w:rsid w:val="0014195D"/>
    <w:rsid w:val="00141AFF"/>
    <w:rsid w:val="00141DFA"/>
    <w:rsid w:val="00141F75"/>
    <w:rsid w:val="00141FFF"/>
    <w:rsid w:val="00142285"/>
    <w:rsid w:val="0014231F"/>
    <w:rsid w:val="001426AB"/>
    <w:rsid w:val="001427D8"/>
    <w:rsid w:val="001427F6"/>
    <w:rsid w:val="001429A9"/>
    <w:rsid w:val="00142BE7"/>
    <w:rsid w:val="00142D81"/>
    <w:rsid w:val="00142E04"/>
    <w:rsid w:val="001436C2"/>
    <w:rsid w:val="001437A1"/>
    <w:rsid w:val="00143A52"/>
    <w:rsid w:val="00143C1E"/>
    <w:rsid w:val="00143E9D"/>
    <w:rsid w:val="001440BD"/>
    <w:rsid w:val="00144258"/>
    <w:rsid w:val="001446C5"/>
    <w:rsid w:val="001448CA"/>
    <w:rsid w:val="00144941"/>
    <w:rsid w:val="00144995"/>
    <w:rsid w:val="00144ABC"/>
    <w:rsid w:val="001450F6"/>
    <w:rsid w:val="0014520B"/>
    <w:rsid w:val="00145349"/>
    <w:rsid w:val="0014536D"/>
    <w:rsid w:val="00145765"/>
    <w:rsid w:val="00145A76"/>
    <w:rsid w:val="00145BA1"/>
    <w:rsid w:val="00145EFE"/>
    <w:rsid w:val="0014609A"/>
    <w:rsid w:val="001461A5"/>
    <w:rsid w:val="00146343"/>
    <w:rsid w:val="00146372"/>
    <w:rsid w:val="001471CF"/>
    <w:rsid w:val="00147950"/>
    <w:rsid w:val="00147C57"/>
    <w:rsid w:val="00147C97"/>
    <w:rsid w:val="00150133"/>
    <w:rsid w:val="00150172"/>
    <w:rsid w:val="00150698"/>
    <w:rsid w:val="00150833"/>
    <w:rsid w:val="00150B42"/>
    <w:rsid w:val="00150D46"/>
    <w:rsid w:val="00150E0E"/>
    <w:rsid w:val="00150E5D"/>
    <w:rsid w:val="001512DC"/>
    <w:rsid w:val="00151624"/>
    <w:rsid w:val="0015168F"/>
    <w:rsid w:val="00151760"/>
    <w:rsid w:val="00151B57"/>
    <w:rsid w:val="00151C4A"/>
    <w:rsid w:val="00152026"/>
    <w:rsid w:val="00152157"/>
    <w:rsid w:val="00152634"/>
    <w:rsid w:val="0015264F"/>
    <w:rsid w:val="00152870"/>
    <w:rsid w:val="00152A03"/>
    <w:rsid w:val="00152B6C"/>
    <w:rsid w:val="00152D5A"/>
    <w:rsid w:val="00152F70"/>
    <w:rsid w:val="001531E7"/>
    <w:rsid w:val="001534C7"/>
    <w:rsid w:val="001534E6"/>
    <w:rsid w:val="001537CC"/>
    <w:rsid w:val="00153973"/>
    <w:rsid w:val="00153B64"/>
    <w:rsid w:val="00154066"/>
    <w:rsid w:val="00154111"/>
    <w:rsid w:val="00154233"/>
    <w:rsid w:val="001543D9"/>
    <w:rsid w:val="00154404"/>
    <w:rsid w:val="00154595"/>
    <w:rsid w:val="001546B1"/>
    <w:rsid w:val="00154A57"/>
    <w:rsid w:val="00154E24"/>
    <w:rsid w:val="00155317"/>
    <w:rsid w:val="00155D32"/>
    <w:rsid w:val="00156254"/>
    <w:rsid w:val="0015638F"/>
    <w:rsid w:val="001566AD"/>
    <w:rsid w:val="001569A7"/>
    <w:rsid w:val="00156BD2"/>
    <w:rsid w:val="00156DC1"/>
    <w:rsid w:val="00156E69"/>
    <w:rsid w:val="00157010"/>
    <w:rsid w:val="0015730B"/>
    <w:rsid w:val="0015735F"/>
    <w:rsid w:val="00157373"/>
    <w:rsid w:val="00157453"/>
    <w:rsid w:val="001574B9"/>
    <w:rsid w:val="0015773A"/>
    <w:rsid w:val="00157848"/>
    <w:rsid w:val="001579C1"/>
    <w:rsid w:val="00157D69"/>
    <w:rsid w:val="00157F3E"/>
    <w:rsid w:val="00157F4B"/>
    <w:rsid w:val="00160148"/>
    <w:rsid w:val="00160226"/>
    <w:rsid w:val="00160275"/>
    <w:rsid w:val="00160277"/>
    <w:rsid w:val="00160840"/>
    <w:rsid w:val="0016091A"/>
    <w:rsid w:val="00160A2A"/>
    <w:rsid w:val="00160C9F"/>
    <w:rsid w:val="00160E11"/>
    <w:rsid w:val="00160F5E"/>
    <w:rsid w:val="00160F77"/>
    <w:rsid w:val="001611A0"/>
    <w:rsid w:val="00161203"/>
    <w:rsid w:val="00161205"/>
    <w:rsid w:val="0016165D"/>
    <w:rsid w:val="0016167B"/>
    <w:rsid w:val="00161C1A"/>
    <w:rsid w:val="0016200E"/>
    <w:rsid w:val="001620DB"/>
    <w:rsid w:val="001620EE"/>
    <w:rsid w:val="00162248"/>
    <w:rsid w:val="0016242D"/>
    <w:rsid w:val="001624EC"/>
    <w:rsid w:val="0016256A"/>
    <w:rsid w:val="001627D0"/>
    <w:rsid w:val="00162873"/>
    <w:rsid w:val="001628EE"/>
    <w:rsid w:val="00162CEE"/>
    <w:rsid w:val="00162D34"/>
    <w:rsid w:val="00162E73"/>
    <w:rsid w:val="00162FCF"/>
    <w:rsid w:val="001632BD"/>
    <w:rsid w:val="001634E8"/>
    <w:rsid w:val="00163726"/>
    <w:rsid w:val="00163C9A"/>
    <w:rsid w:val="00163FE2"/>
    <w:rsid w:val="0016444D"/>
    <w:rsid w:val="0016499D"/>
    <w:rsid w:val="00164FF1"/>
    <w:rsid w:val="001651A0"/>
    <w:rsid w:val="0016571B"/>
    <w:rsid w:val="00165720"/>
    <w:rsid w:val="00165E2B"/>
    <w:rsid w:val="00165FFC"/>
    <w:rsid w:val="001662E2"/>
    <w:rsid w:val="00166325"/>
    <w:rsid w:val="00166463"/>
    <w:rsid w:val="00166B23"/>
    <w:rsid w:val="00166C2E"/>
    <w:rsid w:val="00166E32"/>
    <w:rsid w:val="001673FE"/>
    <w:rsid w:val="0016753B"/>
    <w:rsid w:val="00167E36"/>
    <w:rsid w:val="00167F7E"/>
    <w:rsid w:val="00170249"/>
    <w:rsid w:val="00170352"/>
    <w:rsid w:val="001703A2"/>
    <w:rsid w:val="0017045E"/>
    <w:rsid w:val="00170478"/>
    <w:rsid w:val="001709F7"/>
    <w:rsid w:val="00170B99"/>
    <w:rsid w:val="00170BD9"/>
    <w:rsid w:val="00170D04"/>
    <w:rsid w:val="00170F14"/>
    <w:rsid w:val="0017153A"/>
    <w:rsid w:val="0017169B"/>
    <w:rsid w:val="0017171A"/>
    <w:rsid w:val="00171720"/>
    <w:rsid w:val="00171B46"/>
    <w:rsid w:val="00171DF3"/>
    <w:rsid w:val="00171ECE"/>
    <w:rsid w:val="0017218B"/>
    <w:rsid w:val="00172907"/>
    <w:rsid w:val="00172957"/>
    <w:rsid w:val="00172B90"/>
    <w:rsid w:val="00172F59"/>
    <w:rsid w:val="00173461"/>
    <w:rsid w:val="00173465"/>
    <w:rsid w:val="00173A59"/>
    <w:rsid w:val="00173B19"/>
    <w:rsid w:val="00173DD2"/>
    <w:rsid w:val="00173E71"/>
    <w:rsid w:val="00174255"/>
    <w:rsid w:val="00174327"/>
    <w:rsid w:val="001746F2"/>
    <w:rsid w:val="00174730"/>
    <w:rsid w:val="0017473A"/>
    <w:rsid w:val="00174784"/>
    <w:rsid w:val="001749A3"/>
    <w:rsid w:val="00174FE8"/>
    <w:rsid w:val="001754B7"/>
    <w:rsid w:val="001755B6"/>
    <w:rsid w:val="001756B4"/>
    <w:rsid w:val="001758C8"/>
    <w:rsid w:val="00176061"/>
    <w:rsid w:val="00176A04"/>
    <w:rsid w:val="00176DCE"/>
    <w:rsid w:val="00177008"/>
    <w:rsid w:val="00177824"/>
    <w:rsid w:val="00177E02"/>
    <w:rsid w:val="00180042"/>
    <w:rsid w:val="0018015C"/>
    <w:rsid w:val="0018016C"/>
    <w:rsid w:val="00180285"/>
    <w:rsid w:val="00180596"/>
    <w:rsid w:val="00180853"/>
    <w:rsid w:val="00180882"/>
    <w:rsid w:val="001808B9"/>
    <w:rsid w:val="00180AA0"/>
    <w:rsid w:val="00180DD4"/>
    <w:rsid w:val="0018148B"/>
    <w:rsid w:val="00181570"/>
    <w:rsid w:val="00181812"/>
    <w:rsid w:val="00181AD3"/>
    <w:rsid w:val="00182016"/>
    <w:rsid w:val="001827D6"/>
    <w:rsid w:val="0018282B"/>
    <w:rsid w:val="00182B0F"/>
    <w:rsid w:val="00182DF4"/>
    <w:rsid w:val="00182FBF"/>
    <w:rsid w:val="001831E1"/>
    <w:rsid w:val="00183487"/>
    <w:rsid w:val="00183767"/>
    <w:rsid w:val="00183F6C"/>
    <w:rsid w:val="0018445E"/>
    <w:rsid w:val="00184863"/>
    <w:rsid w:val="001848C8"/>
    <w:rsid w:val="00184DF2"/>
    <w:rsid w:val="00184E4C"/>
    <w:rsid w:val="00184F9D"/>
    <w:rsid w:val="001850E8"/>
    <w:rsid w:val="00185163"/>
    <w:rsid w:val="001851A9"/>
    <w:rsid w:val="00185323"/>
    <w:rsid w:val="00185759"/>
    <w:rsid w:val="0018583E"/>
    <w:rsid w:val="001858B3"/>
    <w:rsid w:val="001858BA"/>
    <w:rsid w:val="00185AC1"/>
    <w:rsid w:val="00185B97"/>
    <w:rsid w:val="00185BA9"/>
    <w:rsid w:val="00185D5C"/>
    <w:rsid w:val="00185DB1"/>
    <w:rsid w:val="00186472"/>
    <w:rsid w:val="001867EC"/>
    <w:rsid w:val="0018686A"/>
    <w:rsid w:val="001869C4"/>
    <w:rsid w:val="00186F46"/>
    <w:rsid w:val="00187765"/>
    <w:rsid w:val="00187A9F"/>
    <w:rsid w:val="00187B83"/>
    <w:rsid w:val="00187DDC"/>
    <w:rsid w:val="00190229"/>
    <w:rsid w:val="00190F4D"/>
    <w:rsid w:val="00191B83"/>
    <w:rsid w:val="00191EA8"/>
    <w:rsid w:val="0019289D"/>
    <w:rsid w:val="0019296E"/>
    <w:rsid w:val="00192C6E"/>
    <w:rsid w:val="00192E44"/>
    <w:rsid w:val="00192FEA"/>
    <w:rsid w:val="00193138"/>
    <w:rsid w:val="00193484"/>
    <w:rsid w:val="00193C31"/>
    <w:rsid w:val="00193FDF"/>
    <w:rsid w:val="001943D6"/>
    <w:rsid w:val="00194848"/>
    <w:rsid w:val="00194CE5"/>
    <w:rsid w:val="00194FE9"/>
    <w:rsid w:val="00195296"/>
    <w:rsid w:val="00195420"/>
    <w:rsid w:val="00195615"/>
    <w:rsid w:val="001957C2"/>
    <w:rsid w:val="00195ABB"/>
    <w:rsid w:val="001960D7"/>
    <w:rsid w:val="00196230"/>
    <w:rsid w:val="001963C7"/>
    <w:rsid w:val="001964A6"/>
    <w:rsid w:val="0019675A"/>
    <w:rsid w:val="0019681E"/>
    <w:rsid w:val="00196B1A"/>
    <w:rsid w:val="00196DD1"/>
    <w:rsid w:val="00196DE5"/>
    <w:rsid w:val="00197068"/>
    <w:rsid w:val="001973DA"/>
    <w:rsid w:val="0019740E"/>
    <w:rsid w:val="00197690"/>
    <w:rsid w:val="001976F3"/>
    <w:rsid w:val="00197803"/>
    <w:rsid w:val="001978AA"/>
    <w:rsid w:val="00197B0A"/>
    <w:rsid w:val="00197BE2"/>
    <w:rsid w:val="001A00A9"/>
    <w:rsid w:val="001A00B8"/>
    <w:rsid w:val="001A0195"/>
    <w:rsid w:val="001A0335"/>
    <w:rsid w:val="001A0636"/>
    <w:rsid w:val="001A07F5"/>
    <w:rsid w:val="001A0805"/>
    <w:rsid w:val="001A0CAD"/>
    <w:rsid w:val="001A0D27"/>
    <w:rsid w:val="001A0F1E"/>
    <w:rsid w:val="001A1117"/>
    <w:rsid w:val="001A115B"/>
    <w:rsid w:val="001A14CB"/>
    <w:rsid w:val="001A15BD"/>
    <w:rsid w:val="001A2334"/>
    <w:rsid w:val="001A2438"/>
    <w:rsid w:val="001A2441"/>
    <w:rsid w:val="001A2505"/>
    <w:rsid w:val="001A26BB"/>
    <w:rsid w:val="001A2B26"/>
    <w:rsid w:val="001A2B93"/>
    <w:rsid w:val="001A2CB8"/>
    <w:rsid w:val="001A2FE6"/>
    <w:rsid w:val="001A3173"/>
    <w:rsid w:val="001A32D7"/>
    <w:rsid w:val="001A36ED"/>
    <w:rsid w:val="001A376C"/>
    <w:rsid w:val="001A3D3A"/>
    <w:rsid w:val="001A3F11"/>
    <w:rsid w:val="001A4189"/>
    <w:rsid w:val="001A43B3"/>
    <w:rsid w:val="001A4425"/>
    <w:rsid w:val="001A45CF"/>
    <w:rsid w:val="001A478C"/>
    <w:rsid w:val="001A4862"/>
    <w:rsid w:val="001A4884"/>
    <w:rsid w:val="001A4B70"/>
    <w:rsid w:val="001A5091"/>
    <w:rsid w:val="001A539F"/>
    <w:rsid w:val="001A5508"/>
    <w:rsid w:val="001A554F"/>
    <w:rsid w:val="001A5825"/>
    <w:rsid w:val="001A5B51"/>
    <w:rsid w:val="001A5DE2"/>
    <w:rsid w:val="001A5E2D"/>
    <w:rsid w:val="001A5F54"/>
    <w:rsid w:val="001A6611"/>
    <w:rsid w:val="001A6E47"/>
    <w:rsid w:val="001A714B"/>
    <w:rsid w:val="001A7366"/>
    <w:rsid w:val="001A77E1"/>
    <w:rsid w:val="001A7AF0"/>
    <w:rsid w:val="001A7CF2"/>
    <w:rsid w:val="001A7D9F"/>
    <w:rsid w:val="001B005F"/>
    <w:rsid w:val="001B023B"/>
    <w:rsid w:val="001B04F3"/>
    <w:rsid w:val="001B0651"/>
    <w:rsid w:val="001B080D"/>
    <w:rsid w:val="001B0B33"/>
    <w:rsid w:val="001B11D1"/>
    <w:rsid w:val="001B12D0"/>
    <w:rsid w:val="001B14AF"/>
    <w:rsid w:val="001B16C7"/>
    <w:rsid w:val="001B1874"/>
    <w:rsid w:val="001B18F1"/>
    <w:rsid w:val="001B1C52"/>
    <w:rsid w:val="001B1F10"/>
    <w:rsid w:val="001B20DC"/>
    <w:rsid w:val="001B27B9"/>
    <w:rsid w:val="001B2946"/>
    <w:rsid w:val="001B3494"/>
    <w:rsid w:val="001B34F9"/>
    <w:rsid w:val="001B360C"/>
    <w:rsid w:val="001B370B"/>
    <w:rsid w:val="001B3774"/>
    <w:rsid w:val="001B3B41"/>
    <w:rsid w:val="001B3D2C"/>
    <w:rsid w:val="001B3D68"/>
    <w:rsid w:val="001B3D78"/>
    <w:rsid w:val="001B41B7"/>
    <w:rsid w:val="001B45C8"/>
    <w:rsid w:val="001B4B8D"/>
    <w:rsid w:val="001B4CFC"/>
    <w:rsid w:val="001B4F9B"/>
    <w:rsid w:val="001B50F7"/>
    <w:rsid w:val="001B512D"/>
    <w:rsid w:val="001B51C2"/>
    <w:rsid w:val="001B52BC"/>
    <w:rsid w:val="001B5B32"/>
    <w:rsid w:val="001B5BFC"/>
    <w:rsid w:val="001B5E1F"/>
    <w:rsid w:val="001B65ED"/>
    <w:rsid w:val="001B6DC6"/>
    <w:rsid w:val="001B7096"/>
    <w:rsid w:val="001B7509"/>
    <w:rsid w:val="001B76F9"/>
    <w:rsid w:val="001B774E"/>
    <w:rsid w:val="001B7850"/>
    <w:rsid w:val="001B7B2F"/>
    <w:rsid w:val="001C00F6"/>
    <w:rsid w:val="001C013E"/>
    <w:rsid w:val="001C0A05"/>
    <w:rsid w:val="001C0BF5"/>
    <w:rsid w:val="001C0CD3"/>
    <w:rsid w:val="001C0D1C"/>
    <w:rsid w:val="001C0E74"/>
    <w:rsid w:val="001C0F25"/>
    <w:rsid w:val="001C133A"/>
    <w:rsid w:val="001C13A9"/>
    <w:rsid w:val="001C15B2"/>
    <w:rsid w:val="001C1699"/>
    <w:rsid w:val="001C18CD"/>
    <w:rsid w:val="001C1BE0"/>
    <w:rsid w:val="001C1F70"/>
    <w:rsid w:val="001C214A"/>
    <w:rsid w:val="001C27A8"/>
    <w:rsid w:val="001C2E59"/>
    <w:rsid w:val="001C3047"/>
    <w:rsid w:val="001C37E5"/>
    <w:rsid w:val="001C3B17"/>
    <w:rsid w:val="001C3B2A"/>
    <w:rsid w:val="001C3C14"/>
    <w:rsid w:val="001C3DCD"/>
    <w:rsid w:val="001C3F81"/>
    <w:rsid w:val="001C417B"/>
    <w:rsid w:val="001C423F"/>
    <w:rsid w:val="001C437A"/>
    <w:rsid w:val="001C4476"/>
    <w:rsid w:val="001C492A"/>
    <w:rsid w:val="001C49F5"/>
    <w:rsid w:val="001C4A9E"/>
    <w:rsid w:val="001C4BC4"/>
    <w:rsid w:val="001C4CE5"/>
    <w:rsid w:val="001C50DB"/>
    <w:rsid w:val="001C525E"/>
    <w:rsid w:val="001C5330"/>
    <w:rsid w:val="001C5903"/>
    <w:rsid w:val="001C5B2C"/>
    <w:rsid w:val="001C5B50"/>
    <w:rsid w:val="001C5B88"/>
    <w:rsid w:val="001C5D58"/>
    <w:rsid w:val="001C60A0"/>
    <w:rsid w:val="001C6288"/>
    <w:rsid w:val="001C65E1"/>
    <w:rsid w:val="001C687B"/>
    <w:rsid w:val="001C7368"/>
    <w:rsid w:val="001C73D4"/>
    <w:rsid w:val="001C7528"/>
    <w:rsid w:val="001C7C28"/>
    <w:rsid w:val="001C7D87"/>
    <w:rsid w:val="001C7D9D"/>
    <w:rsid w:val="001D01B3"/>
    <w:rsid w:val="001D06CF"/>
    <w:rsid w:val="001D084B"/>
    <w:rsid w:val="001D0860"/>
    <w:rsid w:val="001D09E0"/>
    <w:rsid w:val="001D1294"/>
    <w:rsid w:val="001D18EB"/>
    <w:rsid w:val="001D19A3"/>
    <w:rsid w:val="001D1D55"/>
    <w:rsid w:val="001D1E7A"/>
    <w:rsid w:val="001D1E9C"/>
    <w:rsid w:val="001D1EBE"/>
    <w:rsid w:val="001D1F42"/>
    <w:rsid w:val="001D2168"/>
    <w:rsid w:val="001D2214"/>
    <w:rsid w:val="001D227A"/>
    <w:rsid w:val="001D2423"/>
    <w:rsid w:val="001D2AC6"/>
    <w:rsid w:val="001D2C87"/>
    <w:rsid w:val="001D2F6F"/>
    <w:rsid w:val="001D2F9D"/>
    <w:rsid w:val="001D3567"/>
    <w:rsid w:val="001D394A"/>
    <w:rsid w:val="001D3E24"/>
    <w:rsid w:val="001D3F21"/>
    <w:rsid w:val="001D4217"/>
    <w:rsid w:val="001D421B"/>
    <w:rsid w:val="001D43EF"/>
    <w:rsid w:val="001D43F7"/>
    <w:rsid w:val="001D4782"/>
    <w:rsid w:val="001D4C0B"/>
    <w:rsid w:val="001D4D83"/>
    <w:rsid w:val="001D4DD9"/>
    <w:rsid w:val="001D4EC1"/>
    <w:rsid w:val="001D526A"/>
    <w:rsid w:val="001D5686"/>
    <w:rsid w:val="001D56D4"/>
    <w:rsid w:val="001D5909"/>
    <w:rsid w:val="001D5CF3"/>
    <w:rsid w:val="001D5EA4"/>
    <w:rsid w:val="001D5EF0"/>
    <w:rsid w:val="001D603C"/>
    <w:rsid w:val="001D6135"/>
    <w:rsid w:val="001D6549"/>
    <w:rsid w:val="001D6B5A"/>
    <w:rsid w:val="001D6B6D"/>
    <w:rsid w:val="001D6C9F"/>
    <w:rsid w:val="001D730E"/>
    <w:rsid w:val="001D7312"/>
    <w:rsid w:val="001D75F4"/>
    <w:rsid w:val="001D78CC"/>
    <w:rsid w:val="001D796C"/>
    <w:rsid w:val="001D7AE7"/>
    <w:rsid w:val="001D7C40"/>
    <w:rsid w:val="001D7C82"/>
    <w:rsid w:val="001D7DB1"/>
    <w:rsid w:val="001E00A9"/>
    <w:rsid w:val="001E06ED"/>
    <w:rsid w:val="001E07E9"/>
    <w:rsid w:val="001E0ACF"/>
    <w:rsid w:val="001E0C85"/>
    <w:rsid w:val="001E0CA1"/>
    <w:rsid w:val="001E139E"/>
    <w:rsid w:val="001E1407"/>
    <w:rsid w:val="001E14D8"/>
    <w:rsid w:val="001E1559"/>
    <w:rsid w:val="001E1FAC"/>
    <w:rsid w:val="001E23EA"/>
    <w:rsid w:val="001E24CC"/>
    <w:rsid w:val="001E2A2A"/>
    <w:rsid w:val="001E2A68"/>
    <w:rsid w:val="001E2BC0"/>
    <w:rsid w:val="001E2E95"/>
    <w:rsid w:val="001E3591"/>
    <w:rsid w:val="001E3855"/>
    <w:rsid w:val="001E38C1"/>
    <w:rsid w:val="001E39F0"/>
    <w:rsid w:val="001E3AE4"/>
    <w:rsid w:val="001E3CBF"/>
    <w:rsid w:val="001E41FF"/>
    <w:rsid w:val="001E420A"/>
    <w:rsid w:val="001E470C"/>
    <w:rsid w:val="001E483E"/>
    <w:rsid w:val="001E48AC"/>
    <w:rsid w:val="001E4A00"/>
    <w:rsid w:val="001E4A18"/>
    <w:rsid w:val="001E4BFF"/>
    <w:rsid w:val="001E5F3A"/>
    <w:rsid w:val="001E652C"/>
    <w:rsid w:val="001E6722"/>
    <w:rsid w:val="001E696E"/>
    <w:rsid w:val="001E6B47"/>
    <w:rsid w:val="001E6B76"/>
    <w:rsid w:val="001E6BC4"/>
    <w:rsid w:val="001E7232"/>
    <w:rsid w:val="001E738E"/>
    <w:rsid w:val="001E769C"/>
    <w:rsid w:val="001E77B2"/>
    <w:rsid w:val="001E77CF"/>
    <w:rsid w:val="001E7B23"/>
    <w:rsid w:val="001E7FC1"/>
    <w:rsid w:val="001F0029"/>
    <w:rsid w:val="001F0571"/>
    <w:rsid w:val="001F06C9"/>
    <w:rsid w:val="001F0A89"/>
    <w:rsid w:val="001F0EDB"/>
    <w:rsid w:val="001F11FC"/>
    <w:rsid w:val="001F132A"/>
    <w:rsid w:val="001F1378"/>
    <w:rsid w:val="001F1755"/>
    <w:rsid w:val="001F188E"/>
    <w:rsid w:val="001F1C14"/>
    <w:rsid w:val="001F24FA"/>
    <w:rsid w:val="001F2875"/>
    <w:rsid w:val="001F2A13"/>
    <w:rsid w:val="001F2C6C"/>
    <w:rsid w:val="001F38B8"/>
    <w:rsid w:val="001F3C86"/>
    <w:rsid w:val="001F3D2A"/>
    <w:rsid w:val="001F3D32"/>
    <w:rsid w:val="001F3EC7"/>
    <w:rsid w:val="001F44DC"/>
    <w:rsid w:val="001F468D"/>
    <w:rsid w:val="001F4E08"/>
    <w:rsid w:val="001F4F81"/>
    <w:rsid w:val="001F50C5"/>
    <w:rsid w:val="001F550A"/>
    <w:rsid w:val="001F5F94"/>
    <w:rsid w:val="001F6083"/>
    <w:rsid w:val="001F6146"/>
    <w:rsid w:val="001F61AB"/>
    <w:rsid w:val="001F6228"/>
    <w:rsid w:val="001F6502"/>
    <w:rsid w:val="001F681B"/>
    <w:rsid w:val="001F69BC"/>
    <w:rsid w:val="001F6CC8"/>
    <w:rsid w:val="001F6D12"/>
    <w:rsid w:val="001F6F39"/>
    <w:rsid w:val="001F73D9"/>
    <w:rsid w:val="001F7594"/>
    <w:rsid w:val="001F75FA"/>
    <w:rsid w:val="001F76CE"/>
    <w:rsid w:val="001F773D"/>
    <w:rsid w:val="001F77B2"/>
    <w:rsid w:val="001F7A64"/>
    <w:rsid w:val="002006E9"/>
    <w:rsid w:val="0020086B"/>
    <w:rsid w:val="002009FB"/>
    <w:rsid w:val="00200A37"/>
    <w:rsid w:val="00200AF2"/>
    <w:rsid w:val="0020101A"/>
    <w:rsid w:val="00201522"/>
    <w:rsid w:val="00201812"/>
    <w:rsid w:val="00201887"/>
    <w:rsid w:val="00201BA8"/>
    <w:rsid w:val="00201CC0"/>
    <w:rsid w:val="00201D75"/>
    <w:rsid w:val="00202050"/>
    <w:rsid w:val="00202240"/>
    <w:rsid w:val="00202865"/>
    <w:rsid w:val="00202F07"/>
    <w:rsid w:val="0020302E"/>
    <w:rsid w:val="0020308E"/>
    <w:rsid w:val="00203D0B"/>
    <w:rsid w:val="00203D2F"/>
    <w:rsid w:val="00204083"/>
    <w:rsid w:val="0020421F"/>
    <w:rsid w:val="0020425F"/>
    <w:rsid w:val="00205257"/>
    <w:rsid w:val="00205262"/>
    <w:rsid w:val="002053DE"/>
    <w:rsid w:val="002055E6"/>
    <w:rsid w:val="0020567C"/>
    <w:rsid w:val="00205A0F"/>
    <w:rsid w:val="00205C86"/>
    <w:rsid w:val="00205C87"/>
    <w:rsid w:val="00205D92"/>
    <w:rsid w:val="00205E0A"/>
    <w:rsid w:val="00205EC3"/>
    <w:rsid w:val="00206250"/>
    <w:rsid w:val="00206399"/>
    <w:rsid w:val="002063D1"/>
    <w:rsid w:val="002066BE"/>
    <w:rsid w:val="00206AED"/>
    <w:rsid w:val="00206AEF"/>
    <w:rsid w:val="00206D46"/>
    <w:rsid w:val="00206F03"/>
    <w:rsid w:val="00206FC9"/>
    <w:rsid w:val="002070AF"/>
    <w:rsid w:val="00207164"/>
    <w:rsid w:val="002071CA"/>
    <w:rsid w:val="00207521"/>
    <w:rsid w:val="00207546"/>
    <w:rsid w:val="0020765B"/>
    <w:rsid w:val="00207729"/>
    <w:rsid w:val="002077ED"/>
    <w:rsid w:val="0020788E"/>
    <w:rsid w:val="00207AD0"/>
    <w:rsid w:val="00207B8F"/>
    <w:rsid w:val="00207C96"/>
    <w:rsid w:val="00207D57"/>
    <w:rsid w:val="00207D7F"/>
    <w:rsid w:val="002103AC"/>
    <w:rsid w:val="00210422"/>
    <w:rsid w:val="0021074C"/>
    <w:rsid w:val="002107D2"/>
    <w:rsid w:val="00210A23"/>
    <w:rsid w:val="00210A68"/>
    <w:rsid w:val="00210EF4"/>
    <w:rsid w:val="002110D1"/>
    <w:rsid w:val="0021112B"/>
    <w:rsid w:val="0021118B"/>
    <w:rsid w:val="002112D7"/>
    <w:rsid w:val="00211309"/>
    <w:rsid w:val="0021164F"/>
    <w:rsid w:val="0021198F"/>
    <w:rsid w:val="00211D0C"/>
    <w:rsid w:val="00211EDD"/>
    <w:rsid w:val="00212129"/>
    <w:rsid w:val="00212234"/>
    <w:rsid w:val="00212248"/>
    <w:rsid w:val="00212357"/>
    <w:rsid w:val="00212816"/>
    <w:rsid w:val="00212886"/>
    <w:rsid w:val="00212B6A"/>
    <w:rsid w:val="00212F46"/>
    <w:rsid w:val="00213A4C"/>
    <w:rsid w:val="00213D4B"/>
    <w:rsid w:val="00213DA0"/>
    <w:rsid w:val="0021429D"/>
    <w:rsid w:val="0021453D"/>
    <w:rsid w:val="0021454A"/>
    <w:rsid w:val="00214AFA"/>
    <w:rsid w:val="00214BBF"/>
    <w:rsid w:val="00214D41"/>
    <w:rsid w:val="00214D65"/>
    <w:rsid w:val="00214DC6"/>
    <w:rsid w:val="00215032"/>
    <w:rsid w:val="002152AC"/>
    <w:rsid w:val="00215365"/>
    <w:rsid w:val="0021538A"/>
    <w:rsid w:val="0021597D"/>
    <w:rsid w:val="00215ACB"/>
    <w:rsid w:val="002160C8"/>
    <w:rsid w:val="002163B6"/>
    <w:rsid w:val="00216579"/>
    <w:rsid w:val="00216F0C"/>
    <w:rsid w:val="00216F80"/>
    <w:rsid w:val="00216FAF"/>
    <w:rsid w:val="00217164"/>
    <w:rsid w:val="002174B2"/>
    <w:rsid w:val="002174F8"/>
    <w:rsid w:val="002179B1"/>
    <w:rsid w:val="00217A71"/>
    <w:rsid w:val="00217E1B"/>
    <w:rsid w:val="0022031A"/>
    <w:rsid w:val="0022036C"/>
    <w:rsid w:val="0022064A"/>
    <w:rsid w:val="00220979"/>
    <w:rsid w:val="002209BA"/>
    <w:rsid w:val="00220B4B"/>
    <w:rsid w:val="00220DF7"/>
    <w:rsid w:val="0022105B"/>
    <w:rsid w:val="002211AC"/>
    <w:rsid w:val="002212D7"/>
    <w:rsid w:val="00221573"/>
    <w:rsid w:val="0022157A"/>
    <w:rsid w:val="00221C8E"/>
    <w:rsid w:val="00221FA4"/>
    <w:rsid w:val="002223CA"/>
    <w:rsid w:val="00222450"/>
    <w:rsid w:val="0022263B"/>
    <w:rsid w:val="0022311C"/>
    <w:rsid w:val="00223138"/>
    <w:rsid w:val="002232EE"/>
    <w:rsid w:val="002233B7"/>
    <w:rsid w:val="002234A8"/>
    <w:rsid w:val="002238BC"/>
    <w:rsid w:val="00223DD7"/>
    <w:rsid w:val="002241FF"/>
    <w:rsid w:val="002243C0"/>
    <w:rsid w:val="00224872"/>
    <w:rsid w:val="0022496F"/>
    <w:rsid w:val="00224BC0"/>
    <w:rsid w:val="00224E80"/>
    <w:rsid w:val="00225053"/>
    <w:rsid w:val="0022517F"/>
    <w:rsid w:val="0022525E"/>
    <w:rsid w:val="00225ABA"/>
    <w:rsid w:val="00225C4B"/>
    <w:rsid w:val="00225D8E"/>
    <w:rsid w:val="00226093"/>
    <w:rsid w:val="0022693F"/>
    <w:rsid w:val="002269E1"/>
    <w:rsid w:val="002269EE"/>
    <w:rsid w:val="00226B02"/>
    <w:rsid w:val="00226E36"/>
    <w:rsid w:val="002270B7"/>
    <w:rsid w:val="002272C8"/>
    <w:rsid w:val="0022747D"/>
    <w:rsid w:val="002276D9"/>
    <w:rsid w:val="0022788F"/>
    <w:rsid w:val="002279DF"/>
    <w:rsid w:val="00227ADD"/>
    <w:rsid w:val="00230531"/>
    <w:rsid w:val="00230574"/>
    <w:rsid w:val="002305BD"/>
    <w:rsid w:val="002307A9"/>
    <w:rsid w:val="002307C3"/>
    <w:rsid w:val="0023098E"/>
    <w:rsid w:val="00230C3D"/>
    <w:rsid w:val="00230D9F"/>
    <w:rsid w:val="00230EA3"/>
    <w:rsid w:val="002312E9"/>
    <w:rsid w:val="00231CAF"/>
    <w:rsid w:val="00231CDD"/>
    <w:rsid w:val="00231F28"/>
    <w:rsid w:val="00231F52"/>
    <w:rsid w:val="002320ED"/>
    <w:rsid w:val="002324DE"/>
    <w:rsid w:val="002324F7"/>
    <w:rsid w:val="0023250E"/>
    <w:rsid w:val="002325D2"/>
    <w:rsid w:val="002325DD"/>
    <w:rsid w:val="00232F13"/>
    <w:rsid w:val="00233093"/>
    <w:rsid w:val="002330E2"/>
    <w:rsid w:val="0023317A"/>
    <w:rsid w:val="00233301"/>
    <w:rsid w:val="00233B0F"/>
    <w:rsid w:val="00233C5F"/>
    <w:rsid w:val="00233EAA"/>
    <w:rsid w:val="00233EFF"/>
    <w:rsid w:val="00233FFD"/>
    <w:rsid w:val="00234042"/>
    <w:rsid w:val="002341B1"/>
    <w:rsid w:val="002342E7"/>
    <w:rsid w:val="0023459C"/>
    <w:rsid w:val="002347AC"/>
    <w:rsid w:val="00234D49"/>
    <w:rsid w:val="002351A8"/>
    <w:rsid w:val="002355EE"/>
    <w:rsid w:val="00235D2D"/>
    <w:rsid w:val="00235D89"/>
    <w:rsid w:val="00235FC9"/>
    <w:rsid w:val="002366FD"/>
    <w:rsid w:val="002367EC"/>
    <w:rsid w:val="00236AB8"/>
    <w:rsid w:val="00236B20"/>
    <w:rsid w:val="00237144"/>
    <w:rsid w:val="002371F7"/>
    <w:rsid w:val="0023733E"/>
    <w:rsid w:val="002374CD"/>
    <w:rsid w:val="002377B3"/>
    <w:rsid w:val="002379DF"/>
    <w:rsid w:val="00237B69"/>
    <w:rsid w:val="00237E45"/>
    <w:rsid w:val="00237FBA"/>
    <w:rsid w:val="00240317"/>
    <w:rsid w:val="00240768"/>
    <w:rsid w:val="002408D2"/>
    <w:rsid w:val="002409A5"/>
    <w:rsid w:val="00240E8E"/>
    <w:rsid w:val="002410F9"/>
    <w:rsid w:val="002418BB"/>
    <w:rsid w:val="00241A97"/>
    <w:rsid w:val="002424FF"/>
    <w:rsid w:val="002426F5"/>
    <w:rsid w:val="002426FD"/>
    <w:rsid w:val="0024275F"/>
    <w:rsid w:val="00242D3F"/>
    <w:rsid w:val="002432E1"/>
    <w:rsid w:val="00243324"/>
    <w:rsid w:val="00243628"/>
    <w:rsid w:val="00243978"/>
    <w:rsid w:val="00243EA8"/>
    <w:rsid w:val="0024414E"/>
    <w:rsid w:val="00244358"/>
    <w:rsid w:val="002445E8"/>
    <w:rsid w:val="002449C6"/>
    <w:rsid w:val="00244A10"/>
    <w:rsid w:val="00244FA1"/>
    <w:rsid w:val="00245034"/>
    <w:rsid w:val="00245043"/>
    <w:rsid w:val="002450D3"/>
    <w:rsid w:val="00245223"/>
    <w:rsid w:val="002453EF"/>
    <w:rsid w:val="00245733"/>
    <w:rsid w:val="00245B3F"/>
    <w:rsid w:val="00246047"/>
    <w:rsid w:val="00246094"/>
    <w:rsid w:val="00246C13"/>
    <w:rsid w:val="00246E32"/>
    <w:rsid w:val="002475A1"/>
    <w:rsid w:val="002479AC"/>
    <w:rsid w:val="00247A1B"/>
    <w:rsid w:val="00247AF4"/>
    <w:rsid w:val="00247B3C"/>
    <w:rsid w:val="00247FD4"/>
    <w:rsid w:val="0025023E"/>
    <w:rsid w:val="00250262"/>
    <w:rsid w:val="0025070A"/>
    <w:rsid w:val="00250818"/>
    <w:rsid w:val="00250859"/>
    <w:rsid w:val="002509F5"/>
    <w:rsid w:val="00250CFA"/>
    <w:rsid w:val="002510AB"/>
    <w:rsid w:val="002510FC"/>
    <w:rsid w:val="002513DE"/>
    <w:rsid w:val="00251530"/>
    <w:rsid w:val="0025156C"/>
    <w:rsid w:val="00251ACA"/>
    <w:rsid w:val="00251C1B"/>
    <w:rsid w:val="00251F27"/>
    <w:rsid w:val="00252031"/>
    <w:rsid w:val="0025219A"/>
    <w:rsid w:val="0025227A"/>
    <w:rsid w:val="002524F4"/>
    <w:rsid w:val="00252575"/>
    <w:rsid w:val="0025267D"/>
    <w:rsid w:val="00252D23"/>
    <w:rsid w:val="002531CD"/>
    <w:rsid w:val="00253302"/>
    <w:rsid w:val="00253446"/>
    <w:rsid w:val="00253469"/>
    <w:rsid w:val="002535A1"/>
    <w:rsid w:val="00253987"/>
    <w:rsid w:val="00253B86"/>
    <w:rsid w:val="00253C50"/>
    <w:rsid w:val="00253D7F"/>
    <w:rsid w:val="0025418E"/>
    <w:rsid w:val="002542C8"/>
    <w:rsid w:val="00254920"/>
    <w:rsid w:val="00254970"/>
    <w:rsid w:val="00254D6C"/>
    <w:rsid w:val="00255123"/>
    <w:rsid w:val="00255177"/>
    <w:rsid w:val="00255195"/>
    <w:rsid w:val="00255550"/>
    <w:rsid w:val="0025566B"/>
    <w:rsid w:val="002558E1"/>
    <w:rsid w:val="00255A68"/>
    <w:rsid w:val="00255FED"/>
    <w:rsid w:val="002560E3"/>
    <w:rsid w:val="00256189"/>
    <w:rsid w:val="0025651C"/>
    <w:rsid w:val="002565DE"/>
    <w:rsid w:val="00256B7D"/>
    <w:rsid w:val="00256CCF"/>
    <w:rsid w:val="00256EC6"/>
    <w:rsid w:val="00256FD6"/>
    <w:rsid w:val="00257131"/>
    <w:rsid w:val="00257261"/>
    <w:rsid w:val="00257626"/>
    <w:rsid w:val="00257756"/>
    <w:rsid w:val="00257807"/>
    <w:rsid w:val="002601A1"/>
    <w:rsid w:val="0026046A"/>
    <w:rsid w:val="0026066D"/>
    <w:rsid w:val="00260718"/>
    <w:rsid w:val="0026084F"/>
    <w:rsid w:val="00260A24"/>
    <w:rsid w:val="002614E9"/>
    <w:rsid w:val="0026151D"/>
    <w:rsid w:val="00261672"/>
    <w:rsid w:val="00261812"/>
    <w:rsid w:val="0026187A"/>
    <w:rsid w:val="00261E9D"/>
    <w:rsid w:val="00261F2A"/>
    <w:rsid w:val="002621C5"/>
    <w:rsid w:val="002622D5"/>
    <w:rsid w:val="002624B6"/>
    <w:rsid w:val="00262BBD"/>
    <w:rsid w:val="0026330A"/>
    <w:rsid w:val="0026333C"/>
    <w:rsid w:val="00263375"/>
    <w:rsid w:val="00263565"/>
    <w:rsid w:val="00263758"/>
    <w:rsid w:val="00263907"/>
    <w:rsid w:val="00263A8A"/>
    <w:rsid w:val="00263C5D"/>
    <w:rsid w:val="00263FC1"/>
    <w:rsid w:val="002648CA"/>
    <w:rsid w:val="00264916"/>
    <w:rsid w:val="00264A30"/>
    <w:rsid w:val="00264BD6"/>
    <w:rsid w:val="00264BE2"/>
    <w:rsid w:val="00264C37"/>
    <w:rsid w:val="00264DA2"/>
    <w:rsid w:val="00264EC0"/>
    <w:rsid w:val="0026529F"/>
    <w:rsid w:val="002652BF"/>
    <w:rsid w:val="0026554A"/>
    <w:rsid w:val="00265940"/>
    <w:rsid w:val="00265F6D"/>
    <w:rsid w:val="00265FE1"/>
    <w:rsid w:val="00266827"/>
    <w:rsid w:val="00267335"/>
    <w:rsid w:val="002678D7"/>
    <w:rsid w:val="00267AB3"/>
    <w:rsid w:val="00267E3F"/>
    <w:rsid w:val="00267EC1"/>
    <w:rsid w:val="00267F17"/>
    <w:rsid w:val="00270077"/>
    <w:rsid w:val="0027058C"/>
    <w:rsid w:val="002707B2"/>
    <w:rsid w:val="00270854"/>
    <w:rsid w:val="00270C6C"/>
    <w:rsid w:val="00270D9B"/>
    <w:rsid w:val="00270EAF"/>
    <w:rsid w:val="0027142C"/>
    <w:rsid w:val="00271664"/>
    <w:rsid w:val="00271940"/>
    <w:rsid w:val="00271A0B"/>
    <w:rsid w:val="00272241"/>
    <w:rsid w:val="00272507"/>
    <w:rsid w:val="00272777"/>
    <w:rsid w:val="00272C15"/>
    <w:rsid w:val="00272FB0"/>
    <w:rsid w:val="00273266"/>
    <w:rsid w:val="0027392B"/>
    <w:rsid w:val="00273B5B"/>
    <w:rsid w:val="00273B92"/>
    <w:rsid w:val="00273E0C"/>
    <w:rsid w:val="00273FE0"/>
    <w:rsid w:val="00274314"/>
    <w:rsid w:val="00274A03"/>
    <w:rsid w:val="00274D69"/>
    <w:rsid w:val="00275388"/>
    <w:rsid w:val="002753A9"/>
    <w:rsid w:val="00275460"/>
    <w:rsid w:val="002754EA"/>
    <w:rsid w:val="0027555B"/>
    <w:rsid w:val="002759E8"/>
    <w:rsid w:val="00275CFA"/>
    <w:rsid w:val="00276021"/>
    <w:rsid w:val="00276682"/>
    <w:rsid w:val="002767EF"/>
    <w:rsid w:val="0027689A"/>
    <w:rsid w:val="00276A59"/>
    <w:rsid w:val="00277515"/>
    <w:rsid w:val="00277AA6"/>
    <w:rsid w:val="00277CDD"/>
    <w:rsid w:val="00277EAD"/>
    <w:rsid w:val="00277EED"/>
    <w:rsid w:val="00280610"/>
    <w:rsid w:val="0028067E"/>
    <w:rsid w:val="00280882"/>
    <w:rsid w:val="00280926"/>
    <w:rsid w:val="00280F84"/>
    <w:rsid w:val="00280F97"/>
    <w:rsid w:val="002814D8"/>
    <w:rsid w:val="0028193E"/>
    <w:rsid w:val="00282208"/>
    <w:rsid w:val="0028225B"/>
    <w:rsid w:val="0028237A"/>
    <w:rsid w:val="0028261A"/>
    <w:rsid w:val="0028290B"/>
    <w:rsid w:val="00282ACD"/>
    <w:rsid w:val="00282C3A"/>
    <w:rsid w:val="00282D68"/>
    <w:rsid w:val="00282D6F"/>
    <w:rsid w:val="00282DB3"/>
    <w:rsid w:val="002832F8"/>
    <w:rsid w:val="002834C2"/>
    <w:rsid w:val="00283512"/>
    <w:rsid w:val="002837EC"/>
    <w:rsid w:val="00283D08"/>
    <w:rsid w:val="00283E1D"/>
    <w:rsid w:val="00284022"/>
    <w:rsid w:val="00284512"/>
    <w:rsid w:val="00284748"/>
    <w:rsid w:val="002847FD"/>
    <w:rsid w:val="00284C44"/>
    <w:rsid w:val="00284D7F"/>
    <w:rsid w:val="002852B8"/>
    <w:rsid w:val="002852E2"/>
    <w:rsid w:val="0028569B"/>
    <w:rsid w:val="00285C57"/>
    <w:rsid w:val="00285C83"/>
    <w:rsid w:val="00285CC0"/>
    <w:rsid w:val="00285FCC"/>
    <w:rsid w:val="002864A4"/>
    <w:rsid w:val="002864C3"/>
    <w:rsid w:val="002865D8"/>
    <w:rsid w:val="002867AC"/>
    <w:rsid w:val="002867BC"/>
    <w:rsid w:val="002868C3"/>
    <w:rsid w:val="00286998"/>
    <w:rsid w:val="002869A4"/>
    <w:rsid w:val="002869FE"/>
    <w:rsid w:val="00286C50"/>
    <w:rsid w:val="00286D68"/>
    <w:rsid w:val="00286F1D"/>
    <w:rsid w:val="002870AF"/>
    <w:rsid w:val="002871B5"/>
    <w:rsid w:val="00287658"/>
    <w:rsid w:val="00287784"/>
    <w:rsid w:val="00287892"/>
    <w:rsid w:val="002878F0"/>
    <w:rsid w:val="00287CCA"/>
    <w:rsid w:val="00287CF1"/>
    <w:rsid w:val="002902B7"/>
    <w:rsid w:val="00290563"/>
    <w:rsid w:val="00290E20"/>
    <w:rsid w:val="00290E2C"/>
    <w:rsid w:val="00291022"/>
    <w:rsid w:val="002910EF"/>
    <w:rsid w:val="00291E31"/>
    <w:rsid w:val="0029228D"/>
    <w:rsid w:val="002922F7"/>
    <w:rsid w:val="0029237B"/>
    <w:rsid w:val="00292B28"/>
    <w:rsid w:val="00292C3B"/>
    <w:rsid w:val="00292DCB"/>
    <w:rsid w:val="00292E50"/>
    <w:rsid w:val="002931BB"/>
    <w:rsid w:val="002932DB"/>
    <w:rsid w:val="00293503"/>
    <w:rsid w:val="00293518"/>
    <w:rsid w:val="002935C2"/>
    <w:rsid w:val="002935FF"/>
    <w:rsid w:val="002936A4"/>
    <w:rsid w:val="002939B6"/>
    <w:rsid w:val="00293A5F"/>
    <w:rsid w:val="00293D04"/>
    <w:rsid w:val="00293D0B"/>
    <w:rsid w:val="00293DA2"/>
    <w:rsid w:val="002941B6"/>
    <w:rsid w:val="0029428C"/>
    <w:rsid w:val="002944E1"/>
    <w:rsid w:val="002948D0"/>
    <w:rsid w:val="00294A51"/>
    <w:rsid w:val="00294C0F"/>
    <w:rsid w:val="00294D2E"/>
    <w:rsid w:val="00294F1A"/>
    <w:rsid w:val="00294F45"/>
    <w:rsid w:val="00295015"/>
    <w:rsid w:val="00295095"/>
    <w:rsid w:val="002950A4"/>
    <w:rsid w:val="00295143"/>
    <w:rsid w:val="002954E8"/>
    <w:rsid w:val="00295EEA"/>
    <w:rsid w:val="0029650C"/>
    <w:rsid w:val="002967F2"/>
    <w:rsid w:val="0029683B"/>
    <w:rsid w:val="002969C5"/>
    <w:rsid w:val="00296B75"/>
    <w:rsid w:val="00296D17"/>
    <w:rsid w:val="00296E49"/>
    <w:rsid w:val="00296F7E"/>
    <w:rsid w:val="00296FBB"/>
    <w:rsid w:val="002971B1"/>
    <w:rsid w:val="002971B7"/>
    <w:rsid w:val="00297419"/>
    <w:rsid w:val="0029767B"/>
    <w:rsid w:val="0029772C"/>
    <w:rsid w:val="0029784A"/>
    <w:rsid w:val="00297AAB"/>
    <w:rsid w:val="00297BD8"/>
    <w:rsid w:val="00297CCE"/>
    <w:rsid w:val="00297D69"/>
    <w:rsid w:val="002A00AA"/>
    <w:rsid w:val="002A011A"/>
    <w:rsid w:val="002A0428"/>
    <w:rsid w:val="002A04D2"/>
    <w:rsid w:val="002A0852"/>
    <w:rsid w:val="002A0BBD"/>
    <w:rsid w:val="002A10B8"/>
    <w:rsid w:val="002A1420"/>
    <w:rsid w:val="002A154C"/>
    <w:rsid w:val="002A1862"/>
    <w:rsid w:val="002A1891"/>
    <w:rsid w:val="002A1B0F"/>
    <w:rsid w:val="002A2034"/>
    <w:rsid w:val="002A206C"/>
    <w:rsid w:val="002A20B2"/>
    <w:rsid w:val="002A2228"/>
    <w:rsid w:val="002A22CF"/>
    <w:rsid w:val="002A23F4"/>
    <w:rsid w:val="002A2D19"/>
    <w:rsid w:val="002A2F27"/>
    <w:rsid w:val="002A3655"/>
    <w:rsid w:val="002A392D"/>
    <w:rsid w:val="002A424E"/>
    <w:rsid w:val="002A438D"/>
    <w:rsid w:val="002A448B"/>
    <w:rsid w:val="002A45F1"/>
    <w:rsid w:val="002A4613"/>
    <w:rsid w:val="002A476A"/>
    <w:rsid w:val="002A4904"/>
    <w:rsid w:val="002A49B0"/>
    <w:rsid w:val="002A4C46"/>
    <w:rsid w:val="002A508B"/>
    <w:rsid w:val="002A54EC"/>
    <w:rsid w:val="002A5694"/>
    <w:rsid w:val="002A58E2"/>
    <w:rsid w:val="002A5AB2"/>
    <w:rsid w:val="002A61D1"/>
    <w:rsid w:val="002A63A3"/>
    <w:rsid w:val="002A6AFF"/>
    <w:rsid w:val="002A7359"/>
    <w:rsid w:val="002B06D8"/>
    <w:rsid w:val="002B0FAF"/>
    <w:rsid w:val="002B122A"/>
    <w:rsid w:val="002B12F9"/>
    <w:rsid w:val="002B1380"/>
    <w:rsid w:val="002B14CB"/>
    <w:rsid w:val="002B1789"/>
    <w:rsid w:val="002B1DD6"/>
    <w:rsid w:val="002B203C"/>
    <w:rsid w:val="002B20A2"/>
    <w:rsid w:val="002B2238"/>
    <w:rsid w:val="002B2368"/>
    <w:rsid w:val="002B23EA"/>
    <w:rsid w:val="002B24E8"/>
    <w:rsid w:val="002B273C"/>
    <w:rsid w:val="002B2770"/>
    <w:rsid w:val="002B2E4F"/>
    <w:rsid w:val="002B2E73"/>
    <w:rsid w:val="002B301D"/>
    <w:rsid w:val="002B30D8"/>
    <w:rsid w:val="002B34E3"/>
    <w:rsid w:val="002B3509"/>
    <w:rsid w:val="002B352A"/>
    <w:rsid w:val="002B35B5"/>
    <w:rsid w:val="002B370E"/>
    <w:rsid w:val="002B378A"/>
    <w:rsid w:val="002B37A4"/>
    <w:rsid w:val="002B3B79"/>
    <w:rsid w:val="002B3CA7"/>
    <w:rsid w:val="002B3DF9"/>
    <w:rsid w:val="002B423B"/>
    <w:rsid w:val="002B4458"/>
    <w:rsid w:val="002B4501"/>
    <w:rsid w:val="002B4678"/>
    <w:rsid w:val="002B4703"/>
    <w:rsid w:val="002B4B48"/>
    <w:rsid w:val="002B4BBB"/>
    <w:rsid w:val="002B4DC7"/>
    <w:rsid w:val="002B4EE4"/>
    <w:rsid w:val="002B4FCD"/>
    <w:rsid w:val="002B55D5"/>
    <w:rsid w:val="002B5B17"/>
    <w:rsid w:val="002B5C0F"/>
    <w:rsid w:val="002B5DE7"/>
    <w:rsid w:val="002B6012"/>
    <w:rsid w:val="002B63EA"/>
    <w:rsid w:val="002B64BF"/>
    <w:rsid w:val="002B6A4B"/>
    <w:rsid w:val="002B6D7C"/>
    <w:rsid w:val="002B6E6E"/>
    <w:rsid w:val="002B788F"/>
    <w:rsid w:val="002C0204"/>
    <w:rsid w:val="002C0312"/>
    <w:rsid w:val="002C0519"/>
    <w:rsid w:val="002C061C"/>
    <w:rsid w:val="002C0688"/>
    <w:rsid w:val="002C0BF3"/>
    <w:rsid w:val="002C0E6B"/>
    <w:rsid w:val="002C0F8C"/>
    <w:rsid w:val="002C1365"/>
    <w:rsid w:val="002C1447"/>
    <w:rsid w:val="002C14C4"/>
    <w:rsid w:val="002C1856"/>
    <w:rsid w:val="002C18AF"/>
    <w:rsid w:val="002C1936"/>
    <w:rsid w:val="002C1FEF"/>
    <w:rsid w:val="002C23F9"/>
    <w:rsid w:val="002C2664"/>
    <w:rsid w:val="002C2B7F"/>
    <w:rsid w:val="002C2BBC"/>
    <w:rsid w:val="002C3160"/>
    <w:rsid w:val="002C32F5"/>
    <w:rsid w:val="002C34DE"/>
    <w:rsid w:val="002C38B7"/>
    <w:rsid w:val="002C3A30"/>
    <w:rsid w:val="002C3A8D"/>
    <w:rsid w:val="002C43A2"/>
    <w:rsid w:val="002C43E1"/>
    <w:rsid w:val="002C449F"/>
    <w:rsid w:val="002C454D"/>
    <w:rsid w:val="002C4878"/>
    <w:rsid w:val="002C515A"/>
    <w:rsid w:val="002C592A"/>
    <w:rsid w:val="002C5B73"/>
    <w:rsid w:val="002C601A"/>
    <w:rsid w:val="002C6028"/>
    <w:rsid w:val="002C603D"/>
    <w:rsid w:val="002C6142"/>
    <w:rsid w:val="002C6461"/>
    <w:rsid w:val="002C6B59"/>
    <w:rsid w:val="002C6D1E"/>
    <w:rsid w:val="002C6DCF"/>
    <w:rsid w:val="002C6F3A"/>
    <w:rsid w:val="002C705B"/>
    <w:rsid w:val="002C71BA"/>
    <w:rsid w:val="002C7304"/>
    <w:rsid w:val="002C77BB"/>
    <w:rsid w:val="002C77C1"/>
    <w:rsid w:val="002C79C8"/>
    <w:rsid w:val="002C7AFA"/>
    <w:rsid w:val="002C7D2C"/>
    <w:rsid w:val="002D0B72"/>
    <w:rsid w:val="002D0FAD"/>
    <w:rsid w:val="002D0FF8"/>
    <w:rsid w:val="002D103D"/>
    <w:rsid w:val="002D1428"/>
    <w:rsid w:val="002D1779"/>
    <w:rsid w:val="002D1913"/>
    <w:rsid w:val="002D199A"/>
    <w:rsid w:val="002D1EC3"/>
    <w:rsid w:val="002D224B"/>
    <w:rsid w:val="002D2360"/>
    <w:rsid w:val="002D24D8"/>
    <w:rsid w:val="002D2885"/>
    <w:rsid w:val="002D2AF6"/>
    <w:rsid w:val="002D2F03"/>
    <w:rsid w:val="002D307A"/>
    <w:rsid w:val="002D32D7"/>
    <w:rsid w:val="002D374D"/>
    <w:rsid w:val="002D3B02"/>
    <w:rsid w:val="002D3C68"/>
    <w:rsid w:val="002D3FFD"/>
    <w:rsid w:val="002D4055"/>
    <w:rsid w:val="002D4562"/>
    <w:rsid w:val="002D45BE"/>
    <w:rsid w:val="002D4A9D"/>
    <w:rsid w:val="002D4B50"/>
    <w:rsid w:val="002D4E60"/>
    <w:rsid w:val="002D56E3"/>
    <w:rsid w:val="002D5A5C"/>
    <w:rsid w:val="002D5AE9"/>
    <w:rsid w:val="002D6439"/>
    <w:rsid w:val="002D64A8"/>
    <w:rsid w:val="002D6879"/>
    <w:rsid w:val="002D6A09"/>
    <w:rsid w:val="002D6CEE"/>
    <w:rsid w:val="002D6E84"/>
    <w:rsid w:val="002D6EDE"/>
    <w:rsid w:val="002D7374"/>
    <w:rsid w:val="002D73DD"/>
    <w:rsid w:val="002D7662"/>
    <w:rsid w:val="002D7AC7"/>
    <w:rsid w:val="002D7AFD"/>
    <w:rsid w:val="002D7C62"/>
    <w:rsid w:val="002D7ED1"/>
    <w:rsid w:val="002D7FE9"/>
    <w:rsid w:val="002E0262"/>
    <w:rsid w:val="002E0415"/>
    <w:rsid w:val="002E0418"/>
    <w:rsid w:val="002E04FA"/>
    <w:rsid w:val="002E0809"/>
    <w:rsid w:val="002E08BE"/>
    <w:rsid w:val="002E0B55"/>
    <w:rsid w:val="002E0BED"/>
    <w:rsid w:val="002E0D0D"/>
    <w:rsid w:val="002E1293"/>
    <w:rsid w:val="002E153E"/>
    <w:rsid w:val="002E155A"/>
    <w:rsid w:val="002E17AB"/>
    <w:rsid w:val="002E1819"/>
    <w:rsid w:val="002E185A"/>
    <w:rsid w:val="002E19F5"/>
    <w:rsid w:val="002E1A70"/>
    <w:rsid w:val="002E1CFC"/>
    <w:rsid w:val="002E2030"/>
    <w:rsid w:val="002E21AA"/>
    <w:rsid w:val="002E2352"/>
    <w:rsid w:val="002E289B"/>
    <w:rsid w:val="002E2ABA"/>
    <w:rsid w:val="002E2DC3"/>
    <w:rsid w:val="002E320D"/>
    <w:rsid w:val="002E32F7"/>
    <w:rsid w:val="002E36A1"/>
    <w:rsid w:val="002E3992"/>
    <w:rsid w:val="002E39E5"/>
    <w:rsid w:val="002E3CB2"/>
    <w:rsid w:val="002E47A2"/>
    <w:rsid w:val="002E4907"/>
    <w:rsid w:val="002E49FE"/>
    <w:rsid w:val="002E4DE6"/>
    <w:rsid w:val="002E4E83"/>
    <w:rsid w:val="002E4FDD"/>
    <w:rsid w:val="002E50F4"/>
    <w:rsid w:val="002E551D"/>
    <w:rsid w:val="002E5786"/>
    <w:rsid w:val="002E591B"/>
    <w:rsid w:val="002E5A50"/>
    <w:rsid w:val="002E5C4F"/>
    <w:rsid w:val="002E5DC4"/>
    <w:rsid w:val="002E5DCD"/>
    <w:rsid w:val="002E654B"/>
    <w:rsid w:val="002E660F"/>
    <w:rsid w:val="002E66AB"/>
    <w:rsid w:val="002E6771"/>
    <w:rsid w:val="002E697B"/>
    <w:rsid w:val="002E6CA8"/>
    <w:rsid w:val="002E6D1B"/>
    <w:rsid w:val="002E6D7C"/>
    <w:rsid w:val="002E70D1"/>
    <w:rsid w:val="002E7123"/>
    <w:rsid w:val="002E77A5"/>
    <w:rsid w:val="002E784A"/>
    <w:rsid w:val="002E7A15"/>
    <w:rsid w:val="002E7E11"/>
    <w:rsid w:val="002F0371"/>
    <w:rsid w:val="002F04D2"/>
    <w:rsid w:val="002F0791"/>
    <w:rsid w:val="002F0C9F"/>
    <w:rsid w:val="002F0CD3"/>
    <w:rsid w:val="002F1049"/>
    <w:rsid w:val="002F119F"/>
    <w:rsid w:val="002F13F6"/>
    <w:rsid w:val="002F1415"/>
    <w:rsid w:val="002F1524"/>
    <w:rsid w:val="002F1759"/>
    <w:rsid w:val="002F186D"/>
    <w:rsid w:val="002F1D5B"/>
    <w:rsid w:val="002F1E31"/>
    <w:rsid w:val="002F2341"/>
    <w:rsid w:val="002F2414"/>
    <w:rsid w:val="002F2591"/>
    <w:rsid w:val="002F2751"/>
    <w:rsid w:val="002F28BA"/>
    <w:rsid w:val="002F2A02"/>
    <w:rsid w:val="002F2B4A"/>
    <w:rsid w:val="002F2B8E"/>
    <w:rsid w:val="002F2C9B"/>
    <w:rsid w:val="002F2F76"/>
    <w:rsid w:val="002F3791"/>
    <w:rsid w:val="002F3B29"/>
    <w:rsid w:val="002F4369"/>
    <w:rsid w:val="002F43FB"/>
    <w:rsid w:val="002F453C"/>
    <w:rsid w:val="002F45AC"/>
    <w:rsid w:val="002F4700"/>
    <w:rsid w:val="002F4881"/>
    <w:rsid w:val="002F4890"/>
    <w:rsid w:val="002F4CBA"/>
    <w:rsid w:val="002F4CD8"/>
    <w:rsid w:val="002F518B"/>
    <w:rsid w:val="002F5344"/>
    <w:rsid w:val="002F57BC"/>
    <w:rsid w:val="002F5B7E"/>
    <w:rsid w:val="002F5BC0"/>
    <w:rsid w:val="002F5D1B"/>
    <w:rsid w:val="002F6797"/>
    <w:rsid w:val="002F6CE1"/>
    <w:rsid w:val="002F6E21"/>
    <w:rsid w:val="002F7C0B"/>
    <w:rsid w:val="00300029"/>
    <w:rsid w:val="00300108"/>
    <w:rsid w:val="0030019A"/>
    <w:rsid w:val="003001F7"/>
    <w:rsid w:val="00300BB2"/>
    <w:rsid w:val="00301009"/>
    <w:rsid w:val="003011DB"/>
    <w:rsid w:val="00301217"/>
    <w:rsid w:val="0030174B"/>
    <w:rsid w:val="00301832"/>
    <w:rsid w:val="003020D5"/>
    <w:rsid w:val="00302409"/>
    <w:rsid w:val="00302809"/>
    <w:rsid w:val="00302932"/>
    <w:rsid w:val="00302BCB"/>
    <w:rsid w:val="00302D23"/>
    <w:rsid w:val="0030310B"/>
    <w:rsid w:val="003033F7"/>
    <w:rsid w:val="00303741"/>
    <w:rsid w:val="0030390D"/>
    <w:rsid w:val="00303C5B"/>
    <w:rsid w:val="00303D14"/>
    <w:rsid w:val="00303E7F"/>
    <w:rsid w:val="00303EE8"/>
    <w:rsid w:val="003040B5"/>
    <w:rsid w:val="003040BA"/>
    <w:rsid w:val="00304178"/>
    <w:rsid w:val="003041E8"/>
    <w:rsid w:val="00304ABD"/>
    <w:rsid w:val="003051DB"/>
    <w:rsid w:val="00305620"/>
    <w:rsid w:val="003059C2"/>
    <w:rsid w:val="00305CA6"/>
    <w:rsid w:val="0030606E"/>
    <w:rsid w:val="003060C6"/>
    <w:rsid w:val="00306226"/>
    <w:rsid w:val="00306707"/>
    <w:rsid w:val="00306801"/>
    <w:rsid w:val="0030708C"/>
    <w:rsid w:val="003070EA"/>
    <w:rsid w:val="003071EF"/>
    <w:rsid w:val="0030733C"/>
    <w:rsid w:val="0030742C"/>
    <w:rsid w:val="00307698"/>
    <w:rsid w:val="0030772B"/>
    <w:rsid w:val="0030778F"/>
    <w:rsid w:val="00307B8E"/>
    <w:rsid w:val="00307C8B"/>
    <w:rsid w:val="00307DB4"/>
    <w:rsid w:val="00307ED6"/>
    <w:rsid w:val="00310556"/>
    <w:rsid w:val="003105A8"/>
    <w:rsid w:val="00310869"/>
    <w:rsid w:val="00310AAA"/>
    <w:rsid w:val="00310E0B"/>
    <w:rsid w:val="00310F44"/>
    <w:rsid w:val="00311130"/>
    <w:rsid w:val="00311652"/>
    <w:rsid w:val="00311856"/>
    <w:rsid w:val="003118E9"/>
    <w:rsid w:val="00311A35"/>
    <w:rsid w:val="00311C9C"/>
    <w:rsid w:val="00311DAD"/>
    <w:rsid w:val="00312049"/>
    <w:rsid w:val="003120C3"/>
    <w:rsid w:val="00312168"/>
    <w:rsid w:val="00312309"/>
    <w:rsid w:val="00312734"/>
    <w:rsid w:val="00312755"/>
    <w:rsid w:val="003127B8"/>
    <w:rsid w:val="0031291A"/>
    <w:rsid w:val="00312D6B"/>
    <w:rsid w:val="00312F52"/>
    <w:rsid w:val="00313015"/>
    <w:rsid w:val="003130DA"/>
    <w:rsid w:val="00313AC4"/>
    <w:rsid w:val="00313CC1"/>
    <w:rsid w:val="00313D16"/>
    <w:rsid w:val="00313D89"/>
    <w:rsid w:val="00313E46"/>
    <w:rsid w:val="0031411D"/>
    <w:rsid w:val="003147EA"/>
    <w:rsid w:val="00314A5A"/>
    <w:rsid w:val="00314CB3"/>
    <w:rsid w:val="00314CB6"/>
    <w:rsid w:val="00314FE2"/>
    <w:rsid w:val="00314FF2"/>
    <w:rsid w:val="00315965"/>
    <w:rsid w:val="0031596D"/>
    <w:rsid w:val="00315E03"/>
    <w:rsid w:val="0031674E"/>
    <w:rsid w:val="003167E9"/>
    <w:rsid w:val="00316CAC"/>
    <w:rsid w:val="00316D7A"/>
    <w:rsid w:val="00316F0B"/>
    <w:rsid w:val="00317042"/>
    <w:rsid w:val="003172CB"/>
    <w:rsid w:val="00317727"/>
    <w:rsid w:val="00317B46"/>
    <w:rsid w:val="00317DA3"/>
    <w:rsid w:val="00320546"/>
    <w:rsid w:val="003205D2"/>
    <w:rsid w:val="0032084E"/>
    <w:rsid w:val="00320CD9"/>
    <w:rsid w:val="00320E02"/>
    <w:rsid w:val="003216EF"/>
    <w:rsid w:val="00321767"/>
    <w:rsid w:val="00321AC3"/>
    <w:rsid w:val="00321C87"/>
    <w:rsid w:val="00321D68"/>
    <w:rsid w:val="00321DDC"/>
    <w:rsid w:val="0032232C"/>
    <w:rsid w:val="00322569"/>
    <w:rsid w:val="00322ADB"/>
    <w:rsid w:val="00322BCF"/>
    <w:rsid w:val="00322F03"/>
    <w:rsid w:val="00323B6C"/>
    <w:rsid w:val="003240C6"/>
    <w:rsid w:val="003240FE"/>
    <w:rsid w:val="0032461B"/>
    <w:rsid w:val="003246C5"/>
    <w:rsid w:val="00324B94"/>
    <w:rsid w:val="00324D00"/>
    <w:rsid w:val="00325319"/>
    <w:rsid w:val="0032578C"/>
    <w:rsid w:val="0032585E"/>
    <w:rsid w:val="00325943"/>
    <w:rsid w:val="00325966"/>
    <w:rsid w:val="00325B9E"/>
    <w:rsid w:val="00325DA2"/>
    <w:rsid w:val="00325E79"/>
    <w:rsid w:val="00325FC5"/>
    <w:rsid w:val="0032619B"/>
    <w:rsid w:val="0032634E"/>
    <w:rsid w:val="00326791"/>
    <w:rsid w:val="0032692D"/>
    <w:rsid w:val="00326F7B"/>
    <w:rsid w:val="00327261"/>
    <w:rsid w:val="0032754C"/>
    <w:rsid w:val="003277CD"/>
    <w:rsid w:val="003277E7"/>
    <w:rsid w:val="00327E62"/>
    <w:rsid w:val="00330291"/>
    <w:rsid w:val="003308B5"/>
    <w:rsid w:val="00330993"/>
    <w:rsid w:val="00330A4B"/>
    <w:rsid w:val="00330AB7"/>
    <w:rsid w:val="00330BCA"/>
    <w:rsid w:val="00330CD4"/>
    <w:rsid w:val="00330D59"/>
    <w:rsid w:val="00330DB9"/>
    <w:rsid w:val="00330E54"/>
    <w:rsid w:val="00330E98"/>
    <w:rsid w:val="00330F4A"/>
    <w:rsid w:val="0033101B"/>
    <w:rsid w:val="00331097"/>
    <w:rsid w:val="0033179D"/>
    <w:rsid w:val="0033196C"/>
    <w:rsid w:val="00331B4A"/>
    <w:rsid w:val="00331C06"/>
    <w:rsid w:val="00331C20"/>
    <w:rsid w:val="00331C3A"/>
    <w:rsid w:val="00331E60"/>
    <w:rsid w:val="00332248"/>
    <w:rsid w:val="003322E3"/>
    <w:rsid w:val="003325AA"/>
    <w:rsid w:val="0033276B"/>
    <w:rsid w:val="00332A28"/>
    <w:rsid w:val="00332D12"/>
    <w:rsid w:val="003337FF"/>
    <w:rsid w:val="0033392D"/>
    <w:rsid w:val="00333A8E"/>
    <w:rsid w:val="00333B11"/>
    <w:rsid w:val="00333CCF"/>
    <w:rsid w:val="00333F0A"/>
    <w:rsid w:val="0033423A"/>
    <w:rsid w:val="00334494"/>
    <w:rsid w:val="0033488B"/>
    <w:rsid w:val="00334A31"/>
    <w:rsid w:val="00334BF4"/>
    <w:rsid w:val="00335189"/>
    <w:rsid w:val="003351B5"/>
    <w:rsid w:val="00335A1D"/>
    <w:rsid w:val="00335D3B"/>
    <w:rsid w:val="00335E36"/>
    <w:rsid w:val="003360CD"/>
    <w:rsid w:val="00336981"/>
    <w:rsid w:val="00336A78"/>
    <w:rsid w:val="00336BCB"/>
    <w:rsid w:val="00336C04"/>
    <w:rsid w:val="00336C14"/>
    <w:rsid w:val="00336D75"/>
    <w:rsid w:val="003372FE"/>
    <w:rsid w:val="0033735E"/>
    <w:rsid w:val="00337498"/>
    <w:rsid w:val="00337664"/>
    <w:rsid w:val="003377A2"/>
    <w:rsid w:val="003377A3"/>
    <w:rsid w:val="003377E9"/>
    <w:rsid w:val="00337DE9"/>
    <w:rsid w:val="00337E99"/>
    <w:rsid w:val="003401B7"/>
    <w:rsid w:val="00340280"/>
    <w:rsid w:val="00340449"/>
    <w:rsid w:val="00340597"/>
    <w:rsid w:val="00340959"/>
    <w:rsid w:val="00340B55"/>
    <w:rsid w:val="00340CF3"/>
    <w:rsid w:val="0034113D"/>
    <w:rsid w:val="003415E7"/>
    <w:rsid w:val="003416C9"/>
    <w:rsid w:val="003417AA"/>
    <w:rsid w:val="003418A8"/>
    <w:rsid w:val="00341A27"/>
    <w:rsid w:val="00341A81"/>
    <w:rsid w:val="00341C11"/>
    <w:rsid w:val="00341FAD"/>
    <w:rsid w:val="0034204B"/>
    <w:rsid w:val="003420B8"/>
    <w:rsid w:val="003420BB"/>
    <w:rsid w:val="00342515"/>
    <w:rsid w:val="0034251C"/>
    <w:rsid w:val="0034277B"/>
    <w:rsid w:val="003427F0"/>
    <w:rsid w:val="00342A22"/>
    <w:rsid w:val="00342A3C"/>
    <w:rsid w:val="003431BB"/>
    <w:rsid w:val="00343368"/>
    <w:rsid w:val="00343472"/>
    <w:rsid w:val="00343742"/>
    <w:rsid w:val="0034397F"/>
    <w:rsid w:val="003439A6"/>
    <w:rsid w:val="003439A9"/>
    <w:rsid w:val="00343A89"/>
    <w:rsid w:val="00343CDE"/>
    <w:rsid w:val="003449DE"/>
    <w:rsid w:val="00344AA1"/>
    <w:rsid w:val="00344B33"/>
    <w:rsid w:val="00344BE2"/>
    <w:rsid w:val="00344C47"/>
    <w:rsid w:val="00344DE1"/>
    <w:rsid w:val="0034508D"/>
    <w:rsid w:val="00345472"/>
    <w:rsid w:val="00345860"/>
    <w:rsid w:val="0034596B"/>
    <w:rsid w:val="00345BE8"/>
    <w:rsid w:val="003463D9"/>
    <w:rsid w:val="003464EF"/>
    <w:rsid w:val="00346DFA"/>
    <w:rsid w:val="00347207"/>
    <w:rsid w:val="003474D7"/>
    <w:rsid w:val="003477D4"/>
    <w:rsid w:val="003477F5"/>
    <w:rsid w:val="0034781B"/>
    <w:rsid w:val="00350152"/>
    <w:rsid w:val="003503B2"/>
    <w:rsid w:val="00350481"/>
    <w:rsid w:val="0035055D"/>
    <w:rsid w:val="00350937"/>
    <w:rsid w:val="0035104E"/>
    <w:rsid w:val="0035123C"/>
    <w:rsid w:val="00351604"/>
    <w:rsid w:val="003516DE"/>
    <w:rsid w:val="00351BC3"/>
    <w:rsid w:val="00351E37"/>
    <w:rsid w:val="00352232"/>
    <w:rsid w:val="003528BC"/>
    <w:rsid w:val="00352C85"/>
    <w:rsid w:val="00353380"/>
    <w:rsid w:val="00353435"/>
    <w:rsid w:val="003534DA"/>
    <w:rsid w:val="00353A18"/>
    <w:rsid w:val="00353BBB"/>
    <w:rsid w:val="00353CFD"/>
    <w:rsid w:val="00353DDA"/>
    <w:rsid w:val="00353F07"/>
    <w:rsid w:val="003542C6"/>
    <w:rsid w:val="00354451"/>
    <w:rsid w:val="0035475D"/>
    <w:rsid w:val="0035489A"/>
    <w:rsid w:val="00354E22"/>
    <w:rsid w:val="00354E39"/>
    <w:rsid w:val="00354FD0"/>
    <w:rsid w:val="0035605C"/>
    <w:rsid w:val="00356A44"/>
    <w:rsid w:val="003570E8"/>
    <w:rsid w:val="00357140"/>
    <w:rsid w:val="003572E9"/>
    <w:rsid w:val="00357825"/>
    <w:rsid w:val="0035793E"/>
    <w:rsid w:val="00357CBB"/>
    <w:rsid w:val="00357EF8"/>
    <w:rsid w:val="00360063"/>
    <w:rsid w:val="003601DA"/>
    <w:rsid w:val="0036074A"/>
    <w:rsid w:val="0036091F"/>
    <w:rsid w:val="00360B33"/>
    <w:rsid w:val="00360F0C"/>
    <w:rsid w:val="00361425"/>
    <w:rsid w:val="00361D45"/>
    <w:rsid w:val="00361DC5"/>
    <w:rsid w:val="00361E0F"/>
    <w:rsid w:val="0036206D"/>
    <w:rsid w:val="003622A1"/>
    <w:rsid w:val="0036272E"/>
    <w:rsid w:val="003627F8"/>
    <w:rsid w:val="003628E4"/>
    <w:rsid w:val="00362A6E"/>
    <w:rsid w:val="00363439"/>
    <w:rsid w:val="00363723"/>
    <w:rsid w:val="00363780"/>
    <w:rsid w:val="00363B18"/>
    <w:rsid w:val="00363CA6"/>
    <w:rsid w:val="00364107"/>
    <w:rsid w:val="003644CC"/>
    <w:rsid w:val="00364678"/>
    <w:rsid w:val="0036474C"/>
    <w:rsid w:val="003648A1"/>
    <w:rsid w:val="00364D83"/>
    <w:rsid w:val="00364EEA"/>
    <w:rsid w:val="0036536A"/>
    <w:rsid w:val="0036563D"/>
    <w:rsid w:val="0036570A"/>
    <w:rsid w:val="00365B43"/>
    <w:rsid w:val="00365C73"/>
    <w:rsid w:val="00365FB3"/>
    <w:rsid w:val="0036678B"/>
    <w:rsid w:val="00366A59"/>
    <w:rsid w:val="00366BB9"/>
    <w:rsid w:val="00366DDA"/>
    <w:rsid w:val="00367D38"/>
    <w:rsid w:val="00367D70"/>
    <w:rsid w:val="003701E8"/>
    <w:rsid w:val="0037034D"/>
    <w:rsid w:val="00370363"/>
    <w:rsid w:val="003703FD"/>
    <w:rsid w:val="003704D2"/>
    <w:rsid w:val="003705F8"/>
    <w:rsid w:val="003707FB"/>
    <w:rsid w:val="003708FA"/>
    <w:rsid w:val="00370B84"/>
    <w:rsid w:val="00370E49"/>
    <w:rsid w:val="0037100E"/>
    <w:rsid w:val="00371172"/>
    <w:rsid w:val="003718EC"/>
    <w:rsid w:val="00371951"/>
    <w:rsid w:val="00371B75"/>
    <w:rsid w:val="00371E05"/>
    <w:rsid w:val="00371EF8"/>
    <w:rsid w:val="0037219F"/>
    <w:rsid w:val="00372483"/>
    <w:rsid w:val="0037252B"/>
    <w:rsid w:val="00372591"/>
    <w:rsid w:val="0037266C"/>
    <w:rsid w:val="0037288D"/>
    <w:rsid w:val="003729BC"/>
    <w:rsid w:val="003729E7"/>
    <w:rsid w:val="00372E28"/>
    <w:rsid w:val="00372FCE"/>
    <w:rsid w:val="0037325C"/>
    <w:rsid w:val="003739EC"/>
    <w:rsid w:val="00373E8C"/>
    <w:rsid w:val="003747D9"/>
    <w:rsid w:val="0037491A"/>
    <w:rsid w:val="00374BFE"/>
    <w:rsid w:val="00374FA0"/>
    <w:rsid w:val="00374FCE"/>
    <w:rsid w:val="00375227"/>
    <w:rsid w:val="0037540C"/>
    <w:rsid w:val="003754EE"/>
    <w:rsid w:val="00375601"/>
    <w:rsid w:val="00375653"/>
    <w:rsid w:val="00375699"/>
    <w:rsid w:val="00376395"/>
    <w:rsid w:val="00376CBA"/>
    <w:rsid w:val="0037717D"/>
    <w:rsid w:val="003771AC"/>
    <w:rsid w:val="003775CD"/>
    <w:rsid w:val="003776C8"/>
    <w:rsid w:val="00377758"/>
    <w:rsid w:val="00377FAF"/>
    <w:rsid w:val="00380551"/>
    <w:rsid w:val="00380826"/>
    <w:rsid w:val="00380A69"/>
    <w:rsid w:val="00380AD7"/>
    <w:rsid w:val="00380BDF"/>
    <w:rsid w:val="00380D8D"/>
    <w:rsid w:val="00381194"/>
    <w:rsid w:val="00381660"/>
    <w:rsid w:val="00381766"/>
    <w:rsid w:val="00381773"/>
    <w:rsid w:val="00381879"/>
    <w:rsid w:val="00381920"/>
    <w:rsid w:val="00381E2A"/>
    <w:rsid w:val="003820A8"/>
    <w:rsid w:val="003821A3"/>
    <w:rsid w:val="0038274C"/>
    <w:rsid w:val="00382C57"/>
    <w:rsid w:val="00382ECA"/>
    <w:rsid w:val="003835DB"/>
    <w:rsid w:val="0038367B"/>
    <w:rsid w:val="003836EA"/>
    <w:rsid w:val="003838D0"/>
    <w:rsid w:val="0038392A"/>
    <w:rsid w:val="00383AB3"/>
    <w:rsid w:val="00383B0B"/>
    <w:rsid w:val="00383E0F"/>
    <w:rsid w:val="00383FC5"/>
    <w:rsid w:val="00384381"/>
    <w:rsid w:val="00384B9F"/>
    <w:rsid w:val="00384D54"/>
    <w:rsid w:val="00384DA0"/>
    <w:rsid w:val="003853DF"/>
    <w:rsid w:val="0038547B"/>
    <w:rsid w:val="003854BC"/>
    <w:rsid w:val="0038578F"/>
    <w:rsid w:val="003857D5"/>
    <w:rsid w:val="00385878"/>
    <w:rsid w:val="00385936"/>
    <w:rsid w:val="00385A05"/>
    <w:rsid w:val="00385BCB"/>
    <w:rsid w:val="00385C59"/>
    <w:rsid w:val="00385CD5"/>
    <w:rsid w:val="00385FD1"/>
    <w:rsid w:val="0038632E"/>
    <w:rsid w:val="00386330"/>
    <w:rsid w:val="003863C2"/>
    <w:rsid w:val="003865B5"/>
    <w:rsid w:val="0038691D"/>
    <w:rsid w:val="00386F3A"/>
    <w:rsid w:val="0038701E"/>
    <w:rsid w:val="003871D3"/>
    <w:rsid w:val="003871FB"/>
    <w:rsid w:val="0038765A"/>
    <w:rsid w:val="00387AF4"/>
    <w:rsid w:val="00390084"/>
    <w:rsid w:val="0039017C"/>
    <w:rsid w:val="0039024D"/>
    <w:rsid w:val="0039042A"/>
    <w:rsid w:val="003904F6"/>
    <w:rsid w:val="00390B8E"/>
    <w:rsid w:val="003910F0"/>
    <w:rsid w:val="0039110A"/>
    <w:rsid w:val="003913EC"/>
    <w:rsid w:val="0039159A"/>
    <w:rsid w:val="0039190F"/>
    <w:rsid w:val="00392086"/>
    <w:rsid w:val="003923E4"/>
    <w:rsid w:val="00392EFD"/>
    <w:rsid w:val="00392FDA"/>
    <w:rsid w:val="003930C6"/>
    <w:rsid w:val="003935A5"/>
    <w:rsid w:val="003936FC"/>
    <w:rsid w:val="0039379B"/>
    <w:rsid w:val="003937FC"/>
    <w:rsid w:val="003938D9"/>
    <w:rsid w:val="003938DC"/>
    <w:rsid w:val="00393A81"/>
    <w:rsid w:val="003946CB"/>
    <w:rsid w:val="003948C5"/>
    <w:rsid w:val="003948FE"/>
    <w:rsid w:val="00394B97"/>
    <w:rsid w:val="00394CF6"/>
    <w:rsid w:val="00394EC2"/>
    <w:rsid w:val="00395081"/>
    <w:rsid w:val="00395109"/>
    <w:rsid w:val="00395207"/>
    <w:rsid w:val="003959B5"/>
    <w:rsid w:val="003959CA"/>
    <w:rsid w:val="00395B96"/>
    <w:rsid w:val="00395CCC"/>
    <w:rsid w:val="00395DAF"/>
    <w:rsid w:val="00395E07"/>
    <w:rsid w:val="00396318"/>
    <w:rsid w:val="0039641D"/>
    <w:rsid w:val="00396453"/>
    <w:rsid w:val="0039678D"/>
    <w:rsid w:val="003967D9"/>
    <w:rsid w:val="00396B9D"/>
    <w:rsid w:val="00396F76"/>
    <w:rsid w:val="00397012"/>
    <w:rsid w:val="0039714F"/>
    <w:rsid w:val="003975A4"/>
    <w:rsid w:val="003977BB"/>
    <w:rsid w:val="00397916"/>
    <w:rsid w:val="0039796C"/>
    <w:rsid w:val="00397AF1"/>
    <w:rsid w:val="00397D7D"/>
    <w:rsid w:val="00397E5F"/>
    <w:rsid w:val="00397EDC"/>
    <w:rsid w:val="00397F3D"/>
    <w:rsid w:val="003A0054"/>
    <w:rsid w:val="003A00F9"/>
    <w:rsid w:val="003A03FC"/>
    <w:rsid w:val="003A049B"/>
    <w:rsid w:val="003A068D"/>
    <w:rsid w:val="003A0784"/>
    <w:rsid w:val="003A07FA"/>
    <w:rsid w:val="003A0A42"/>
    <w:rsid w:val="003A100D"/>
    <w:rsid w:val="003A10A0"/>
    <w:rsid w:val="003A116F"/>
    <w:rsid w:val="003A1408"/>
    <w:rsid w:val="003A1CBE"/>
    <w:rsid w:val="003A1DE2"/>
    <w:rsid w:val="003A1E45"/>
    <w:rsid w:val="003A2758"/>
    <w:rsid w:val="003A27F4"/>
    <w:rsid w:val="003A287F"/>
    <w:rsid w:val="003A29B3"/>
    <w:rsid w:val="003A2A63"/>
    <w:rsid w:val="003A2B13"/>
    <w:rsid w:val="003A2BD0"/>
    <w:rsid w:val="003A2D10"/>
    <w:rsid w:val="003A2D58"/>
    <w:rsid w:val="003A2DB7"/>
    <w:rsid w:val="003A2E59"/>
    <w:rsid w:val="003A32BC"/>
    <w:rsid w:val="003A36C8"/>
    <w:rsid w:val="003A37B7"/>
    <w:rsid w:val="003A3AAA"/>
    <w:rsid w:val="003A418B"/>
    <w:rsid w:val="003A4763"/>
    <w:rsid w:val="003A4792"/>
    <w:rsid w:val="003A4AE4"/>
    <w:rsid w:val="003A4B73"/>
    <w:rsid w:val="003A4DCA"/>
    <w:rsid w:val="003A4ECB"/>
    <w:rsid w:val="003A503D"/>
    <w:rsid w:val="003A5642"/>
    <w:rsid w:val="003A6532"/>
    <w:rsid w:val="003A67CB"/>
    <w:rsid w:val="003A682C"/>
    <w:rsid w:val="003A6932"/>
    <w:rsid w:val="003A6A9E"/>
    <w:rsid w:val="003A6BCB"/>
    <w:rsid w:val="003A6FD6"/>
    <w:rsid w:val="003A7331"/>
    <w:rsid w:val="003A7602"/>
    <w:rsid w:val="003A7823"/>
    <w:rsid w:val="003A7ADB"/>
    <w:rsid w:val="003A7D19"/>
    <w:rsid w:val="003A7DDB"/>
    <w:rsid w:val="003B06DD"/>
    <w:rsid w:val="003B0D3A"/>
    <w:rsid w:val="003B0E71"/>
    <w:rsid w:val="003B0E72"/>
    <w:rsid w:val="003B157F"/>
    <w:rsid w:val="003B1A2A"/>
    <w:rsid w:val="003B1CFD"/>
    <w:rsid w:val="003B1D05"/>
    <w:rsid w:val="003B2085"/>
    <w:rsid w:val="003B2564"/>
    <w:rsid w:val="003B275B"/>
    <w:rsid w:val="003B2775"/>
    <w:rsid w:val="003B2A32"/>
    <w:rsid w:val="003B2C7D"/>
    <w:rsid w:val="003B2E7C"/>
    <w:rsid w:val="003B357C"/>
    <w:rsid w:val="003B3964"/>
    <w:rsid w:val="003B3DFA"/>
    <w:rsid w:val="003B3F9D"/>
    <w:rsid w:val="003B4034"/>
    <w:rsid w:val="003B41CF"/>
    <w:rsid w:val="003B42D9"/>
    <w:rsid w:val="003B4525"/>
    <w:rsid w:val="003B4581"/>
    <w:rsid w:val="003B45CA"/>
    <w:rsid w:val="003B4637"/>
    <w:rsid w:val="003B4A28"/>
    <w:rsid w:val="003B4B4F"/>
    <w:rsid w:val="003B4E84"/>
    <w:rsid w:val="003B4FBE"/>
    <w:rsid w:val="003B5017"/>
    <w:rsid w:val="003B502C"/>
    <w:rsid w:val="003B507F"/>
    <w:rsid w:val="003B51FF"/>
    <w:rsid w:val="003B524E"/>
    <w:rsid w:val="003B52A6"/>
    <w:rsid w:val="003B54E2"/>
    <w:rsid w:val="003B572F"/>
    <w:rsid w:val="003B59C4"/>
    <w:rsid w:val="003B5B09"/>
    <w:rsid w:val="003B5D7E"/>
    <w:rsid w:val="003B5E5A"/>
    <w:rsid w:val="003B63AC"/>
    <w:rsid w:val="003B6599"/>
    <w:rsid w:val="003B6913"/>
    <w:rsid w:val="003B6F18"/>
    <w:rsid w:val="003B7110"/>
    <w:rsid w:val="003B72FF"/>
    <w:rsid w:val="003C013A"/>
    <w:rsid w:val="003C032F"/>
    <w:rsid w:val="003C03E5"/>
    <w:rsid w:val="003C04EB"/>
    <w:rsid w:val="003C0825"/>
    <w:rsid w:val="003C0D48"/>
    <w:rsid w:val="003C113F"/>
    <w:rsid w:val="003C1220"/>
    <w:rsid w:val="003C12B4"/>
    <w:rsid w:val="003C1D6C"/>
    <w:rsid w:val="003C2194"/>
    <w:rsid w:val="003C286E"/>
    <w:rsid w:val="003C2913"/>
    <w:rsid w:val="003C29BD"/>
    <w:rsid w:val="003C2B08"/>
    <w:rsid w:val="003C2B36"/>
    <w:rsid w:val="003C2BCC"/>
    <w:rsid w:val="003C2D9F"/>
    <w:rsid w:val="003C2E9C"/>
    <w:rsid w:val="003C31D0"/>
    <w:rsid w:val="003C398F"/>
    <w:rsid w:val="003C3B2B"/>
    <w:rsid w:val="003C3BA7"/>
    <w:rsid w:val="003C408D"/>
    <w:rsid w:val="003C4517"/>
    <w:rsid w:val="003C4DD2"/>
    <w:rsid w:val="003C509B"/>
    <w:rsid w:val="003C5847"/>
    <w:rsid w:val="003C5E37"/>
    <w:rsid w:val="003C5F76"/>
    <w:rsid w:val="003C6016"/>
    <w:rsid w:val="003C6050"/>
    <w:rsid w:val="003C62BC"/>
    <w:rsid w:val="003C63BF"/>
    <w:rsid w:val="003C6AB4"/>
    <w:rsid w:val="003C6F28"/>
    <w:rsid w:val="003C7956"/>
    <w:rsid w:val="003C7C8D"/>
    <w:rsid w:val="003C7CB4"/>
    <w:rsid w:val="003C7F52"/>
    <w:rsid w:val="003D00D2"/>
    <w:rsid w:val="003D058D"/>
    <w:rsid w:val="003D1153"/>
    <w:rsid w:val="003D132E"/>
    <w:rsid w:val="003D15D1"/>
    <w:rsid w:val="003D15EA"/>
    <w:rsid w:val="003D1624"/>
    <w:rsid w:val="003D1698"/>
    <w:rsid w:val="003D16E9"/>
    <w:rsid w:val="003D1B89"/>
    <w:rsid w:val="003D1C13"/>
    <w:rsid w:val="003D1D3D"/>
    <w:rsid w:val="003D1DCC"/>
    <w:rsid w:val="003D1F78"/>
    <w:rsid w:val="003D209C"/>
    <w:rsid w:val="003D20F1"/>
    <w:rsid w:val="003D2834"/>
    <w:rsid w:val="003D2860"/>
    <w:rsid w:val="003D294F"/>
    <w:rsid w:val="003D296B"/>
    <w:rsid w:val="003D2E7E"/>
    <w:rsid w:val="003D3355"/>
    <w:rsid w:val="003D38AD"/>
    <w:rsid w:val="003D3997"/>
    <w:rsid w:val="003D4408"/>
    <w:rsid w:val="003D4C29"/>
    <w:rsid w:val="003D4DA4"/>
    <w:rsid w:val="003D4EA4"/>
    <w:rsid w:val="003D4FD1"/>
    <w:rsid w:val="003D5429"/>
    <w:rsid w:val="003D5483"/>
    <w:rsid w:val="003D5795"/>
    <w:rsid w:val="003D5B26"/>
    <w:rsid w:val="003D5B58"/>
    <w:rsid w:val="003D61C3"/>
    <w:rsid w:val="003D68F7"/>
    <w:rsid w:val="003D6F50"/>
    <w:rsid w:val="003D7211"/>
    <w:rsid w:val="003D73CD"/>
    <w:rsid w:val="003D74B2"/>
    <w:rsid w:val="003D7971"/>
    <w:rsid w:val="003D7FC5"/>
    <w:rsid w:val="003E01B4"/>
    <w:rsid w:val="003E0308"/>
    <w:rsid w:val="003E051F"/>
    <w:rsid w:val="003E07F1"/>
    <w:rsid w:val="003E0AE4"/>
    <w:rsid w:val="003E0CA2"/>
    <w:rsid w:val="003E0E30"/>
    <w:rsid w:val="003E11CA"/>
    <w:rsid w:val="003E13F2"/>
    <w:rsid w:val="003E142B"/>
    <w:rsid w:val="003E14D1"/>
    <w:rsid w:val="003E183B"/>
    <w:rsid w:val="003E1B61"/>
    <w:rsid w:val="003E1DAC"/>
    <w:rsid w:val="003E21C7"/>
    <w:rsid w:val="003E22F1"/>
    <w:rsid w:val="003E24D8"/>
    <w:rsid w:val="003E2AE3"/>
    <w:rsid w:val="003E2DFA"/>
    <w:rsid w:val="003E32DD"/>
    <w:rsid w:val="003E384A"/>
    <w:rsid w:val="003E3D67"/>
    <w:rsid w:val="003E3D7A"/>
    <w:rsid w:val="003E3E45"/>
    <w:rsid w:val="003E3F91"/>
    <w:rsid w:val="003E4035"/>
    <w:rsid w:val="003E4190"/>
    <w:rsid w:val="003E42AC"/>
    <w:rsid w:val="003E43EE"/>
    <w:rsid w:val="003E4829"/>
    <w:rsid w:val="003E4871"/>
    <w:rsid w:val="003E487F"/>
    <w:rsid w:val="003E48C4"/>
    <w:rsid w:val="003E4B9F"/>
    <w:rsid w:val="003E4D70"/>
    <w:rsid w:val="003E55FF"/>
    <w:rsid w:val="003E5795"/>
    <w:rsid w:val="003E5AAE"/>
    <w:rsid w:val="003E60CC"/>
    <w:rsid w:val="003E62F2"/>
    <w:rsid w:val="003E63CA"/>
    <w:rsid w:val="003E6782"/>
    <w:rsid w:val="003E6B0E"/>
    <w:rsid w:val="003E6D52"/>
    <w:rsid w:val="003E6E37"/>
    <w:rsid w:val="003E6ED6"/>
    <w:rsid w:val="003E7065"/>
    <w:rsid w:val="003E7109"/>
    <w:rsid w:val="003E73E0"/>
    <w:rsid w:val="003E757D"/>
    <w:rsid w:val="003E7608"/>
    <w:rsid w:val="003E7849"/>
    <w:rsid w:val="003E7901"/>
    <w:rsid w:val="003E7D72"/>
    <w:rsid w:val="003E7FB5"/>
    <w:rsid w:val="003F0338"/>
    <w:rsid w:val="003F039E"/>
    <w:rsid w:val="003F0721"/>
    <w:rsid w:val="003F07E1"/>
    <w:rsid w:val="003F0BB1"/>
    <w:rsid w:val="003F0DC7"/>
    <w:rsid w:val="003F0F22"/>
    <w:rsid w:val="003F147A"/>
    <w:rsid w:val="003F1650"/>
    <w:rsid w:val="003F1DE5"/>
    <w:rsid w:val="003F24C7"/>
    <w:rsid w:val="003F27F9"/>
    <w:rsid w:val="003F28F6"/>
    <w:rsid w:val="003F3239"/>
    <w:rsid w:val="003F329D"/>
    <w:rsid w:val="003F33B8"/>
    <w:rsid w:val="003F368E"/>
    <w:rsid w:val="003F3996"/>
    <w:rsid w:val="003F3AD4"/>
    <w:rsid w:val="003F3D79"/>
    <w:rsid w:val="003F41E9"/>
    <w:rsid w:val="003F4344"/>
    <w:rsid w:val="003F456D"/>
    <w:rsid w:val="003F4733"/>
    <w:rsid w:val="003F4738"/>
    <w:rsid w:val="003F4BB9"/>
    <w:rsid w:val="003F4C3D"/>
    <w:rsid w:val="003F4D8B"/>
    <w:rsid w:val="003F4DDA"/>
    <w:rsid w:val="003F535F"/>
    <w:rsid w:val="003F544C"/>
    <w:rsid w:val="003F5650"/>
    <w:rsid w:val="003F5827"/>
    <w:rsid w:val="003F5898"/>
    <w:rsid w:val="003F5941"/>
    <w:rsid w:val="003F5B41"/>
    <w:rsid w:val="003F5BB5"/>
    <w:rsid w:val="003F5BDC"/>
    <w:rsid w:val="003F610D"/>
    <w:rsid w:val="003F6141"/>
    <w:rsid w:val="003F61D8"/>
    <w:rsid w:val="003F65B2"/>
    <w:rsid w:val="003F669C"/>
    <w:rsid w:val="003F6788"/>
    <w:rsid w:val="003F6C53"/>
    <w:rsid w:val="003F6F24"/>
    <w:rsid w:val="003F6FE3"/>
    <w:rsid w:val="003F7005"/>
    <w:rsid w:val="003F7300"/>
    <w:rsid w:val="003F763B"/>
    <w:rsid w:val="003F76D2"/>
    <w:rsid w:val="003F7847"/>
    <w:rsid w:val="003F78AE"/>
    <w:rsid w:val="003F7946"/>
    <w:rsid w:val="003F7F0B"/>
    <w:rsid w:val="00400B0D"/>
    <w:rsid w:val="00400BA8"/>
    <w:rsid w:val="00400E94"/>
    <w:rsid w:val="00401C54"/>
    <w:rsid w:val="00401EC0"/>
    <w:rsid w:val="00401F03"/>
    <w:rsid w:val="0040229E"/>
    <w:rsid w:val="00402606"/>
    <w:rsid w:val="00402732"/>
    <w:rsid w:val="004027DF"/>
    <w:rsid w:val="00402965"/>
    <w:rsid w:val="00402B25"/>
    <w:rsid w:val="00402B94"/>
    <w:rsid w:val="004030A5"/>
    <w:rsid w:val="00403125"/>
    <w:rsid w:val="004033AD"/>
    <w:rsid w:val="004034CA"/>
    <w:rsid w:val="00403586"/>
    <w:rsid w:val="004039AA"/>
    <w:rsid w:val="00403AF0"/>
    <w:rsid w:val="00403CD8"/>
    <w:rsid w:val="00403F54"/>
    <w:rsid w:val="00404453"/>
    <w:rsid w:val="00404A6A"/>
    <w:rsid w:val="0040517E"/>
    <w:rsid w:val="00405188"/>
    <w:rsid w:val="00405A9B"/>
    <w:rsid w:val="00405BA2"/>
    <w:rsid w:val="00405BB9"/>
    <w:rsid w:val="00405C07"/>
    <w:rsid w:val="00405F49"/>
    <w:rsid w:val="004063DC"/>
    <w:rsid w:val="00406673"/>
    <w:rsid w:val="00406823"/>
    <w:rsid w:val="00406A9C"/>
    <w:rsid w:val="00406C21"/>
    <w:rsid w:val="00406DBF"/>
    <w:rsid w:val="00406F03"/>
    <w:rsid w:val="00406FB5"/>
    <w:rsid w:val="0040715A"/>
    <w:rsid w:val="004077F3"/>
    <w:rsid w:val="0040781B"/>
    <w:rsid w:val="0040789C"/>
    <w:rsid w:val="00407BDE"/>
    <w:rsid w:val="00407C38"/>
    <w:rsid w:val="00407C8F"/>
    <w:rsid w:val="00407D2C"/>
    <w:rsid w:val="00407DED"/>
    <w:rsid w:val="00410008"/>
    <w:rsid w:val="00410072"/>
    <w:rsid w:val="00410461"/>
    <w:rsid w:val="00410B44"/>
    <w:rsid w:val="00410E7F"/>
    <w:rsid w:val="00411216"/>
    <w:rsid w:val="0041165D"/>
    <w:rsid w:val="0041169E"/>
    <w:rsid w:val="00411742"/>
    <w:rsid w:val="00411E5F"/>
    <w:rsid w:val="00411F8E"/>
    <w:rsid w:val="004121C7"/>
    <w:rsid w:val="00412765"/>
    <w:rsid w:val="0041277B"/>
    <w:rsid w:val="004129AF"/>
    <w:rsid w:val="00412F85"/>
    <w:rsid w:val="00413111"/>
    <w:rsid w:val="00413214"/>
    <w:rsid w:val="0041325A"/>
    <w:rsid w:val="00413279"/>
    <w:rsid w:val="004133D0"/>
    <w:rsid w:val="00413529"/>
    <w:rsid w:val="004137BC"/>
    <w:rsid w:val="00413B32"/>
    <w:rsid w:val="00413ECA"/>
    <w:rsid w:val="00413EF1"/>
    <w:rsid w:val="004142C0"/>
    <w:rsid w:val="004143E2"/>
    <w:rsid w:val="004145C4"/>
    <w:rsid w:val="00414E46"/>
    <w:rsid w:val="004150CC"/>
    <w:rsid w:val="0041533A"/>
    <w:rsid w:val="00415548"/>
    <w:rsid w:val="004155CD"/>
    <w:rsid w:val="0041595D"/>
    <w:rsid w:val="00415B7F"/>
    <w:rsid w:val="00415D54"/>
    <w:rsid w:val="00416030"/>
    <w:rsid w:val="0041653A"/>
    <w:rsid w:val="004165FD"/>
    <w:rsid w:val="004169D3"/>
    <w:rsid w:val="00416AEA"/>
    <w:rsid w:val="00416DF9"/>
    <w:rsid w:val="00417927"/>
    <w:rsid w:val="00417C33"/>
    <w:rsid w:val="00417DE3"/>
    <w:rsid w:val="00417E4E"/>
    <w:rsid w:val="004201AB"/>
    <w:rsid w:val="00420392"/>
    <w:rsid w:val="00420769"/>
    <w:rsid w:val="00420921"/>
    <w:rsid w:val="004209E1"/>
    <w:rsid w:val="00420B47"/>
    <w:rsid w:val="00420F29"/>
    <w:rsid w:val="0042113E"/>
    <w:rsid w:val="00421283"/>
    <w:rsid w:val="004212A9"/>
    <w:rsid w:val="00421A21"/>
    <w:rsid w:val="00421BA3"/>
    <w:rsid w:val="00421C65"/>
    <w:rsid w:val="00421F1C"/>
    <w:rsid w:val="00422163"/>
    <w:rsid w:val="00422169"/>
    <w:rsid w:val="004223A4"/>
    <w:rsid w:val="00422538"/>
    <w:rsid w:val="004225AE"/>
    <w:rsid w:val="00422720"/>
    <w:rsid w:val="00422C94"/>
    <w:rsid w:val="00422D3B"/>
    <w:rsid w:val="004231CA"/>
    <w:rsid w:val="00423540"/>
    <w:rsid w:val="004238D5"/>
    <w:rsid w:val="004239D1"/>
    <w:rsid w:val="00423B17"/>
    <w:rsid w:val="00423B9D"/>
    <w:rsid w:val="00423C15"/>
    <w:rsid w:val="004243C9"/>
    <w:rsid w:val="004248E0"/>
    <w:rsid w:val="0042494B"/>
    <w:rsid w:val="004249C3"/>
    <w:rsid w:val="00424BF0"/>
    <w:rsid w:val="00424C2B"/>
    <w:rsid w:val="00424F45"/>
    <w:rsid w:val="00425016"/>
    <w:rsid w:val="00425360"/>
    <w:rsid w:val="0042544A"/>
    <w:rsid w:val="00425518"/>
    <w:rsid w:val="004257CF"/>
    <w:rsid w:val="00425BD9"/>
    <w:rsid w:val="0042610B"/>
    <w:rsid w:val="00426651"/>
    <w:rsid w:val="0042691C"/>
    <w:rsid w:val="00426942"/>
    <w:rsid w:val="00426948"/>
    <w:rsid w:val="00426CE3"/>
    <w:rsid w:val="00426E7C"/>
    <w:rsid w:val="00426FAE"/>
    <w:rsid w:val="0042720B"/>
    <w:rsid w:val="004275CA"/>
    <w:rsid w:val="00427624"/>
    <w:rsid w:val="0042798A"/>
    <w:rsid w:val="00427A43"/>
    <w:rsid w:val="00427AFE"/>
    <w:rsid w:val="00427B0A"/>
    <w:rsid w:val="00427B38"/>
    <w:rsid w:val="00427BBB"/>
    <w:rsid w:val="00427F26"/>
    <w:rsid w:val="00430878"/>
    <w:rsid w:val="004309C2"/>
    <w:rsid w:val="004309DA"/>
    <w:rsid w:val="00430A0A"/>
    <w:rsid w:val="00431381"/>
    <w:rsid w:val="0043145A"/>
    <w:rsid w:val="00431A74"/>
    <w:rsid w:val="00431C44"/>
    <w:rsid w:val="00431C67"/>
    <w:rsid w:val="00431C9D"/>
    <w:rsid w:val="00431CB4"/>
    <w:rsid w:val="00431EAB"/>
    <w:rsid w:val="0043224A"/>
    <w:rsid w:val="004322F8"/>
    <w:rsid w:val="004322F9"/>
    <w:rsid w:val="004325B5"/>
    <w:rsid w:val="004326B8"/>
    <w:rsid w:val="0043272E"/>
    <w:rsid w:val="00432874"/>
    <w:rsid w:val="00432A0A"/>
    <w:rsid w:val="00432BA4"/>
    <w:rsid w:val="00432E4A"/>
    <w:rsid w:val="00432F5B"/>
    <w:rsid w:val="00432F7A"/>
    <w:rsid w:val="004330A8"/>
    <w:rsid w:val="004331CE"/>
    <w:rsid w:val="0043336E"/>
    <w:rsid w:val="004334D4"/>
    <w:rsid w:val="00433774"/>
    <w:rsid w:val="00433843"/>
    <w:rsid w:val="00433E26"/>
    <w:rsid w:val="00433E98"/>
    <w:rsid w:val="00434067"/>
    <w:rsid w:val="00434336"/>
    <w:rsid w:val="0043435C"/>
    <w:rsid w:val="0043451D"/>
    <w:rsid w:val="004348AC"/>
    <w:rsid w:val="00434B29"/>
    <w:rsid w:val="00434F85"/>
    <w:rsid w:val="0043555D"/>
    <w:rsid w:val="004355E4"/>
    <w:rsid w:val="00435C04"/>
    <w:rsid w:val="00435E63"/>
    <w:rsid w:val="00435FCE"/>
    <w:rsid w:val="00436336"/>
    <w:rsid w:val="0043640A"/>
    <w:rsid w:val="00436446"/>
    <w:rsid w:val="00436EDB"/>
    <w:rsid w:val="004373CF"/>
    <w:rsid w:val="0043752B"/>
    <w:rsid w:val="004376AC"/>
    <w:rsid w:val="004402ED"/>
    <w:rsid w:val="00440477"/>
    <w:rsid w:val="0044058D"/>
    <w:rsid w:val="00440638"/>
    <w:rsid w:val="0044066C"/>
    <w:rsid w:val="004408B9"/>
    <w:rsid w:val="00440960"/>
    <w:rsid w:val="00440A32"/>
    <w:rsid w:val="00440BAC"/>
    <w:rsid w:val="00440DF9"/>
    <w:rsid w:val="004411E2"/>
    <w:rsid w:val="004412B1"/>
    <w:rsid w:val="004414DF"/>
    <w:rsid w:val="004418FE"/>
    <w:rsid w:val="00441CE0"/>
    <w:rsid w:val="00441E06"/>
    <w:rsid w:val="00441E85"/>
    <w:rsid w:val="004420B3"/>
    <w:rsid w:val="004420F2"/>
    <w:rsid w:val="0044240D"/>
    <w:rsid w:val="00442449"/>
    <w:rsid w:val="0044258B"/>
    <w:rsid w:val="004426E7"/>
    <w:rsid w:val="00442A1D"/>
    <w:rsid w:val="00442A29"/>
    <w:rsid w:val="00442D9C"/>
    <w:rsid w:val="00443381"/>
    <w:rsid w:val="004433D6"/>
    <w:rsid w:val="00443498"/>
    <w:rsid w:val="00443520"/>
    <w:rsid w:val="0044355B"/>
    <w:rsid w:val="00443641"/>
    <w:rsid w:val="00443A06"/>
    <w:rsid w:val="00443B33"/>
    <w:rsid w:val="00443C79"/>
    <w:rsid w:val="0044475A"/>
    <w:rsid w:val="00444B55"/>
    <w:rsid w:val="004452C1"/>
    <w:rsid w:val="004454EA"/>
    <w:rsid w:val="00445604"/>
    <w:rsid w:val="0044562B"/>
    <w:rsid w:val="00445635"/>
    <w:rsid w:val="0044583B"/>
    <w:rsid w:val="00445B05"/>
    <w:rsid w:val="00445F52"/>
    <w:rsid w:val="0044605F"/>
    <w:rsid w:val="004460C3"/>
    <w:rsid w:val="004463CF"/>
    <w:rsid w:val="00446952"/>
    <w:rsid w:val="00446A6E"/>
    <w:rsid w:val="00446EBB"/>
    <w:rsid w:val="004470A9"/>
    <w:rsid w:val="004474F2"/>
    <w:rsid w:val="00447613"/>
    <w:rsid w:val="00447699"/>
    <w:rsid w:val="004476F5"/>
    <w:rsid w:val="00447B5F"/>
    <w:rsid w:val="00447F2C"/>
    <w:rsid w:val="00447FF3"/>
    <w:rsid w:val="0045014A"/>
    <w:rsid w:val="0045090C"/>
    <w:rsid w:val="00450ECC"/>
    <w:rsid w:val="00450EFE"/>
    <w:rsid w:val="004512CA"/>
    <w:rsid w:val="0045147E"/>
    <w:rsid w:val="004514BD"/>
    <w:rsid w:val="00451853"/>
    <w:rsid w:val="00451DA9"/>
    <w:rsid w:val="004520A1"/>
    <w:rsid w:val="00452612"/>
    <w:rsid w:val="0045274B"/>
    <w:rsid w:val="00452E82"/>
    <w:rsid w:val="00452EE7"/>
    <w:rsid w:val="004535B9"/>
    <w:rsid w:val="00453FF4"/>
    <w:rsid w:val="004541D3"/>
    <w:rsid w:val="004544E6"/>
    <w:rsid w:val="00454676"/>
    <w:rsid w:val="004549C8"/>
    <w:rsid w:val="00454F2B"/>
    <w:rsid w:val="00454FB2"/>
    <w:rsid w:val="00454FDD"/>
    <w:rsid w:val="004558E7"/>
    <w:rsid w:val="00455914"/>
    <w:rsid w:val="00455A71"/>
    <w:rsid w:val="00455B22"/>
    <w:rsid w:val="00455C27"/>
    <w:rsid w:val="00455C53"/>
    <w:rsid w:val="00455D59"/>
    <w:rsid w:val="00455D75"/>
    <w:rsid w:val="00456023"/>
    <w:rsid w:val="004562B8"/>
    <w:rsid w:val="004563FF"/>
    <w:rsid w:val="00456406"/>
    <w:rsid w:val="0045647E"/>
    <w:rsid w:val="004566A7"/>
    <w:rsid w:val="00456964"/>
    <w:rsid w:val="00456A14"/>
    <w:rsid w:val="00456A9F"/>
    <w:rsid w:val="00456C5B"/>
    <w:rsid w:val="00456EC3"/>
    <w:rsid w:val="00457147"/>
    <w:rsid w:val="004571DC"/>
    <w:rsid w:val="004573EF"/>
    <w:rsid w:val="004576CB"/>
    <w:rsid w:val="00457811"/>
    <w:rsid w:val="004579B8"/>
    <w:rsid w:val="004579CD"/>
    <w:rsid w:val="00457EBE"/>
    <w:rsid w:val="00457EF6"/>
    <w:rsid w:val="00460109"/>
    <w:rsid w:val="00460112"/>
    <w:rsid w:val="00460325"/>
    <w:rsid w:val="00460443"/>
    <w:rsid w:val="00460549"/>
    <w:rsid w:val="004609CE"/>
    <w:rsid w:val="00460C53"/>
    <w:rsid w:val="00460C90"/>
    <w:rsid w:val="00460FA6"/>
    <w:rsid w:val="00460FF0"/>
    <w:rsid w:val="0046137D"/>
    <w:rsid w:val="00461461"/>
    <w:rsid w:val="004616F2"/>
    <w:rsid w:val="00461D3C"/>
    <w:rsid w:val="00461DCC"/>
    <w:rsid w:val="0046218D"/>
    <w:rsid w:val="004621D7"/>
    <w:rsid w:val="00462247"/>
    <w:rsid w:val="0046229E"/>
    <w:rsid w:val="00462457"/>
    <w:rsid w:val="00463014"/>
    <w:rsid w:val="00463021"/>
    <w:rsid w:val="0046336C"/>
    <w:rsid w:val="004635E5"/>
    <w:rsid w:val="00463629"/>
    <w:rsid w:val="004637B0"/>
    <w:rsid w:val="00463934"/>
    <w:rsid w:val="0046397D"/>
    <w:rsid w:val="004639E4"/>
    <w:rsid w:val="00463BB4"/>
    <w:rsid w:val="00463C12"/>
    <w:rsid w:val="00463CC9"/>
    <w:rsid w:val="00463EAA"/>
    <w:rsid w:val="004640BB"/>
    <w:rsid w:val="004640FE"/>
    <w:rsid w:val="00464196"/>
    <w:rsid w:val="00464373"/>
    <w:rsid w:val="00464A1A"/>
    <w:rsid w:val="00464A6F"/>
    <w:rsid w:val="00464D4E"/>
    <w:rsid w:val="0046513E"/>
    <w:rsid w:val="00465294"/>
    <w:rsid w:val="004653BD"/>
    <w:rsid w:val="004654AC"/>
    <w:rsid w:val="00465A1A"/>
    <w:rsid w:val="00465A73"/>
    <w:rsid w:val="00465C75"/>
    <w:rsid w:val="00465DB6"/>
    <w:rsid w:val="00465F34"/>
    <w:rsid w:val="0046618C"/>
    <w:rsid w:val="0046624D"/>
    <w:rsid w:val="004662F8"/>
    <w:rsid w:val="004664CA"/>
    <w:rsid w:val="00466A2F"/>
    <w:rsid w:val="00466BE2"/>
    <w:rsid w:val="00466D00"/>
    <w:rsid w:val="00467102"/>
    <w:rsid w:val="0046719E"/>
    <w:rsid w:val="00467364"/>
    <w:rsid w:val="004673AE"/>
    <w:rsid w:val="00467763"/>
    <w:rsid w:val="00467AAE"/>
    <w:rsid w:val="00467C29"/>
    <w:rsid w:val="00467E3F"/>
    <w:rsid w:val="00467E64"/>
    <w:rsid w:val="0047022C"/>
    <w:rsid w:val="00470A72"/>
    <w:rsid w:val="00470C61"/>
    <w:rsid w:val="00470C7E"/>
    <w:rsid w:val="00471676"/>
    <w:rsid w:val="00471790"/>
    <w:rsid w:val="004717E2"/>
    <w:rsid w:val="00471837"/>
    <w:rsid w:val="004719B1"/>
    <w:rsid w:val="00471E4E"/>
    <w:rsid w:val="004720A8"/>
    <w:rsid w:val="00472176"/>
    <w:rsid w:val="004723FF"/>
    <w:rsid w:val="004728BA"/>
    <w:rsid w:val="00472C2E"/>
    <w:rsid w:val="00473088"/>
    <w:rsid w:val="00473212"/>
    <w:rsid w:val="004732E6"/>
    <w:rsid w:val="0047356C"/>
    <w:rsid w:val="00473674"/>
    <w:rsid w:val="00473895"/>
    <w:rsid w:val="00473DE5"/>
    <w:rsid w:val="00473FD6"/>
    <w:rsid w:val="0047446A"/>
    <w:rsid w:val="00474799"/>
    <w:rsid w:val="0047482D"/>
    <w:rsid w:val="00474975"/>
    <w:rsid w:val="00474A63"/>
    <w:rsid w:val="00475013"/>
    <w:rsid w:val="00475095"/>
    <w:rsid w:val="00475766"/>
    <w:rsid w:val="00475B28"/>
    <w:rsid w:val="004761C0"/>
    <w:rsid w:val="004768DC"/>
    <w:rsid w:val="004769C5"/>
    <w:rsid w:val="00476BF3"/>
    <w:rsid w:val="00476D6D"/>
    <w:rsid w:val="00476E6B"/>
    <w:rsid w:val="0047726C"/>
    <w:rsid w:val="0047732E"/>
    <w:rsid w:val="004773E5"/>
    <w:rsid w:val="004775ED"/>
    <w:rsid w:val="0047780A"/>
    <w:rsid w:val="00477D29"/>
    <w:rsid w:val="00477F03"/>
    <w:rsid w:val="00480257"/>
    <w:rsid w:val="00480291"/>
    <w:rsid w:val="00480AB3"/>
    <w:rsid w:val="00480BB3"/>
    <w:rsid w:val="00480D32"/>
    <w:rsid w:val="00480FC6"/>
    <w:rsid w:val="0048109F"/>
    <w:rsid w:val="00481A94"/>
    <w:rsid w:val="004822F5"/>
    <w:rsid w:val="00482836"/>
    <w:rsid w:val="00482981"/>
    <w:rsid w:val="00482A44"/>
    <w:rsid w:val="00482B09"/>
    <w:rsid w:val="00482B38"/>
    <w:rsid w:val="00482D1A"/>
    <w:rsid w:val="00482D94"/>
    <w:rsid w:val="00482DDE"/>
    <w:rsid w:val="00482F6C"/>
    <w:rsid w:val="00483226"/>
    <w:rsid w:val="004833C6"/>
    <w:rsid w:val="004836BD"/>
    <w:rsid w:val="00483A44"/>
    <w:rsid w:val="00483E96"/>
    <w:rsid w:val="00484238"/>
    <w:rsid w:val="00484BFD"/>
    <w:rsid w:val="00484CCF"/>
    <w:rsid w:val="00484CF6"/>
    <w:rsid w:val="00484D7A"/>
    <w:rsid w:val="0048519A"/>
    <w:rsid w:val="004853A3"/>
    <w:rsid w:val="0048550E"/>
    <w:rsid w:val="00485582"/>
    <w:rsid w:val="00485707"/>
    <w:rsid w:val="00485B9C"/>
    <w:rsid w:val="00485E43"/>
    <w:rsid w:val="004862A2"/>
    <w:rsid w:val="004868D7"/>
    <w:rsid w:val="00487460"/>
    <w:rsid w:val="00487B32"/>
    <w:rsid w:val="00487EED"/>
    <w:rsid w:val="00487F96"/>
    <w:rsid w:val="00490230"/>
    <w:rsid w:val="00490432"/>
    <w:rsid w:val="00490544"/>
    <w:rsid w:val="00490817"/>
    <w:rsid w:val="00490D4C"/>
    <w:rsid w:val="00490DED"/>
    <w:rsid w:val="00491077"/>
    <w:rsid w:val="00491741"/>
    <w:rsid w:val="00491A14"/>
    <w:rsid w:val="00491B25"/>
    <w:rsid w:val="00492020"/>
    <w:rsid w:val="00492184"/>
    <w:rsid w:val="00492578"/>
    <w:rsid w:val="0049286B"/>
    <w:rsid w:val="00492A2F"/>
    <w:rsid w:val="00492EB8"/>
    <w:rsid w:val="00492F64"/>
    <w:rsid w:val="00492F6D"/>
    <w:rsid w:val="004938C8"/>
    <w:rsid w:val="00494164"/>
    <w:rsid w:val="0049429E"/>
    <w:rsid w:val="004942C8"/>
    <w:rsid w:val="00494895"/>
    <w:rsid w:val="004948EC"/>
    <w:rsid w:val="00494A13"/>
    <w:rsid w:val="00494E94"/>
    <w:rsid w:val="0049513F"/>
    <w:rsid w:val="004951FA"/>
    <w:rsid w:val="004952BE"/>
    <w:rsid w:val="004953CF"/>
    <w:rsid w:val="004955F1"/>
    <w:rsid w:val="00495917"/>
    <w:rsid w:val="0049595F"/>
    <w:rsid w:val="00495B1F"/>
    <w:rsid w:val="00495D31"/>
    <w:rsid w:val="00495E7B"/>
    <w:rsid w:val="004965CC"/>
    <w:rsid w:val="0049694B"/>
    <w:rsid w:val="00497189"/>
    <w:rsid w:val="00497201"/>
    <w:rsid w:val="0049798F"/>
    <w:rsid w:val="00497A93"/>
    <w:rsid w:val="004A0016"/>
    <w:rsid w:val="004A01AB"/>
    <w:rsid w:val="004A061B"/>
    <w:rsid w:val="004A0880"/>
    <w:rsid w:val="004A08AD"/>
    <w:rsid w:val="004A091F"/>
    <w:rsid w:val="004A0C42"/>
    <w:rsid w:val="004A0E1B"/>
    <w:rsid w:val="004A0FAB"/>
    <w:rsid w:val="004A104E"/>
    <w:rsid w:val="004A1153"/>
    <w:rsid w:val="004A119F"/>
    <w:rsid w:val="004A1484"/>
    <w:rsid w:val="004A18FE"/>
    <w:rsid w:val="004A2216"/>
    <w:rsid w:val="004A22AF"/>
    <w:rsid w:val="004A2374"/>
    <w:rsid w:val="004A26DB"/>
    <w:rsid w:val="004A2764"/>
    <w:rsid w:val="004A2824"/>
    <w:rsid w:val="004A2B03"/>
    <w:rsid w:val="004A2BA6"/>
    <w:rsid w:val="004A2DD5"/>
    <w:rsid w:val="004A2FCF"/>
    <w:rsid w:val="004A321B"/>
    <w:rsid w:val="004A3248"/>
    <w:rsid w:val="004A3597"/>
    <w:rsid w:val="004A38B9"/>
    <w:rsid w:val="004A3A4C"/>
    <w:rsid w:val="004A3B17"/>
    <w:rsid w:val="004A3EB5"/>
    <w:rsid w:val="004A3F30"/>
    <w:rsid w:val="004A439A"/>
    <w:rsid w:val="004A462F"/>
    <w:rsid w:val="004A47B4"/>
    <w:rsid w:val="004A48ED"/>
    <w:rsid w:val="004A4B63"/>
    <w:rsid w:val="004A4BF2"/>
    <w:rsid w:val="004A4C41"/>
    <w:rsid w:val="004A5405"/>
    <w:rsid w:val="004A5AFF"/>
    <w:rsid w:val="004A5B3D"/>
    <w:rsid w:val="004A5B54"/>
    <w:rsid w:val="004A5D7E"/>
    <w:rsid w:val="004A616E"/>
    <w:rsid w:val="004A678E"/>
    <w:rsid w:val="004A6D66"/>
    <w:rsid w:val="004A6DE9"/>
    <w:rsid w:val="004A6F4D"/>
    <w:rsid w:val="004A71E8"/>
    <w:rsid w:val="004A7566"/>
    <w:rsid w:val="004A757E"/>
    <w:rsid w:val="004A75A0"/>
    <w:rsid w:val="004A7793"/>
    <w:rsid w:val="004A7AE9"/>
    <w:rsid w:val="004B0591"/>
    <w:rsid w:val="004B087A"/>
    <w:rsid w:val="004B0969"/>
    <w:rsid w:val="004B0B67"/>
    <w:rsid w:val="004B0CB6"/>
    <w:rsid w:val="004B1086"/>
    <w:rsid w:val="004B130E"/>
    <w:rsid w:val="004B13D6"/>
    <w:rsid w:val="004B1457"/>
    <w:rsid w:val="004B1823"/>
    <w:rsid w:val="004B1BF0"/>
    <w:rsid w:val="004B1D3B"/>
    <w:rsid w:val="004B1D90"/>
    <w:rsid w:val="004B1E45"/>
    <w:rsid w:val="004B1F28"/>
    <w:rsid w:val="004B228B"/>
    <w:rsid w:val="004B237D"/>
    <w:rsid w:val="004B2577"/>
    <w:rsid w:val="004B270C"/>
    <w:rsid w:val="004B27D0"/>
    <w:rsid w:val="004B2ACA"/>
    <w:rsid w:val="004B2ACB"/>
    <w:rsid w:val="004B2E3A"/>
    <w:rsid w:val="004B2ED8"/>
    <w:rsid w:val="004B314B"/>
    <w:rsid w:val="004B32C8"/>
    <w:rsid w:val="004B3A09"/>
    <w:rsid w:val="004B3D69"/>
    <w:rsid w:val="004B3E0D"/>
    <w:rsid w:val="004B40D3"/>
    <w:rsid w:val="004B432F"/>
    <w:rsid w:val="004B43F7"/>
    <w:rsid w:val="004B4516"/>
    <w:rsid w:val="004B4974"/>
    <w:rsid w:val="004B4A38"/>
    <w:rsid w:val="004B4A80"/>
    <w:rsid w:val="004B4B67"/>
    <w:rsid w:val="004B4E8E"/>
    <w:rsid w:val="004B4FA9"/>
    <w:rsid w:val="004B55BA"/>
    <w:rsid w:val="004B5735"/>
    <w:rsid w:val="004B5AB1"/>
    <w:rsid w:val="004B5EA6"/>
    <w:rsid w:val="004B609D"/>
    <w:rsid w:val="004B639C"/>
    <w:rsid w:val="004B6948"/>
    <w:rsid w:val="004B6DF8"/>
    <w:rsid w:val="004B6EC5"/>
    <w:rsid w:val="004B727B"/>
    <w:rsid w:val="004B7439"/>
    <w:rsid w:val="004B76AD"/>
    <w:rsid w:val="004B76BD"/>
    <w:rsid w:val="004B79F7"/>
    <w:rsid w:val="004B7ADB"/>
    <w:rsid w:val="004B7EDD"/>
    <w:rsid w:val="004C01DE"/>
    <w:rsid w:val="004C06B2"/>
    <w:rsid w:val="004C0D2A"/>
    <w:rsid w:val="004C0D6F"/>
    <w:rsid w:val="004C10F8"/>
    <w:rsid w:val="004C11D6"/>
    <w:rsid w:val="004C1A96"/>
    <w:rsid w:val="004C1D94"/>
    <w:rsid w:val="004C21E4"/>
    <w:rsid w:val="004C262E"/>
    <w:rsid w:val="004C2C7A"/>
    <w:rsid w:val="004C2DB6"/>
    <w:rsid w:val="004C2FB2"/>
    <w:rsid w:val="004C31B8"/>
    <w:rsid w:val="004C33CF"/>
    <w:rsid w:val="004C34CF"/>
    <w:rsid w:val="004C3619"/>
    <w:rsid w:val="004C38FE"/>
    <w:rsid w:val="004C3AC8"/>
    <w:rsid w:val="004C3CE3"/>
    <w:rsid w:val="004C3E52"/>
    <w:rsid w:val="004C3FAA"/>
    <w:rsid w:val="004C4080"/>
    <w:rsid w:val="004C41E3"/>
    <w:rsid w:val="004C4699"/>
    <w:rsid w:val="004C4920"/>
    <w:rsid w:val="004C4AC0"/>
    <w:rsid w:val="004C4B33"/>
    <w:rsid w:val="004C4B9A"/>
    <w:rsid w:val="004C4CBD"/>
    <w:rsid w:val="004C4F6D"/>
    <w:rsid w:val="004C511D"/>
    <w:rsid w:val="004C55FC"/>
    <w:rsid w:val="004C5E4F"/>
    <w:rsid w:val="004C5F63"/>
    <w:rsid w:val="004C604E"/>
    <w:rsid w:val="004C61B5"/>
    <w:rsid w:val="004C675B"/>
    <w:rsid w:val="004C678F"/>
    <w:rsid w:val="004C688B"/>
    <w:rsid w:val="004C68B3"/>
    <w:rsid w:val="004C6C08"/>
    <w:rsid w:val="004C6C96"/>
    <w:rsid w:val="004C6D1E"/>
    <w:rsid w:val="004C6EC1"/>
    <w:rsid w:val="004C719B"/>
    <w:rsid w:val="004C785D"/>
    <w:rsid w:val="004C788A"/>
    <w:rsid w:val="004C7A19"/>
    <w:rsid w:val="004C7B3C"/>
    <w:rsid w:val="004C7E8C"/>
    <w:rsid w:val="004D0018"/>
    <w:rsid w:val="004D0094"/>
    <w:rsid w:val="004D063D"/>
    <w:rsid w:val="004D07A7"/>
    <w:rsid w:val="004D09C9"/>
    <w:rsid w:val="004D0C1E"/>
    <w:rsid w:val="004D0CAB"/>
    <w:rsid w:val="004D0D21"/>
    <w:rsid w:val="004D1373"/>
    <w:rsid w:val="004D1431"/>
    <w:rsid w:val="004D1447"/>
    <w:rsid w:val="004D14A4"/>
    <w:rsid w:val="004D1AB5"/>
    <w:rsid w:val="004D1EF4"/>
    <w:rsid w:val="004D1F71"/>
    <w:rsid w:val="004D26F9"/>
    <w:rsid w:val="004D2ABB"/>
    <w:rsid w:val="004D2F99"/>
    <w:rsid w:val="004D31FB"/>
    <w:rsid w:val="004D324A"/>
    <w:rsid w:val="004D3489"/>
    <w:rsid w:val="004D3511"/>
    <w:rsid w:val="004D35E7"/>
    <w:rsid w:val="004D372E"/>
    <w:rsid w:val="004D3853"/>
    <w:rsid w:val="004D3935"/>
    <w:rsid w:val="004D39CB"/>
    <w:rsid w:val="004D3BB3"/>
    <w:rsid w:val="004D3C83"/>
    <w:rsid w:val="004D3E18"/>
    <w:rsid w:val="004D4661"/>
    <w:rsid w:val="004D482F"/>
    <w:rsid w:val="004D4E14"/>
    <w:rsid w:val="004D4FE1"/>
    <w:rsid w:val="004D4FEC"/>
    <w:rsid w:val="004D57B7"/>
    <w:rsid w:val="004D5951"/>
    <w:rsid w:val="004D597A"/>
    <w:rsid w:val="004D5EC1"/>
    <w:rsid w:val="004D5FF3"/>
    <w:rsid w:val="004D6232"/>
    <w:rsid w:val="004D6C45"/>
    <w:rsid w:val="004D6C6C"/>
    <w:rsid w:val="004D728B"/>
    <w:rsid w:val="004D74C7"/>
    <w:rsid w:val="004D74FF"/>
    <w:rsid w:val="004D756E"/>
    <w:rsid w:val="004D75DD"/>
    <w:rsid w:val="004D7694"/>
    <w:rsid w:val="004D7809"/>
    <w:rsid w:val="004D786D"/>
    <w:rsid w:val="004D78E3"/>
    <w:rsid w:val="004D7D0D"/>
    <w:rsid w:val="004E0288"/>
    <w:rsid w:val="004E04A1"/>
    <w:rsid w:val="004E0882"/>
    <w:rsid w:val="004E0C9E"/>
    <w:rsid w:val="004E0CA6"/>
    <w:rsid w:val="004E1368"/>
    <w:rsid w:val="004E1448"/>
    <w:rsid w:val="004E153B"/>
    <w:rsid w:val="004E15E7"/>
    <w:rsid w:val="004E16A9"/>
    <w:rsid w:val="004E1D30"/>
    <w:rsid w:val="004E20BC"/>
    <w:rsid w:val="004E21B2"/>
    <w:rsid w:val="004E21CC"/>
    <w:rsid w:val="004E232B"/>
    <w:rsid w:val="004E2427"/>
    <w:rsid w:val="004E26B8"/>
    <w:rsid w:val="004E27E8"/>
    <w:rsid w:val="004E2A30"/>
    <w:rsid w:val="004E2ABA"/>
    <w:rsid w:val="004E2E52"/>
    <w:rsid w:val="004E3328"/>
    <w:rsid w:val="004E3597"/>
    <w:rsid w:val="004E38B7"/>
    <w:rsid w:val="004E3E2A"/>
    <w:rsid w:val="004E405E"/>
    <w:rsid w:val="004E40CF"/>
    <w:rsid w:val="004E4116"/>
    <w:rsid w:val="004E4469"/>
    <w:rsid w:val="004E449A"/>
    <w:rsid w:val="004E4503"/>
    <w:rsid w:val="004E4633"/>
    <w:rsid w:val="004E4781"/>
    <w:rsid w:val="004E4850"/>
    <w:rsid w:val="004E48E8"/>
    <w:rsid w:val="004E4908"/>
    <w:rsid w:val="004E4B53"/>
    <w:rsid w:val="004E4C09"/>
    <w:rsid w:val="004E4C51"/>
    <w:rsid w:val="004E4D57"/>
    <w:rsid w:val="004E5051"/>
    <w:rsid w:val="004E50CD"/>
    <w:rsid w:val="004E5647"/>
    <w:rsid w:val="004E567D"/>
    <w:rsid w:val="004E5AC5"/>
    <w:rsid w:val="004E5DB2"/>
    <w:rsid w:val="004E60BF"/>
    <w:rsid w:val="004E62DF"/>
    <w:rsid w:val="004E63D7"/>
    <w:rsid w:val="004E65AE"/>
    <w:rsid w:val="004E664E"/>
    <w:rsid w:val="004E669D"/>
    <w:rsid w:val="004E66FA"/>
    <w:rsid w:val="004E7197"/>
    <w:rsid w:val="004E71E5"/>
    <w:rsid w:val="004E7317"/>
    <w:rsid w:val="004E7456"/>
    <w:rsid w:val="004E7760"/>
    <w:rsid w:val="004E7844"/>
    <w:rsid w:val="004E7866"/>
    <w:rsid w:val="004E7AC4"/>
    <w:rsid w:val="004E7F84"/>
    <w:rsid w:val="004F006C"/>
    <w:rsid w:val="004F018E"/>
    <w:rsid w:val="004F02C9"/>
    <w:rsid w:val="004F0329"/>
    <w:rsid w:val="004F0337"/>
    <w:rsid w:val="004F03EC"/>
    <w:rsid w:val="004F072A"/>
    <w:rsid w:val="004F09C5"/>
    <w:rsid w:val="004F0DC8"/>
    <w:rsid w:val="004F0E60"/>
    <w:rsid w:val="004F0FAF"/>
    <w:rsid w:val="004F0FEA"/>
    <w:rsid w:val="004F1032"/>
    <w:rsid w:val="004F160D"/>
    <w:rsid w:val="004F16C8"/>
    <w:rsid w:val="004F1AB0"/>
    <w:rsid w:val="004F1B8E"/>
    <w:rsid w:val="004F1D02"/>
    <w:rsid w:val="004F1E04"/>
    <w:rsid w:val="004F200A"/>
    <w:rsid w:val="004F20C1"/>
    <w:rsid w:val="004F219B"/>
    <w:rsid w:val="004F2315"/>
    <w:rsid w:val="004F23CA"/>
    <w:rsid w:val="004F2588"/>
    <w:rsid w:val="004F2BE2"/>
    <w:rsid w:val="004F2F47"/>
    <w:rsid w:val="004F2F6E"/>
    <w:rsid w:val="004F3010"/>
    <w:rsid w:val="004F3BC8"/>
    <w:rsid w:val="004F3E0E"/>
    <w:rsid w:val="004F3E6E"/>
    <w:rsid w:val="004F3FA3"/>
    <w:rsid w:val="004F400D"/>
    <w:rsid w:val="004F40A8"/>
    <w:rsid w:val="004F4501"/>
    <w:rsid w:val="004F45C8"/>
    <w:rsid w:val="004F477A"/>
    <w:rsid w:val="004F483E"/>
    <w:rsid w:val="004F4F2A"/>
    <w:rsid w:val="004F4FEC"/>
    <w:rsid w:val="004F535A"/>
    <w:rsid w:val="004F5436"/>
    <w:rsid w:val="004F55A6"/>
    <w:rsid w:val="004F560A"/>
    <w:rsid w:val="004F5732"/>
    <w:rsid w:val="004F578F"/>
    <w:rsid w:val="004F5C0E"/>
    <w:rsid w:val="004F5E6B"/>
    <w:rsid w:val="004F5E96"/>
    <w:rsid w:val="004F604A"/>
    <w:rsid w:val="004F61C4"/>
    <w:rsid w:val="004F6429"/>
    <w:rsid w:val="004F64DE"/>
    <w:rsid w:val="004F65AF"/>
    <w:rsid w:val="004F6723"/>
    <w:rsid w:val="004F684F"/>
    <w:rsid w:val="004F6867"/>
    <w:rsid w:val="004F6FDC"/>
    <w:rsid w:val="004F7162"/>
    <w:rsid w:val="004F794E"/>
    <w:rsid w:val="004F7A01"/>
    <w:rsid w:val="004F7EA5"/>
    <w:rsid w:val="00500187"/>
    <w:rsid w:val="005004AB"/>
    <w:rsid w:val="00500623"/>
    <w:rsid w:val="00500772"/>
    <w:rsid w:val="00500D38"/>
    <w:rsid w:val="00500D39"/>
    <w:rsid w:val="00500E54"/>
    <w:rsid w:val="00500E6D"/>
    <w:rsid w:val="0050106F"/>
    <w:rsid w:val="0050116D"/>
    <w:rsid w:val="00501200"/>
    <w:rsid w:val="005019BF"/>
    <w:rsid w:val="00501D8B"/>
    <w:rsid w:val="00502042"/>
    <w:rsid w:val="00502137"/>
    <w:rsid w:val="00502436"/>
    <w:rsid w:val="0050265B"/>
    <w:rsid w:val="005033C3"/>
    <w:rsid w:val="005033C8"/>
    <w:rsid w:val="005038D1"/>
    <w:rsid w:val="00503FB7"/>
    <w:rsid w:val="00503FEB"/>
    <w:rsid w:val="0050418B"/>
    <w:rsid w:val="00504A41"/>
    <w:rsid w:val="00504C45"/>
    <w:rsid w:val="00504FDB"/>
    <w:rsid w:val="005058C2"/>
    <w:rsid w:val="00505B9A"/>
    <w:rsid w:val="00506DB7"/>
    <w:rsid w:val="00506FF6"/>
    <w:rsid w:val="00507091"/>
    <w:rsid w:val="00507699"/>
    <w:rsid w:val="005077FD"/>
    <w:rsid w:val="00507960"/>
    <w:rsid w:val="005079E8"/>
    <w:rsid w:val="00507BD5"/>
    <w:rsid w:val="00510107"/>
    <w:rsid w:val="0051016B"/>
    <w:rsid w:val="00510173"/>
    <w:rsid w:val="00510306"/>
    <w:rsid w:val="00510768"/>
    <w:rsid w:val="00510851"/>
    <w:rsid w:val="00510905"/>
    <w:rsid w:val="00510EF2"/>
    <w:rsid w:val="005112A0"/>
    <w:rsid w:val="00511359"/>
    <w:rsid w:val="005114C0"/>
    <w:rsid w:val="00511541"/>
    <w:rsid w:val="0051188F"/>
    <w:rsid w:val="00511CE0"/>
    <w:rsid w:val="00511EB6"/>
    <w:rsid w:val="005124C3"/>
    <w:rsid w:val="005126CE"/>
    <w:rsid w:val="00512865"/>
    <w:rsid w:val="00512A59"/>
    <w:rsid w:val="00512AC1"/>
    <w:rsid w:val="00512B5F"/>
    <w:rsid w:val="00512C19"/>
    <w:rsid w:val="00512E69"/>
    <w:rsid w:val="00512F29"/>
    <w:rsid w:val="00512F3F"/>
    <w:rsid w:val="00512F54"/>
    <w:rsid w:val="0051327F"/>
    <w:rsid w:val="00513642"/>
    <w:rsid w:val="00513678"/>
    <w:rsid w:val="005139BD"/>
    <w:rsid w:val="00513AAE"/>
    <w:rsid w:val="00513B32"/>
    <w:rsid w:val="00513BE7"/>
    <w:rsid w:val="00513C67"/>
    <w:rsid w:val="005141ED"/>
    <w:rsid w:val="00514366"/>
    <w:rsid w:val="0051448D"/>
    <w:rsid w:val="00514BC0"/>
    <w:rsid w:val="00514CEA"/>
    <w:rsid w:val="00514D8F"/>
    <w:rsid w:val="005155FD"/>
    <w:rsid w:val="00515AC2"/>
    <w:rsid w:val="00515C84"/>
    <w:rsid w:val="00515E7E"/>
    <w:rsid w:val="00516413"/>
    <w:rsid w:val="0051652C"/>
    <w:rsid w:val="00516738"/>
    <w:rsid w:val="00516D84"/>
    <w:rsid w:val="00517388"/>
    <w:rsid w:val="00517766"/>
    <w:rsid w:val="00517881"/>
    <w:rsid w:val="00517A78"/>
    <w:rsid w:val="00517CA9"/>
    <w:rsid w:val="0052004A"/>
    <w:rsid w:val="0052078D"/>
    <w:rsid w:val="00520A5C"/>
    <w:rsid w:val="00520A61"/>
    <w:rsid w:val="00520B33"/>
    <w:rsid w:val="0052116E"/>
    <w:rsid w:val="005211E8"/>
    <w:rsid w:val="005211EC"/>
    <w:rsid w:val="0052144A"/>
    <w:rsid w:val="005215F6"/>
    <w:rsid w:val="005216C4"/>
    <w:rsid w:val="005217F0"/>
    <w:rsid w:val="00521A7E"/>
    <w:rsid w:val="00521AE7"/>
    <w:rsid w:val="00521E0E"/>
    <w:rsid w:val="00522194"/>
    <w:rsid w:val="005221AB"/>
    <w:rsid w:val="00522411"/>
    <w:rsid w:val="00522BED"/>
    <w:rsid w:val="00522DE7"/>
    <w:rsid w:val="00522DF8"/>
    <w:rsid w:val="00522F59"/>
    <w:rsid w:val="00523164"/>
    <w:rsid w:val="005233CE"/>
    <w:rsid w:val="005233D4"/>
    <w:rsid w:val="00524A95"/>
    <w:rsid w:val="00524B1A"/>
    <w:rsid w:val="00524B75"/>
    <w:rsid w:val="00525BAA"/>
    <w:rsid w:val="00525C05"/>
    <w:rsid w:val="00525EE7"/>
    <w:rsid w:val="00526189"/>
    <w:rsid w:val="0052632E"/>
    <w:rsid w:val="0052643F"/>
    <w:rsid w:val="00526C3F"/>
    <w:rsid w:val="00526D2B"/>
    <w:rsid w:val="00526E7B"/>
    <w:rsid w:val="00527129"/>
    <w:rsid w:val="00527349"/>
    <w:rsid w:val="00527619"/>
    <w:rsid w:val="005277F0"/>
    <w:rsid w:val="005277F3"/>
    <w:rsid w:val="0052787D"/>
    <w:rsid w:val="00527F9E"/>
    <w:rsid w:val="00527FB9"/>
    <w:rsid w:val="00530676"/>
    <w:rsid w:val="00530805"/>
    <w:rsid w:val="0053083E"/>
    <w:rsid w:val="00530D4B"/>
    <w:rsid w:val="00530DA4"/>
    <w:rsid w:val="00530EEF"/>
    <w:rsid w:val="00530F16"/>
    <w:rsid w:val="00531198"/>
    <w:rsid w:val="00531358"/>
    <w:rsid w:val="0053138D"/>
    <w:rsid w:val="0053142E"/>
    <w:rsid w:val="00531B53"/>
    <w:rsid w:val="00531C35"/>
    <w:rsid w:val="00531CD7"/>
    <w:rsid w:val="00531FA5"/>
    <w:rsid w:val="005320CB"/>
    <w:rsid w:val="00532586"/>
    <w:rsid w:val="0053287D"/>
    <w:rsid w:val="0053299D"/>
    <w:rsid w:val="00532CDD"/>
    <w:rsid w:val="00533156"/>
    <w:rsid w:val="0053317C"/>
    <w:rsid w:val="005331A5"/>
    <w:rsid w:val="005332D1"/>
    <w:rsid w:val="005336D7"/>
    <w:rsid w:val="0053379C"/>
    <w:rsid w:val="0053392B"/>
    <w:rsid w:val="00533E7B"/>
    <w:rsid w:val="005343C9"/>
    <w:rsid w:val="00534A62"/>
    <w:rsid w:val="00534CA6"/>
    <w:rsid w:val="00534CDA"/>
    <w:rsid w:val="00534F56"/>
    <w:rsid w:val="00535738"/>
    <w:rsid w:val="00535818"/>
    <w:rsid w:val="00535925"/>
    <w:rsid w:val="00535C4A"/>
    <w:rsid w:val="00535E39"/>
    <w:rsid w:val="0053653D"/>
    <w:rsid w:val="0053658B"/>
    <w:rsid w:val="005366DD"/>
    <w:rsid w:val="005366EB"/>
    <w:rsid w:val="005367E0"/>
    <w:rsid w:val="005368C0"/>
    <w:rsid w:val="00536A3C"/>
    <w:rsid w:val="00536A9D"/>
    <w:rsid w:val="00536B8E"/>
    <w:rsid w:val="0053744E"/>
    <w:rsid w:val="005374A1"/>
    <w:rsid w:val="005375A0"/>
    <w:rsid w:val="00537861"/>
    <w:rsid w:val="00537AAB"/>
    <w:rsid w:val="00537BCE"/>
    <w:rsid w:val="00537CFF"/>
    <w:rsid w:val="005400AE"/>
    <w:rsid w:val="00540346"/>
    <w:rsid w:val="00540681"/>
    <w:rsid w:val="00540814"/>
    <w:rsid w:val="00540898"/>
    <w:rsid w:val="005408E6"/>
    <w:rsid w:val="00540BBC"/>
    <w:rsid w:val="00540C9F"/>
    <w:rsid w:val="00540FA4"/>
    <w:rsid w:val="005410AF"/>
    <w:rsid w:val="00541129"/>
    <w:rsid w:val="005412F8"/>
    <w:rsid w:val="00541435"/>
    <w:rsid w:val="00541613"/>
    <w:rsid w:val="00541A83"/>
    <w:rsid w:val="00541AD9"/>
    <w:rsid w:val="00541EA2"/>
    <w:rsid w:val="0054237A"/>
    <w:rsid w:val="00542499"/>
    <w:rsid w:val="0054265B"/>
    <w:rsid w:val="0054288E"/>
    <w:rsid w:val="00542934"/>
    <w:rsid w:val="005429CD"/>
    <w:rsid w:val="005429F8"/>
    <w:rsid w:val="00542BB9"/>
    <w:rsid w:val="0054372B"/>
    <w:rsid w:val="0054393A"/>
    <w:rsid w:val="00543C78"/>
    <w:rsid w:val="00543EED"/>
    <w:rsid w:val="005440AE"/>
    <w:rsid w:val="005441B7"/>
    <w:rsid w:val="00544223"/>
    <w:rsid w:val="0054449A"/>
    <w:rsid w:val="005444AF"/>
    <w:rsid w:val="00544B2A"/>
    <w:rsid w:val="00544BAE"/>
    <w:rsid w:val="00544D36"/>
    <w:rsid w:val="00544FC2"/>
    <w:rsid w:val="0054558E"/>
    <w:rsid w:val="0054589C"/>
    <w:rsid w:val="00545D5D"/>
    <w:rsid w:val="005461DC"/>
    <w:rsid w:val="00546352"/>
    <w:rsid w:val="00546447"/>
    <w:rsid w:val="005465CE"/>
    <w:rsid w:val="00546851"/>
    <w:rsid w:val="0054694E"/>
    <w:rsid w:val="00546B98"/>
    <w:rsid w:val="00546C6E"/>
    <w:rsid w:val="00546EAB"/>
    <w:rsid w:val="0054733F"/>
    <w:rsid w:val="00547443"/>
    <w:rsid w:val="0054770E"/>
    <w:rsid w:val="00547944"/>
    <w:rsid w:val="00547CB9"/>
    <w:rsid w:val="00547D6B"/>
    <w:rsid w:val="00550149"/>
    <w:rsid w:val="00550460"/>
    <w:rsid w:val="005506A6"/>
    <w:rsid w:val="005507E0"/>
    <w:rsid w:val="00550966"/>
    <w:rsid w:val="005509F0"/>
    <w:rsid w:val="00550BEF"/>
    <w:rsid w:val="00550EEF"/>
    <w:rsid w:val="005511D9"/>
    <w:rsid w:val="0055140A"/>
    <w:rsid w:val="00551451"/>
    <w:rsid w:val="005515AE"/>
    <w:rsid w:val="00551769"/>
    <w:rsid w:val="00551802"/>
    <w:rsid w:val="005522B6"/>
    <w:rsid w:val="00552427"/>
    <w:rsid w:val="005527F9"/>
    <w:rsid w:val="00552BCA"/>
    <w:rsid w:val="00552F9D"/>
    <w:rsid w:val="005530B4"/>
    <w:rsid w:val="005530D0"/>
    <w:rsid w:val="0055335C"/>
    <w:rsid w:val="005533FD"/>
    <w:rsid w:val="0055347C"/>
    <w:rsid w:val="0055356A"/>
    <w:rsid w:val="00553A28"/>
    <w:rsid w:val="00553E93"/>
    <w:rsid w:val="005540EB"/>
    <w:rsid w:val="005541DD"/>
    <w:rsid w:val="005545C8"/>
    <w:rsid w:val="005546A6"/>
    <w:rsid w:val="00554B32"/>
    <w:rsid w:val="00555190"/>
    <w:rsid w:val="00555506"/>
    <w:rsid w:val="00555903"/>
    <w:rsid w:val="005559CF"/>
    <w:rsid w:val="00555DAD"/>
    <w:rsid w:val="00555E7D"/>
    <w:rsid w:val="00555F10"/>
    <w:rsid w:val="00556340"/>
    <w:rsid w:val="00556510"/>
    <w:rsid w:val="0055662B"/>
    <w:rsid w:val="0055693A"/>
    <w:rsid w:val="00557043"/>
    <w:rsid w:val="005572A1"/>
    <w:rsid w:val="00557321"/>
    <w:rsid w:val="00557491"/>
    <w:rsid w:val="005575B6"/>
    <w:rsid w:val="005577BD"/>
    <w:rsid w:val="0055783A"/>
    <w:rsid w:val="005578B9"/>
    <w:rsid w:val="005578CE"/>
    <w:rsid w:val="00557944"/>
    <w:rsid w:val="00557946"/>
    <w:rsid w:val="00557C34"/>
    <w:rsid w:val="00557E10"/>
    <w:rsid w:val="00557E18"/>
    <w:rsid w:val="00557F4F"/>
    <w:rsid w:val="0056031B"/>
    <w:rsid w:val="0056094C"/>
    <w:rsid w:val="005609BC"/>
    <w:rsid w:val="00560A84"/>
    <w:rsid w:val="00560AD8"/>
    <w:rsid w:val="00560DEA"/>
    <w:rsid w:val="005610A3"/>
    <w:rsid w:val="005611DE"/>
    <w:rsid w:val="0056127A"/>
    <w:rsid w:val="0056135F"/>
    <w:rsid w:val="00561409"/>
    <w:rsid w:val="00561473"/>
    <w:rsid w:val="0056152F"/>
    <w:rsid w:val="005615C8"/>
    <w:rsid w:val="005616FB"/>
    <w:rsid w:val="00561BFA"/>
    <w:rsid w:val="00561C9E"/>
    <w:rsid w:val="00561CC0"/>
    <w:rsid w:val="00561CF2"/>
    <w:rsid w:val="00561D7A"/>
    <w:rsid w:val="00561ED0"/>
    <w:rsid w:val="005621C8"/>
    <w:rsid w:val="005622A0"/>
    <w:rsid w:val="00562347"/>
    <w:rsid w:val="00562388"/>
    <w:rsid w:val="005623A1"/>
    <w:rsid w:val="005623F1"/>
    <w:rsid w:val="00562729"/>
    <w:rsid w:val="0056277E"/>
    <w:rsid w:val="005627D9"/>
    <w:rsid w:val="00562984"/>
    <w:rsid w:val="00562B7C"/>
    <w:rsid w:val="00562C2F"/>
    <w:rsid w:val="00562C92"/>
    <w:rsid w:val="00562DD2"/>
    <w:rsid w:val="00562F51"/>
    <w:rsid w:val="0056305D"/>
    <w:rsid w:val="0056450D"/>
    <w:rsid w:val="005645DF"/>
    <w:rsid w:val="00564993"/>
    <w:rsid w:val="00564FF7"/>
    <w:rsid w:val="00565086"/>
    <w:rsid w:val="0056524F"/>
    <w:rsid w:val="005655D1"/>
    <w:rsid w:val="0056560B"/>
    <w:rsid w:val="00565731"/>
    <w:rsid w:val="00565AE4"/>
    <w:rsid w:val="00565E1D"/>
    <w:rsid w:val="00565EA8"/>
    <w:rsid w:val="00565FB0"/>
    <w:rsid w:val="00566043"/>
    <w:rsid w:val="00566098"/>
    <w:rsid w:val="0056615A"/>
    <w:rsid w:val="0056640D"/>
    <w:rsid w:val="00566A6E"/>
    <w:rsid w:val="00566B6E"/>
    <w:rsid w:val="00566EC6"/>
    <w:rsid w:val="00566F2A"/>
    <w:rsid w:val="005670A3"/>
    <w:rsid w:val="005671CD"/>
    <w:rsid w:val="00567211"/>
    <w:rsid w:val="00567298"/>
    <w:rsid w:val="005674D9"/>
    <w:rsid w:val="005675D2"/>
    <w:rsid w:val="0056771E"/>
    <w:rsid w:val="005677BE"/>
    <w:rsid w:val="0056791C"/>
    <w:rsid w:val="00567B72"/>
    <w:rsid w:val="005702A6"/>
    <w:rsid w:val="005702E3"/>
    <w:rsid w:val="0057050C"/>
    <w:rsid w:val="005705E9"/>
    <w:rsid w:val="00570767"/>
    <w:rsid w:val="005709FC"/>
    <w:rsid w:val="00571140"/>
    <w:rsid w:val="00571213"/>
    <w:rsid w:val="00571407"/>
    <w:rsid w:val="0057141F"/>
    <w:rsid w:val="005718B3"/>
    <w:rsid w:val="00571AF5"/>
    <w:rsid w:val="00571B43"/>
    <w:rsid w:val="00571D64"/>
    <w:rsid w:val="00572258"/>
    <w:rsid w:val="0057267E"/>
    <w:rsid w:val="005727C9"/>
    <w:rsid w:val="00572BBC"/>
    <w:rsid w:val="00572C6B"/>
    <w:rsid w:val="00572EF6"/>
    <w:rsid w:val="00572F8D"/>
    <w:rsid w:val="0057326B"/>
    <w:rsid w:val="005732E9"/>
    <w:rsid w:val="005737D3"/>
    <w:rsid w:val="005740C9"/>
    <w:rsid w:val="005743B0"/>
    <w:rsid w:val="005743BA"/>
    <w:rsid w:val="0057449F"/>
    <w:rsid w:val="005745AD"/>
    <w:rsid w:val="005746B2"/>
    <w:rsid w:val="00574B51"/>
    <w:rsid w:val="00575000"/>
    <w:rsid w:val="005750CE"/>
    <w:rsid w:val="005754DA"/>
    <w:rsid w:val="00575518"/>
    <w:rsid w:val="00575578"/>
    <w:rsid w:val="00575608"/>
    <w:rsid w:val="00575A51"/>
    <w:rsid w:val="00575CC6"/>
    <w:rsid w:val="00575E1A"/>
    <w:rsid w:val="0057604F"/>
    <w:rsid w:val="00576190"/>
    <w:rsid w:val="005761FC"/>
    <w:rsid w:val="0057627A"/>
    <w:rsid w:val="00576297"/>
    <w:rsid w:val="0057659F"/>
    <w:rsid w:val="00576708"/>
    <w:rsid w:val="00576933"/>
    <w:rsid w:val="00576E33"/>
    <w:rsid w:val="0057706E"/>
    <w:rsid w:val="00577243"/>
    <w:rsid w:val="00577691"/>
    <w:rsid w:val="005776E0"/>
    <w:rsid w:val="0057780B"/>
    <w:rsid w:val="00577998"/>
    <w:rsid w:val="00577A7A"/>
    <w:rsid w:val="005800B0"/>
    <w:rsid w:val="00580275"/>
    <w:rsid w:val="005803E9"/>
    <w:rsid w:val="00580409"/>
    <w:rsid w:val="00580725"/>
    <w:rsid w:val="00580975"/>
    <w:rsid w:val="00580977"/>
    <w:rsid w:val="00580C8D"/>
    <w:rsid w:val="00580D17"/>
    <w:rsid w:val="00581047"/>
    <w:rsid w:val="00581186"/>
    <w:rsid w:val="005811A4"/>
    <w:rsid w:val="005813EC"/>
    <w:rsid w:val="005818FD"/>
    <w:rsid w:val="00581D71"/>
    <w:rsid w:val="005821AE"/>
    <w:rsid w:val="005822FD"/>
    <w:rsid w:val="005824EC"/>
    <w:rsid w:val="00582C95"/>
    <w:rsid w:val="00582E54"/>
    <w:rsid w:val="00582F0D"/>
    <w:rsid w:val="0058328B"/>
    <w:rsid w:val="005833EE"/>
    <w:rsid w:val="00583403"/>
    <w:rsid w:val="00583614"/>
    <w:rsid w:val="00583956"/>
    <w:rsid w:val="00583A39"/>
    <w:rsid w:val="00583DBC"/>
    <w:rsid w:val="00583E37"/>
    <w:rsid w:val="00584007"/>
    <w:rsid w:val="00584BDB"/>
    <w:rsid w:val="00584C73"/>
    <w:rsid w:val="00584FAD"/>
    <w:rsid w:val="00584FB5"/>
    <w:rsid w:val="00585065"/>
    <w:rsid w:val="00585A66"/>
    <w:rsid w:val="00585B75"/>
    <w:rsid w:val="00585C0B"/>
    <w:rsid w:val="00585D52"/>
    <w:rsid w:val="00585D91"/>
    <w:rsid w:val="00585E21"/>
    <w:rsid w:val="0058611E"/>
    <w:rsid w:val="0058617E"/>
    <w:rsid w:val="0058645E"/>
    <w:rsid w:val="0058664D"/>
    <w:rsid w:val="005867D7"/>
    <w:rsid w:val="005867E3"/>
    <w:rsid w:val="00586999"/>
    <w:rsid w:val="00586A11"/>
    <w:rsid w:val="005871AC"/>
    <w:rsid w:val="00587567"/>
    <w:rsid w:val="005878E5"/>
    <w:rsid w:val="00587D68"/>
    <w:rsid w:val="0059044D"/>
    <w:rsid w:val="005904C1"/>
    <w:rsid w:val="00590DB7"/>
    <w:rsid w:val="00590F40"/>
    <w:rsid w:val="00590F92"/>
    <w:rsid w:val="00591464"/>
    <w:rsid w:val="00591597"/>
    <w:rsid w:val="0059177B"/>
    <w:rsid w:val="005921E9"/>
    <w:rsid w:val="005921FB"/>
    <w:rsid w:val="0059239E"/>
    <w:rsid w:val="005923D1"/>
    <w:rsid w:val="00592466"/>
    <w:rsid w:val="00592483"/>
    <w:rsid w:val="0059253F"/>
    <w:rsid w:val="005925FA"/>
    <w:rsid w:val="005929A4"/>
    <w:rsid w:val="00592C2C"/>
    <w:rsid w:val="00592C58"/>
    <w:rsid w:val="005930C6"/>
    <w:rsid w:val="00593454"/>
    <w:rsid w:val="005935CC"/>
    <w:rsid w:val="00593CC0"/>
    <w:rsid w:val="00593CF2"/>
    <w:rsid w:val="00593EBF"/>
    <w:rsid w:val="00594305"/>
    <w:rsid w:val="00594362"/>
    <w:rsid w:val="00594404"/>
    <w:rsid w:val="005948D7"/>
    <w:rsid w:val="00594C2B"/>
    <w:rsid w:val="00594D46"/>
    <w:rsid w:val="00595231"/>
    <w:rsid w:val="00595415"/>
    <w:rsid w:val="0059544A"/>
    <w:rsid w:val="00595A2D"/>
    <w:rsid w:val="00595EEA"/>
    <w:rsid w:val="005960C8"/>
    <w:rsid w:val="005961F8"/>
    <w:rsid w:val="00596345"/>
    <w:rsid w:val="005964C8"/>
    <w:rsid w:val="00596584"/>
    <w:rsid w:val="00596884"/>
    <w:rsid w:val="005969A6"/>
    <w:rsid w:val="00596E7E"/>
    <w:rsid w:val="00596F06"/>
    <w:rsid w:val="0059770F"/>
    <w:rsid w:val="005978F7"/>
    <w:rsid w:val="00597A05"/>
    <w:rsid w:val="00597DF1"/>
    <w:rsid w:val="00597ED6"/>
    <w:rsid w:val="00597FB1"/>
    <w:rsid w:val="00597FB6"/>
    <w:rsid w:val="005A016A"/>
    <w:rsid w:val="005A053C"/>
    <w:rsid w:val="005A09B6"/>
    <w:rsid w:val="005A0D99"/>
    <w:rsid w:val="005A0E06"/>
    <w:rsid w:val="005A106E"/>
    <w:rsid w:val="005A1156"/>
    <w:rsid w:val="005A126D"/>
    <w:rsid w:val="005A13D3"/>
    <w:rsid w:val="005A1567"/>
    <w:rsid w:val="005A15E0"/>
    <w:rsid w:val="005A1752"/>
    <w:rsid w:val="005A1795"/>
    <w:rsid w:val="005A1813"/>
    <w:rsid w:val="005A1B2C"/>
    <w:rsid w:val="005A1DFC"/>
    <w:rsid w:val="005A1FBB"/>
    <w:rsid w:val="005A23AE"/>
    <w:rsid w:val="005A2688"/>
    <w:rsid w:val="005A26B7"/>
    <w:rsid w:val="005A27DD"/>
    <w:rsid w:val="005A295B"/>
    <w:rsid w:val="005A2EBF"/>
    <w:rsid w:val="005A309C"/>
    <w:rsid w:val="005A3203"/>
    <w:rsid w:val="005A3462"/>
    <w:rsid w:val="005A3671"/>
    <w:rsid w:val="005A377D"/>
    <w:rsid w:val="005A392B"/>
    <w:rsid w:val="005A3CAF"/>
    <w:rsid w:val="005A3D3A"/>
    <w:rsid w:val="005A42B6"/>
    <w:rsid w:val="005A4360"/>
    <w:rsid w:val="005A4605"/>
    <w:rsid w:val="005A47E8"/>
    <w:rsid w:val="005A4A5D"/>
    <w:rsid w:val="005A5402"/>
    <w:rsid w:val="005A5450"/>
    <w:rsid w:val="005A556B"/>
    <w:rsid w:val="005A5D1E"/>
    <w:rsid w:val="005A5FB6"/>
    <w:rsid w:val="005A60D4"/>
    <w:rsid w:val="005A641C"/>
    <w:rsid w:val="005A6895"/>
    <w:rsid w:val="005A69CC"/>
    <w:rsid w:val="005A6BBB"/>
    <w:rsid w:val="005A6F49"/>
    <w:rsid w:val="005A70A2"/>
    <w:rsid w:val="005A7572"/>
    <w:rsid w:val="005A7636"/>
    <w:rsid w:val="005A7C36"/>
    <w:rsid w:val="005B00A9"/>
    <w:rsid w:val="005B02B1"/>
    <w:rsid w:val="005B02B2"/>
    <w:rsid w:val="005B0386"/>
    <w:rsid w:val="005B03EB"/>
    <w:rsid w:val="005B0725"/>
    <w:rsid w:val="005B0850"/>
    <w:rsid w:val="005B089F"/>
    <w:rsid w:val="005B0AC7"/>
    <w:rsid w:val="005B0B6E"/>
    <w:rsid w:val="005B0B99"/>
    <w:rsid w:val="005B0BF0"/>
    <w:rsid w:val="005B0C57"/>
    <w:rsid w:val="005B0D95"/>
    <w:rsid w:val="005B0F49"/>
    <w:rsid w:val="005B0F72"/>
    <w:rsid w:val="005B0FE3"/>
    <w:rsid w:val="005B11AD"/>
    <w:rsid w:val="005B1567"/>
    <w:rsid w:val="005B1B93"/>
    <w:rsid w:val="005B1D54"/>
    <w:rsid w:val="005B1E24"/>
    <w:rsid w:val="005B2165"/>
    <w:rsid w:val="005B24CC"/>
    <w:rsid w:val="005B2528"/>
    <w:rsid w:val="005B2A9E"/>
    <w:rsid w:val="005B2ADC"/>
    <w:rsid w:val="005B2C33"/>
    <w:rsid w:val="005B2C6B"/>
    <w:rsid w:val="005B2D8C"/>
    <w:rsid w:val="005B30AF"/>
    <w:rsid w:val="005B3175"/>
    <w:rsid w:val="005B3205"/>
    <w:rsid w:val="005B32B5"/>
    <w:rsid w:val="005B3782"/>
    <w:rsid w:val="005B37E1"/>
    <w:rsid w:val="005B3AB0"/>
    <w:rsid w:val="005B411C"/>
    <w:rsid w:val="005B4163"/>
    <w:rsid w:val="005B4235"/>
    <w:rsid w:val="005B437F"/>
    <w:rsid w:val="005B4668"/>
    <w:rsid w:val="005B46F8"/>
    <w:rsid w:val="005B4CE7"/>
    <w:rsid w:val="005B4E02"/>
    <w:rsid w:val="005B5122"/>
    <w:rsid w:val="005B5149"/>
    <w:rsid w:val="005B5337"/>
    <w:rsid w:val="005B53B7"/>
    <w:rsid w:val="005B5E01"/>
    <w:rsid w:val="005B622F"/>
    <w:rsid w:val="005B6480"/>
    <w:rsid w:val="005B64D1"/>
    <w:rsid w:val="005B674E"/>
    <w:rsid w:val="005B6CDE"/>
    <w:rsid w:val="005B727E"/>
    <w:rsid w:val="005B7365"/>
    <w:rsid w:val="005B7598"/>
    <w:rsid w:val="005B77B5"/>
    <w:rsid w:val="005B7A8F"/>
    <w:rsid w:val="005B7ABE"/>
    <w:rsid w:val="005B7B3E"/>
    <w:rsid w:val="005B7E74"/>
    <w:rsid w:val="005B7EAC"/>
    <w:rsid w:val="005C0086"/>
    <w:rsid w:val="005C019C"/>
    <w:rsid w:val="005C0873"/>
    <w:rsid w:val="005C09B5"/>
    <w:rsid w:val="005C0C57"/>
    <w:rsid w:val="005C0F6C"/>
    <w:rsid w:val="005C119D"/>
    <w:rsid w:val="005C1203"/>
    <w:rsid w:val="005C1357"/>
    <w:rsid w:val="005C174A"/>
    <w:rsid w:val="005C17B1"/>
    <w:rsid w:val="005C1905"/>
    <w:rsid w:val="005C192C"/>
    <w:rsid w:val="005C1E2C"/>
    <w:rsid w:val="005C2019"/>
    <w:rsid w:val="005C21B3"/>
    <w:rsid w:val="005C28EF"/>
    <w:rsid w:val="005C2A64"/>
    <w:rsid w:val="005C2AC5"/>
    <w:rsid w:val="005C2D26"/>
    <w:rsid w:val="005C2D37"/>
    <w:rsid w:val="005C2D84"/>
    <w:rsid w:val="005C2E31"/>
    <w:rsid w:val="005C2ECF"/>
    <w:rsid w:val="005C329D"/>
    <w:rsid w:val="005C361D"/>
    <w:rsid w:val="005C3824"/>
    <w:rsid w:val="005C423C"/>
    <w:rsid w:val="005C43E4"/>
    <w:rsid w:val="005C46C6"/>
    <w:rsid w:val="005C483E"/>
    <w:rsid w:val="005C49E1"/>
    <w:rsid w:val="005C4B1D"/>
    <w:rsid w:val="005C4C27"/>
    <w:rsid w:val="005C4C5D"/>
    <w:rsid w:val="005C4E96"/>
    <w:rsid w:val="005C4F18"/>
    <w:rsid w:val="005C4F1B"/>
    <w:rsid w:val="005C4F5C"/>
    <w:rsid w:val="005C52E8"/>
    <w:rsid w:val="005C5799"/>
    <w:rsid w:val="005C5845"/>
    <w:rsid w:val="005C5885"/>
    <w:rsid w:val="005C5CD3"/>
    <w:rsid w:val="005C5D7B"/>
    <w:rsid w:val="005C5D90"/>
    <w:rsid w:val="005C5EB9"/>
    <w:rsid w:val="005C64E9"/>
    <w:rsid w:val="005C65C7"/>
    <w:rsid w:val="005C66C4"/>
    <w:rsid w:val="005C66E8"/>
    <w:rsid w:val="005C69EB"/>
    <w:rsid w:val="005C6ADC"/>
    <w:rsid w:val="005C7122"/>
    <w:rsid w:val="005C751D"/>
    <w:rsid w:val="005C771E"/>
    <w:rsid w:val="005C7E5A"/>
    <w:rsid w:val="005C7EB2"/>
    <w:rsid w:val="005D04E4"/>
    <w:rsid w:val="005D09D0"/>
    <w:rsid w:val="005D0A43"/>
    <w:rsid w:val="005D0EF7"/>
    <w:rsid w:val="005D133B"/>
    <w:rsid w:val="005D13C6"/>
    <w:rsid w:val="005D19C5"/>
    <w:rsid w:val="005D1A33"/>
    <w:rsid w:val="005D1AC8"/>
    <w:rsid w:val="005D1B4A"/>
    <w:rsid w:val="005D1DCC"/>
    <w:rsid w:val="005D20B1"/>
    <w:rsid w:val="005D2144"/>
    <w:rsid w:val="005D21A8"/>
    <w:rsid w:val="005D2538"/>
    <w:rsid w:val="005D2607"/>
    <w:rsid w:val="005D2A9C"/>
    <w:rsid w:val="005D2AB6"/>
    <w:rsid w:val="005D2DB2"/>
    <w:rsid w:val="005D2FC5"/>
    <w:rsid w:val="005D3318"/>
    <w:rsid w:val="005D33DB"/>
    <w:rsid w:val="005D343D"/>
    <w:rsid w:val="005D357A"/>
    <w:rsid w:val="005D35E1"/>
    <w:rsid w:val="005D3877"/>
    <w:rsid w:val="005D38DF"/>
    <w:rsid w:val="005D3AB9"/>
    <w:rsid w:val="005D3B0C"/>
    <w:rsid w:val="005D3BFF"/>
    <w:rsid w:val="005D3DAE"/>
    <w:rsid w:val="005D4332"/>
    <w:rsid w:val="005D433E"/>
    <w:rsid w:val="005D43AC"/>
    <w:rsid w:val="005D4747"/>
    <w:rsid w:val="005D47AD"/>
    <w:rsid w:val="005D48F1"/>
    <w:rsid w:val="005D4959"/>
    <w:rsid w:val="005D4DAB"/>
    <w:rsid w:val="005D5AD3"/>
    <w:rsid w:val="005D5F08"/>
    <w:rsid w:val="005D6133"/>
    <w:rsid w:val="005D63D1"/>
    <w:rsid w:val="005D64CA"/>
    <w:rsid w:val="005D6A01"/>
    <w:rsid w:val="005D6A81"/>
    <w:rsid w:val="005D6D3F"/>
    <w:rsid w:val="005D702B"/>
    <w:rsid w:val="005D7081"/>
    <w:rsid w:val="005D70F8"/>
    <w:rsid w:val="005D7298"/>
    <w:rsid w:val="005D73FA"/>
    <w:rsid w:val="005D7634"/>
    <w:rsid w:val="005D76A0"/>
    <w:rsid w:val="005E019F"/>
    <w:rsid w:val="005E0445"/>
    <w:rsid w:val="005E0499"/>
    <w:rsid w:val="005E05D1"/>
    <w:rsid w:val="005E067D"/>
    <w:rsid w:val="005E0ADD"/>
    <w:rsid w:val="005E0C9B"/>
    <w:rsid w:val="005E0FBD"/>
    <w:rsid w:val="005E1101"/>
    <w:rsid w:val="005E13EC"/>
    <w:rsid w:val="005E1658"/>
    <w:rsid w:val="005E169F"/>
    <w:rsid w:val="005E181B"/>
    <w:rsid w:val="005E239D"/>
    <w:rsid w:val="005E2CB8"/>
    <w:rsid w:val="005E30CE"/>
    <w:rsid w:val="005E35D1"/>
    <w:rsid w:val="005E3772"/>
    <w:rsid w:val="005E3781"/>
    <w:rsid w:val="005E4130"/>
    <w:rsid w:val="005E427A"/>
    <w:rsid w:val="005E4364"/>
    <w:rsid w:val="005E4754"/>
    <w:rsid w:val="005E4893"/>
    <w:rsid w:val="005E4AA0"/>
    <w:rsid w:val="005E4E51"/>
    <w:rsid w:val="005E4F29"/>
    <w:rsid w:val="005E4F5D"/>
    <w:rsid w:val="005E4F8C"/>
    <w:rsid w:val="005E5013"/>
    <w:rsid w:val="005E5014"/>
    <w:rsid w:val="005E51AB"/>
    <w:rsid w:val="005E542E"/>
    <w:rsid w:val="005E5440"/>
    <w:rsid w:val="005E59C7"/>
    <w:rsid w:val="005E5C58"/>
    <w:rsid w:val="005E5D48"/>
    <w:rsid w:val="005E60A9"/>
    <w:rsid w:val="005E68B7"/>
    <w:rsid w:val="005E6930"/>
    <w:rsid w:val="005E694A"/>
    <w:rsid w:val="005E6DA3"/>
    <w:rsid w:val="005E6E9B"/>
    <w:rsid w:val="005E6FCD"/>
    <w:rsid w:val="005E76B5"/>
    <w:rsid w:val="005E7B80"/>
    <w:rsid w:val="005E7D63"/>
    <w:rsid w:val="005E7DC8"/>
    <w:rsid w:val="005E7E11"/>
    <w:rsid w:val="005E7FE9"/>
    <w:rsid w:val="005F020B"/>
    <w:rsid w:val="005F051E"/>
    <w:rsid w:val="005F0529"/>
    <w:rsid w:val="005F077C"/>
    <w:rsid w:val="005F0840"/>
    <w:rsid w:val="005F0896"/>
    <w:rsid w:val="005F09E5"/>
    <w:rsid w:val="005F0D3F"/>
    <w:rsid w:val="005F0F25"/>
    <w:rsid w:val="005F126A"/>
    <w:rsid w:val="005F15B4"/>
    <w:rsid w:val="005F15D4"/>
    <w:rsid w:val="005F17C5"/>
    <w:rsid w:val="005F1909"/>
    <w:rsid w:val="005F1CA0"/>
    <w:rsid w:val="005F24F4"/>
    <w:rsid w:val="005F280F"/>
    <w:rsid w:val="005F2937"/>
    <w:rsid w:val="005F2C57"/>
    <w:rsid w:val="005F2D97"/>
    <w:rsid w:val="005F31C9"/>
    <w:rsid w:val="005F3545"/>
    <w:rsid w:val="005F3945"/>
    <w:rsid w:val="005F39E4"/>
    <w:rsid w:val="005F3C85"/>
    <w:rsid w:val="005F3FC9"/>
    <w:rsid w:val="005F3FE1"/>
    <w:rsid w:val="005F40A7"/>
    <w:rsid w:val="005F454A"/>
    <w:rsid w:val="005F45A6"/>
    <w:rsid w:val="005F4812"/>
    <w:rsid w:val="005F4A84"/>
    <w:rsid w:val="005F4BE6"/>
    <w:rsid w:val="005F4FB4"/>
    <w:rsid w:val="005F4FDE"/>
    <w:rsid w:val="005F5032"/>
    <w:rsid w:val="005F529D"/>
    <w:rsid w:val="005F5391"/>
    <w:rsid w:val="005F592F"/>
    <w:rsid w:val="005F5946"/>
    <w:rsid w:val="005F5A17"/>
    <w:rsid w:val="005F5A6A"/>
    <w:rsid w:val="005F5E30"/>
    <w:rsid w:val="005F63AC"/>
    <w:rsid w:val="005F6832"/>
    <w:rsid w:val="005F6A68"/>
    <w:rsid w:val="005F6B2A"/>
    <w:rsid w:val="005F6C3B"/>
    <w:rsid w:val="005F6DD2"/>
    <w:rsid w:val="005F71C0"/>
    <w:rsid w:val="005F7733"/>
    <w:rsid w:val="005F77D4"/>
    <w:rsid w:val="005F7A25"/>
    <w:rsid w:val="005F7B12"/>
    <w:rsid w:val="005F7B1C"/>
    <w:rsid w:val="005F7D98"/>
    <w:rsid w:val="0060032B"/>
    <w:rsid w:val="0060079F"/>
    <w:rsid w:val="006007A9"/>
    <w:rsid w:val="00600866"/>
    <w:rsid w:val="00600DCC"/>
    <w:rsid w:val="00600F43"/>
    <w:rsid w:val="00601620"/>
    <w:rsid w:val="00601639"/>
    <w:rsid w:val="0060181C"/>
    <w:rsid w:val="00601A5F"/>
    <w:rsid w:val="00601ABE"/>
    <w:rsid w:val="006020AF"/>
    <w:rsid w:val="00602390"/>
    <w:rsid w:val="00602513"/>
    <w:rsid w:val="0060257A"/>
    <w:rsid w:val="00602D67"/>
    <w:rsid w:val="00602F1E"/>
    <w:rsid w:val="0060302A"/>
    <w:rsid w:val="006033AB"/>
    <w:rsid w:val="006033B1"/>
    <w:rsid w:val="0060377C"/>
    <w:rsid w:val="00603844"/>
    <w:rsid w:val="006038A8"/>
    <w:rsid w:val="00603C20"/>
    <w:rsid w:val="00603E7B"/>
    <w:rsid w:val="0060434C"/>
    <w:rsid w:val="0060451F"/>
    <w:rsid w:val="006046D9"/>
    <w:rsid w:val="00604706"/>
    <w:rsid w:val="00604A0B"/>
    <w:rsid w:val="00604EE4"/>
    <w:rsid w:val="00605004"/>
    <w:rsid w:val="00605037"/>
    <w:rsid w:val="00605103"/>
    <w:rsid w:val="00605190"/>
    <w:rsid w:val="0060520A"/>
    <w:rsid w:val="0060563B"/>
    <w:rsid w:val="0060574C"/>
    <w:rsid w:val="006057A0"/>
    <w:rsid w:val="006058A9"/>
    <w:rsid w:val="00605906"/>
    <w:rsid w:val="00605B77"/>
    <w:rsid w:val="00605D77"/>
    <w:rsid w:val="00605F17"/>
    <w:rsid w:val="0060622B"/>
    <w:rsid w:val="006064DA"/>
    <w:rsid w:val="006065BD"/>
    <w:rsid w:val="0060674B"/>
    <w:rsid w:val="0060689A"/>
    <w:rsid w:val="00606B1E"/>
    <w:rsid w:val="00606BDD"/>
    <w:rsid w:val="00606E43"/>
    <w:rsid w:val="00607232"/>
    <w:rsid w:val="00607367"/>
    <w:rsid w:val="00607404"/>
    <w:rsid w:val="006076FA"/>
    <w:rsid w:val="00607B3B"/>
    <w:rsid w:val="00607D18"/>
    <w:rsid w:val="006101BE"/>
    <w:rsid w:val="00610A2D"/>
    <w:rsid w:val="00611364"/>
    <w:rsid w:val="006119BB"/>
    <w:rsid w:val="00611F71"/>
    <w:rsid w:val="006122BD"/>
    <w:rsid w:val="00612422"/>
    <w:rsid w:val="006125AF"/>
    <w:rsid w:val="00612796"/>
    <w:rsid w:val="00612869"/>
    <w:rsid w:val="0061289B"/>
    <w:rsid w:val="00612AE0"/>
    <w:rsid w:val="0061330A"/>
    <w:rsid w:val="006134FE"/>
    <w:rsid w:val="00613596"/>
    <w:rsid w:val="006142B6"/>
    <w:rsid w:val="00614578"/>
    <w:rsid w:val="006146E2"/>
    <w:rsid w:val="0061475A"/>
    <w:rsid w:val="00614840"/>
    <w:rsid w:val="00614CA9"/>
    <w:rsid w:val="00614D26"/>
    <w:rsid w:val="006152EE"/>
    <w:rsid w:val="00615627"/>
    <w:rsid w:val="00615A03"/>
    <w:rsid w:val="00615AD0"/>
    <w:rsid w:val="00615C12"/>
    <w:rsid w:val="006160AE"/>
    <w:rsid w:val="0061618E"/>
    <w:rsid w:val="006165B3"/>
    <w:rsid w:val="00616694"/>
    <w:rsid w:val="006169CF"/>
    <w:rsid w:val="00616A47"/>
    <w:rsid w:val="00616B2C"/>
    <w:rsid w:val="00616BF0"/>
    <w:rsid w:val="00616D6F"/>
    <w:rsid w:val="00616D95"/>
    <w:rsid w:val="00616F82"/>
    <w:rsid w:val="006174BE"/>
    <w:rsid w:val="00617517"/>
    <w:rsid w:val="00617D62"/>
    <w:rsid w:val="00620191"/>
    <w:rsid w:val="0062019A"/>
    <w:rsid w:val="006202F3"/>
    <w:rsid w:val="006204DC"/>
    <w:rsid w:val="00620508"/>
    <w:rsid w:val="00620867"/>
    <w:rsid w:val="006209A9"/>
    <w:rsid w:val="00620EB3"/>
    <w:rsid w:val="0062105D"/>
    <w:rsid w:val="00621F35"/>
    <w:rsid w:val="00622189"/>
    <w:rsid w:val="00622B3F"/>
    <w:rsid w:val="00622BB6"/>
    <w:rsid w:val="00622C08"/>
    <w:rsid w:val="00622DFA"/>
    <w:rsid w:val="00622F51"/>
    <w:rsid w:val="00622F8F"/>
    <w:rsid w:val="00622FF0"/>
    <w:rsid w:val="006230A6"/>
    <w:rsid w:val="0062347F"/>
    <w:rsid w:val="00623D67"/>
    <w:rsid w:val="00623D72"/>
    <w:rsid w:val="006240C5"/>
    <w:rsid w:val="00624173"/>
    <w:rsid w:val="006244EE"/>
    <w:rsid w:val="0062465B"/>
    <w:rsid w:val="006246AC"/>
    <w:rsid w:val="00624C93"/>
    <w:rsid w:val="00624D5F"/>
    <w:rsid w:val="006250A6"/>
    <w:rsid w:val="00625333"/>
    <w:rsid w:val="0062543B"/>
    <w:rsid w:val="0062546A"/>
    <w:rsid w:val="00625670"/>
    <w:rsid w:val="0062599F"/>
    <w:rsid w:val="00625A41"/>
    <w:rsid w:val="00625ADD"/>
    <w:rsid w:val="00625CC1"/>
    <w:rsid w:val="00625D31"/>
    <w:rsid w:val="00626254"/>
    <w:rsid w:val="006263D6"/>
    <w:rsid w:val="0062715F"/>
    <w:rsid w:val="0062720D"/>
    <w:rsid w:val="00627719"/>
    <w:rsid w:val="00627946"/>
    <w:rsid w:val="00627B2D"/>
    <w:rsid w:val="006300E7"/>
    <w:rsid w:val="0063025A"/>
    <w:rsid w:val="00630523"/>
    <w:rsid w:val="00630B0C"/>
    <w:rsid w:val="00630E85"/>
    <w:rsid w:val="00630ECE"/>
    <w:rsid w:val="006315AE"/>
    <w:rsid w:val="00631713"/>
    <w:rsid w:val="006318B9"/>
    <w:rsid w:val="00631946"/>
    <w:rsid w:val="006319F2"/>
    <w:rsid w:val="00631CD6"/>
    <w:rsid w:val="00631F53"/>
    <w:rsid w:val="00631F8E"/>
    <w:rsid w:val="006325FB"/>
    <w:rsid w:val="006326A2"/>
    <w:rsid w:val="006328C8"/>
    <w:rsid w:val="00632C5B"/>
    <w:rsid w:val="00632CD3"/>
    <w:rsid w:val="006331F2"/>
    <w:rsid w:val="006331F5"/>
    <w:rsid w:val="00633AA7"/>
    <w:rsid w:val="00633CA6"/>
    <w:rsid w:val="00633CBC"/>
    <w:rsid w:val="00633CFA"/>
    <w:rsid w:val="00633DC5"/>
    <w:rsid w:val="0063449D"/>
    <w:rsid w:val="006345D8"/>
    <w:rsid w:val="006347F4"/>
    <w:rsid w:val="00634926"/>
    <w:rsid w:val="00634D71"/>
    <w:rsid w:val="00634ED7"/>
    <w:rsid w:val="00634EDC"/>
    <w:rsid w:val="00634FDE"/>
    <w:rsid w:val="00635087"/>
    <w:rsid w:val="0063537E"/>
    <w:rsid w:val="00635478"/>
    <w:rsid w:val="00635D0C"/>
    <w:rsid w:val="00635D17"/>
    <w:rsid w:val="00635D49"/>
    <w:rsid w:val="00635DF6"/>
    <w:rsid w:val="00635E43"/>
    <w:rsid w:val="00636128"/>
    <w:rsid w:val="00636986"/>
    <w:rsid w:val="00636A09"/>
    <w:rsid w:val="00636B04"/>
    <w:rsid w:val="00636C6C"/>
    <w:rsid w:val="00636FD6"/>
    <w:rsid w:val="0063726E"/>
    <w:rsid w:val="0063791F"/>
    <w:rsid w:val="00637D72"/>
    <w:rsid w:val="00637E87"/>
    <w:rsid w:val="0064010E"/>
    <w:rsid w:val="0064022E"/>
    <w:rsid w:val="006402C2"/>
    <w:rsid w:val="00640477"/>
    <w:rsid w:val="0064062C"/>
    <w:rsid w:val="006407B4"/>
    <w:rsid w:val="0064096B"/>
    <w:rsid w:val="00640977"/>
    <w:rsid w:val="00640EBD"/>
    <w:rsid w:val="00640F74"/>
    <w:rsid w:val="00641017"/>
    <w:rsid w:val="006410B8"/>
    <w:rsid w:val="006414FB"/>
    <w:rsid w:val="0064157D"/>
    <w:rsid w:val="006415DF"/>
    <w:rsid w:val="00641621"/>
    <w:rsid w:val="0064163B"/>
    <w:rsid w:val="00641AE0"/>
    <w:rsid w:val="00641B8F"/>
    <w:rsid w:val="00641CB3"/>
    <w:rsid w:val="00641CBF"/>
    <w:rsid w:val="00641CFA"/>
    <w:rsid w:val="00641DE2"/>
    <w:rsid w:val="00641E8E"/>
    <w:rsid w:val="0064228A"/>
    <w:rsid w:val="006433CB"/>
    <w:rsid w:val="00643687"/>
    <w:rsid w:val="00643D81"/>
    <w:rsid w:val="006440AB"/>
    <w:rsid w:val="006440BA"/>
    <w:rsid w:val="00644755"/>
    <w:rsid w:val="00644B8F"/>
    <w:rsid w:val="00644C80"/>
    <w:rsid w:val="00644CBF"/>
    <w:rsid w:val="00644D94"/>
    <w:rsid w:val="00644FE3"/>
    <w:rsid w:val="00645288"/>
    <w:rsid w:val="006455AA"/>
    <w:rsid w:val="00645699"/>
    <w:rsid w:val="00645709"/>
    <w:rsid w:val="00645AC6"/>
    <w:rsid w:val="00645B7C"/>
    <w:rsid w:val="00645C86"/>
    <w:rsid w:val="006460CE"/>
    <w:rsid w:val="00646761"/>
    <w:rsid w:val="00646D4B"/>
    <w:rsid w:val="00646E08"/>
    <w:rsid w:val="00646FBE"/>
    <w:rsid w:val="00647092"/>
    <w:rsid w:val="0064714A"/>
    <w:rsid w:val="00647205"/>
    <w:rsid w:val="006474C0"/>
    <w:rsid w:val="006475DB"/>
    <w:rsid w:val="006475E2"/>
    <w:rsid w:val="00647AF5"/>
    <w:rsid w:val="00647BAE"/>
    <w:rsid w:val="00647BFF"/>
    <w:rsid w:val="0065045D"/>
    <w:rsid w:val="0065085F"/>
    <w:rsid w:val="00650A4E"/>
    <w:rsid w:val="00650AF9"/>
    <w:rsid w:val="00650B2A"/>
    <w:rsid w:val="0065100A"/>
    <w:rsid w:val="0065106A"/>
    <w:rsid w:val="00651463"/>
    <w:rsid w:val="006519CB"/>
    <w:rsid w:val="00651AEF"/>
    <w:rsid w:val="00651B38"/>
    <w:rsid w:val="00651B44"/>
    <w:rsid w:val="00652200"/>
    <w:rsid w:val="006523B7"/>
    <w:rsid w:val="00652735"/>
    <w:rsid w:val="00652CB6"/>
    <w:rsid w:val="00652D83"/>
    <w:rsid w:val="006531C1"/>
    <w:rsid w:val="00653390"/>
    <w:rsid w:val="00653715"/>
    <w:rsid w:val="00653890"/>
    <w:rsid w:val="00653990"/>
    <w:rsid w:val="00654063"/>
    <w:rsid w:val="006540C3"/>
    <w:rsid w:val="006543F8"/>
    <w:rsid w:val="006546A2"/>
    <w:rsid w:val="006547B8"/>
    <w:rsid w:val="006548BA"/>
    <w:rsid w:val="00654BF1"/>
    <w:rsid w:val="00654CD4"/>
    <w:rsid w:val="00654F19"/>
    <w:rsid w:val="00654F8F"/>
    <w:rsid w:val="00655205"/>
    <w:rsid w:val="0065547F"/>
    <w:rsid w:val="00655B96"/>
    <w:rsid w:val="0065625F"/>
    <w:rsid w:val="006563FA"/>
    <w:rsid w:val="00656784"/>
    <w:rsid w:val="006568C1"/>
    <w:rsid w:val="00656BAC"/>
    <w:rsid w:val="00656BD8"/>
    <w:rsid w:val="00656BFA"/>
    <w:rsid w:val="00656E1C"/>
    <w:rsid w:val="006572EB"/>
    <w:rsid w:val="006573D7"/>
    <w:rsid w:val="006574B6"/>
    <w:rsid w:val="006576FD"/>
    <w:rsid w:val="006577D8"/>
    <w:rsid w:val="00657C2B"/>
    <w:rsid w:val="00660096"/>
    <w:rsid w:val="006601F6"/>
    <w:rsid w:val="00660562"/>
    <w:rsid w:val="00660986"/>
    <w:rsid w:val="006609F7"/>
    <w:rsid w:val="00660B88"/>
    <w:rsid w:val="00660F57"/>
    <w:rsid w:val="00660FA9"/>
    <w:rsid w:val="00660FC2"/>
    <w:rsid w:val="006610F3"/>
    <w:rsid w:val="00661137"/>
    <w:rsid w:val="006613C0"/>
    <w:rsid w:val="006616E2"/>
    <w:rsid w:val="0066189E"/>
    <w:rsid w:val="0066193D"/>
    <w:rsid w:val="00661A91"/>
    <w:rsid w:val="00661DE0"/>
    <w:rsid w:val="00661F4F"/>
    <w:rsid w:val="00662050"/>
    <w:rsid w:val="00662875"/>
    <w:rsid w:val="00662CD1"/>
    <w:rsid w:val="00662FA9"/>
    <w:rsid w:val="0066301D"/>
    <w:rsid w:val="0066304C"/>
    <w:rsid w:val="006632A7"/>
    <w:rsid w:val="00663458"/>
    <w:rsid w:val="006635FB"/>
    <w:rsid w:val="0066394C"/>
    <w:rsid w:val="00663B61"/>
    <w:rsid w:val="00663BD3"/>
    <w:rsid w:val="00663DBC"/>
    <w:rsid w:val="00663E91"/>
    <w:rsid w:val="006642C2"/>
    <w:rsid w:val="0066444A"/>
    <w:rsid w:val="0066492F"/>
    <w:rsid w:val="00664A6B"/>
    <w:rsid w:val="00664B2C"/>
    <w:rsid w:val="00664C90"/>
    <w:rsid w:val="006657D8"/>
    <w:rsid w:val="00665BBE"/>
    <w:rsid w:val="00665BF2"/>
    <w:rsid w:val="00665D3A"/>
    <w:rsid w:val="00666135"/>
    <w:rsid w:val="006663CE"/>
    <w:rsid w:val="00666699"/>
    <w:rsid w:val="006666B7"/>
    <w:rsid w:val="006668B5"/>
    <w:rsid w:val="00666BDB"/>
    <w:rsid w:val="00666F54"/>
    <w:rsid w:val="00667263"/>
    <w:rsid w:val="00667D07"/>
    <w:rsid w:val="00667EC3"/>
    <w:rsid w:val="00667EC9"/>
    <w:rsid w:val="006707A7"/>
    <w:rsid w:val="00670D6A"/>
    <w:rsid w:val="006714DB"/>
    <w:rsid w:val="006719EA"/>
    <w:rsid w:val="00671BDF"/>
    <w:rsid w:val="00671D28"/>
    <w:rsid w:val="00671ED2"/>
    <w:rsid w:val="00672E2F"/>
    <w:rsid w:val="00673066"/>
    <w:rsid w:val="006733EB"/>
    <w:rsid w:val="006734E8"/>
    <w:rsid w:val="006738DF"/>
    <w:rsid w:val="00673B35"/>
    <w:rsid w:val="00673C1F"/>
    <w:rsid w:val="00673C83"/>
    <w:rsid w:val="00673D23"/>
    <w:rsid w:val="00673F8E"/>
    <w:rsid w:val="00674256"/>
    <w:rsid w:val="006742E2"/>
    <w:rsid w:val="0067443C"/>
    <w:rsid w:val="006746D6"/>
    <w:rsid w:val="006747B0"/>
    <w:rsid w:val="00674899"/>
    <w:rsid w:val="00674A40"/>
    <w:rsid w:val="00674BD8"/>
    <w:rsid w:val="00674D45"/>
    <w:rsid w:val="00674E67"/>
    <w:rsid w:val="006750FB"/>
    <w:rsid w:val="006751AE"/>
    <w:rsid w:val="0067523D"/>
    <w:rsid w:val="006755B7"/>
    <w:rsid w:val="006758FE"/>
    <w:rsid w:val="006759A6"/>
    <w:rsid w:val="00675E50"/>
    <w:rsid w:val="00675FA5"/>
    <w:rsid w:val="006762B6"/>
    <w:rsid w:val="006769E7"/>
    <w:rsid w:val="00676A0F"/>
    <w:rsid w:val="00676C01"/>
    <w:rsid w:val="00677587"/>
    <w:rsid w:val="00677A2B"/>
    <w:rsid w:val="00677ACD"/>
    <w:rsid w:val="00677C89"/>
    <w:rsid w:val="00677FB0"/>
    <w:rsid w:val="006803B2"/>
    <w:rsid w:val="0068047C"/>
    <w:rsid w:val="00680534"/>
    <w:rsid w:val="006808DF"/>
    <w:rsid w:val="00680937"/>
    <w:rsid w:val="00680C8A"/>
    <w:rsid w:val="0068136B"/>
    <w:rsid w:val="00681794"/>
    <w:rsid w:val="006819A6"/>
    <w:rsid w:val="00681D7A"/>
    <w:rsid w:val="00681EA8"/>
    <w:rsid w:val="00682177"/>
    <w:rsid w:val="00682BF7"/>
    <w:rsid w:val="0068301E"/>
    <w:rsid w:val="00683176"/>
    <w:rsid w:val="006831E7"/>
    <w:rsid w:val="00683342"/>
    <w:rsid w:val="00683547"/>
    <w:rsid w:val="0068358A"/>
    <w:rsid w:val="006838E6"/>
    <w:rsid w:val="00683CEF"/>
    <w:rsid w:val="00683F46"/>
    <w:rsid w:val="00684268"/>
    <w:rsid w:val="0068426C"/>
    <w:rsid w:val="0068484F"/>
    <w:rsid w:val="00684A0E"/>
    <w:rsid w:val="00684A42"/>
    <w:rsid w:val="00684CB4"/>
    <w:rsid w:val="00684D22"/>
    <w:rsid w:val="00684DEA"/>
    <w:rsid w:val="00684DF4"/>
    <w:rsid w:val="00684F58"/>
    <w:rsid w:val="00684FEC"/>
    <w:rsid w:val="0068509D"/>
    <w:rsid w:val="00685180"/>
    <w:rsid w:val="00685185"/>
    <w:rsid w:val="006852E2"/>
    <w:rsid w:val="0068563B"/>
    <w:rsid w:val="00685CA9"/>
    <w:rsid w:val="00685DE0"/>
    <w:rsid w:val="00685E6F"/>
    <w:rsid w:val="00685F8E"/>
    <w:rsid w:val="00686049"/>
    <w:rsid w:val="0068648A"/>
    <w:rsid w:val="00686994"/>
    <w:rsid w:val="00686D07"/>
    <w:rsid w:val="00686DFF"/>
    <w:rsid w:val="00686EC8"/>
    <w:rsid w:val="006870CA"/>
    <w:rsid w:val="00687207"/>
    <w:rsid w:val="00687528"/>
    <w:rsid w:val="0068756E"/>
    <w:rsid w:val="00687632"/>
    <w:rsid w:val="006879CF"/>
    <w:rsid w:val="00687AB4"/>
    <w:rsid w:val="00687E72"/>
    <w:rsid w:val="006900EC"/>
    <w:rsid w:val="006900F6"/>
    <w:rsid w:val="006904CD"/>
    <w:rsid w:val="00690833"/>
    <w:rsid w:val="00690B23"/>
    <w:rsid w:val="00690C99"/>
    <w:rsid w:val="006913F9"/>
    <w:rsid w:val="00691520"/>
    <w:rsid w:val="006915A6"/>
    <w:rsid w:val="00691601"/>
    <w:rsid w:val="006919CE"/>
    <w:rsid w:val="00691F1D"/>
    <w:rsid w:val="00691F48"/>
    <w:rsid w:val="006921D9"/>
    <w:rsid w:val="006922E9"/>
    <w:rsid w:val="00692682"/>
    <w:rsid w:val="006927BB"/>
    <w:rsid w:val="006929B1"/>
    <w:rsid w:val="00692C10"/>
    <w:rsid w:val="00693413"/>
    <w:rsid w:val="00693415"/>
    <w:rsid w:val="006934C7"/>
    <w:rsid w:val="00693693"/>
    <w:rsid w:val="00693AAE"/>
    <w:rsid w:val="00693B6D"/>
    <w:rsid w:val="00693F08"/>
    <w:rsid w:val="00694761"/>
    <w:rsid w:val="00694B12"/>
    <w:rsid w:val="00694F63"/>
    <w:rsid w:val="006956E7"/>
    <w:rsid w:val="0069608E"/>
    <w:rsid w:val="006961E0"/>
    <w:rsid w:val="00696334"/>
    <w:rsid w:val="006963AC"/>
    <w:rsid w:val="00696668"/>
    <w:rsid w:val="00696ACA"/>
    <w:rsid w:val="00696F8B"/>
    <w:rsid w:val="0069775E"/>
    <w:rsid w:val="006977A1"/>
    <w:rsid w:val="006977BE"/>
    <w:rsid w:val="00697ADD"/>
    <w:rsid w:val="00697B9F"/>
    <w:rsid w:val="00697F3C"/>
    <w:rsid w:val="006A03C8"/>
    <w:rsid w:val="006A054B"/>
    <w:rsid w:val="006A0668"/>
    <w:rsid w:val="006A0784"/>
    <w:rsid w:val="006A0804"/>
    <w:rsid w:val="006A0FA2"/>
    <w:rsid w:val="006A0FA4"/>
    <w:rsid w:val="006A0FB4"/>
    <w:rsid w:val="006A146A"/>
    <w:rsid w:val="006A1C95"/>
    <w:rsid w:val="006A1D2E"/>
    <w:rsid w:val="006A1D89"/>
    <w:rsid w:val="006A1DEA"/>
    <w:rsid w:val="006A1F65"/>
    <w:rsid w:val="006A2153"/>
    <w:rsid w:val="006A31F7"/>
    <w:rsid w:val="006A32E4"/>
    <w:rsid w:val="006A3302"/>
    <w:rsid w:val="006A356F"/>
    <w:rsid w:val="006A3738"/>
    <w:rsid w:val="006A3ABE"/>
    <w:rsid w:val="006A3BD1"/>
    <w:rsid w:val="006A3E0D"/>
    <w:rsid w:val="006A4A0B"/>
    <w:rsid w:val="006A4F07"/>
    <w:rsid w:val="006A5738"/>
    <w:rsid w:val="006A580A"/>
    <w:rsid w:val="006A5F1F"/>
    <w:rsid w:val="006A5FC1"/>
    <w:rsid w:val="006A6086"/>
    <w:rsid w:val="006A63D7"/>
    <w:rsid w:val="006A6711"/>
    <w:rsid w:val="006A6E97"/>
    <w:rsid w:val="006A7062"/>
    <w:rsid w:val="006A70B9"/>
    <w:rsid w:val="006A73B0"/>
    <w:rsid w:val="006A73F1"/>
    <w:rsid w:val="006A78E4"/>
    <w:rsid w:val="006A7DDB"/>
    <w:rsid w:val="006B0378"/>
    <w:rsid w:val="006B04CF"/>
    <w:rsid w:val="006B08BA"/>
    <w:rsid w:val="006B0CF6"/>
    <w:rsid w:val="006B0D24"/>
    <w:rsid w:val="006B0F2D"/>
    <w:rsid w:val="006B114C"/>
    <w:rsid w:val="006B14C8"/>
    <w:rsid w:val="006B18CE"/>
    <w:rsid w:val="006B18FD"/>
    <w:rsid w:val="006B19B8"/>
    <w:rsid w:val="006B1A07"/>
    <w:rsid w:val="006B1C1F"/>
    <w:rsid w:val="006B1C3D"/>
    <w:rsid w:val="006B1D88"/>
    <w:rsid w:val="006B21CE"/>
    <w:rsid w:val="006B23EC"/>
    <w:rsid w:val="006B24FE"/>
    <w:rsid w:val="006B2576"/>
    <w:rsid w:val="006B31D1"/>
    <w:rsid w:val="006B3461"/>
    <w:rsid w:val="006B39DD"/>
    <w:rsid w:val="006B3C17"/>
    <w:rsid w:val="006B3C3C"/>
    <w:rsid w:val="006B406F"/>
    <w:rsid w:val="006B45C1"/>
    <w:rsid w:val="006B4B56"/>
    <w:rsid w:val="006B51FA"/>
    <w:rsid w:val="006B5229"/>
    <w:rsid w:val="006B5402"/>
    <w:rsid w:val="006B55F3"/>
    <w:rsid w:val="006B56B4"/>
    <w:rsid w:val="006B5ACD"/>
    <w:rsid w:val="006B5DB8"/>
    <w:rsid w:val="006B60D4"/>
    <w:rsid w:val="006B6230"/>
    <w:rsid w:val="006B6626"/>
    <w:rsid w:val="006B6734"/>
    <w:rsid w:val="006B69E8"/>
    <w:rsid w:val="006B6ADB"/>
    <w:rsid w:val="006B6E5D"/>
    <w:rsid w:val="006B6EC0"/>
    <w:rsid w:val="006B71D3"/>
    <w:rsid w:val="006B7388"/>
    <w:rsid w:val="006B7396"/>
    <w:rsid w:val="006B75DD"/>
    <w:rsid w:val="006B778D"/>
    <w:rsid w:val="006B7AB8"/>
    <w:rsid w:val="006C0027"/>
    <w:rsid w:val="006C0302"/>
    <w:rsid w:val="006C05E8"/>
    <w:rsid w:val="006C063A"/>
    <w:rsid w:val="006C0A9B"/>
    <w:rsid w:val="006C0E60"/>
    <w:rsid w:val="006C10C3"/>
    <w:rsid w:val="006C16BD"/>
    <w:rsid w:val="006C1714"/>
    <w:rsid w:val="006C1848"/>
    <w:rsid w:val="006C192A"/>
    <w:rsid w:val="006C1950"/>
    <w:rsid w:val="006C1D0C"/>
    <w:rsid w:val="006C1E73"/>
    <w:rsid w:val="006C1F9C"/>
    <w:rsid w:val="006C2031"/>
    <w:rsid w:val="006C2413"/>
    <w:rsid w:val="006C2C08"/>
    <w:rsid w:val="006C303D"/>
    <w:rsid w:val="006C3101"/>
    <w:rsid w:val="006C31B0"/>
    <w:rsid w:val="006C33ED"/>
    <w:rsid w:val="006C348B"/>
    <w:rsid w:val="006C34E7"/>
    <w:rsid w:val="006C430D"/>
    <w:rsid w:val="006C44A8"/>
    <w:rsid w:val="006C488F"/>
    <w:rsid w:val="006C4941"/>
    <w:rsid w:val="006C4A79"/>
    <w:rsid w:val="006C4EA6"/>
    <w:rsid w:val="006C5169"/>
    <w:rsid w:val="006C5903"/>
    <w:rsid w:val="006C5CCE"/>
    <w:rsid w:val="006C6655"/>
    <w:rsid w:val="006C67FB"/>
    <w:rsid w:val="006C6A12"/>
    <w:rsid w:val="006C6E6B"/>
    <w:rsid w:val="006C6ECB"/>
    <w:rsid w:val="006C6F61"/>
    <w:rsid w:val="006C72D4"/>
    <w:rsid w:val="006C758E"/>
    <w:rsid w:val="006C7684"/>
    <w:rsid w:val="006C771C"/>
    <w:rsid w:val="006C7CC2"/>
    <w:rsid w:val="006C7E60"/>
    <w:rsid w:val="006D01F4"/>
    <w:rsid w:val="006D0922"/>
    <w:rsid w:val="006D0B71"/>
    <w:rsid w:val="006D0E1D"/>
    <w:rsid w:val="006D101E"/>
    <w:rsid w:val="006D16B3"/>
    <w:rsid w:val="006D178F"/>
    <w:rsid w:val="006D18BF"/>
    <w:rsid w:val="006D1A3C"/>
    <w:rsid w:val="006D1CF1"/>
    <w:rsid w:val="006D1DDE"/>
    <w:rsid w:val="006D1F92"/>
    <w:rsid w:val="006D2056"/>
    <w:rsid w:val="006D20C3"/>
    <w:rsid w:val="006D24C5"/>
    <w:rsid w:val="006D29CE"/>
    <w:rsid w:val="006D2BE6"/>
    <w:rsid w:val="006D2E89"/>
    <w:rsid w:val="006D37F6"/>
    <w:rsid w:val="006D3877"/>
    <w:rsid w:val="006D3ABE"/>
    <w:rsid w:val="006D3BD8"/>
    <w:rsid w:val="006D3DD3"/>
    <w:rsid w:val="006D3FDC"/>
    <w:rsid w:val="006D4124"/>
    <w:rsid w:val="006D418D"/>
    <w:rsid w:val="006D49A4"/>
    <w:rsid w:val="006D4AFE"/>
    <w:rsid w:val="006D4B03"/>
    <w:rsid w:val="006D4D42"/>
    <w:rsid w:val="006D53E7"/>
    <w:rsid w:val="006D54A0"/>
    <w:rsid w:val="006D563E"/>
    <w:rsid w:val="006D56BD"/>
    <w:rsid w:val="006D5701"/>
    <w:rsid w:val="006D595B"/>
    <w:rsid w:val="006D5A48"/>
    <w:rsid w:val="006D5CD4"/>
    <w:rsid w:val="006D5E85"/>
    <w:rsid w:val="006D60BC"/>
    <w:rsid w:val="006D63B6"/>
    <w:rsid w:val="006D641E"/>
    <w:rsid w:val="006D652B"/>
    <w:rsid w:val="006D67CF"/>
    <w:rsid w:val="006D6BEE"/>
    <w:rsid w:val="006D6CA1"/>
    <w:rsid w:val="006D6E19"/>
    <w:rsid w:val="006D6E20"/>
    <w:rsid w:val="006D6E4D"/>
    <w:rsid w:val="006D6F1A"/>
    <w:rsid w:val="006D715B"/>
    <w:rsid w:val="006D734D"/>
    <w:rsid w:val="006D742A"/>
    <w:rsid w:val="006D74A3"/>
    <w:rsid w:val="006D7734"/>
    <w:rsid w:val="006D783B"/>
    <w:rsid w:val="006D792E"/>
    <w:rsid w:val="006D7936"/>
    <w:rsid w:val="006D79B2"/>
    <w:rsid w:val="006D7A54"/>
    <w:rsid w:val="006D7AF6"/>
    <w:rsid w:val="006D7E8B"/>
    <w:rsid w:val="006E040E"/>
    <w:rsid w:val="006E0609"/>
    <w:rsid w:val="006E0691"/>
    <w:rsid w:val="006E09E4"/>
    <w:rsid w:val="006E09FD"/>
    <w:rsid w:val="006E0A11"/>
    <w:rsid w:val="006E0FFC"/>
    <w:rsid w:val="006E104F"/>
    <w:rsid w:val="006E13F5"/>
    <w:rsid w:val="006E173D"/>
    <w:rsid w:val="006E195B"/>
    <w:rsid w:val="006E1B8B"/>
    <w:rsid w:val="006E1CE1"/>
    <w:rsid w:val="006E1DB9"/>
    <w:rsid w:val="006E1E8E"/>
    <w:rsid w:val="006E1EE1"/>
    <w:rsid w:val="006E2049"/>
    <w:rsid w:val="006E206F"/>
    <w:rsid w:val="006E2149"/>
    <w:rsid w:val="006E247C"/>
    <w:rsid w:val="006E24EF"/>
    <w:rsid w:val="006E2FD2"/>
    <w:rsid w:val="006E31B3"/>
    <w:rsid w:val="006E3367"/>
    <w:rsid w:val="006E3544"/>
    <w:rsid w:val="006E3970"/>
    <w:rsid w:val="006E3E1B"/>
    <w:rsid w:val="006E3F0F"/>
    <w:rsid w:val="006E40F1"/>
    <w:rsid w:val="006E4379"/>
    <w:rsid w:val="006E4494"/>
    <w:rsid w:val="006E4956"/>
    <w:rsid w:val="006E4BA5"/>
    <w:rsid w:val="006E4C49"/>
    <w:rsid w:val="006E54F6"/>
    <w:rsid w:val="006E5705"/>
    <w:rsid w:val="006E5794"/>
    <w:rsid w:val="006E59F9"/>
    <w:rsid w:val="006E5C1E"/>
    <w:rsid w:val="006E5D0A"/>
    <w:rsid w:val="006E61E3"/>
    <w:rsid w:val="006E621E"/>
    <w:rsid w:val="006E64F9"/>
    <w:rsid w:val="006E660B"/>
    <w:rsid w:val="006E6E7D"/>
    <w:rsid w:val="006E6F7D"/>
    <w:rsid w:val="006E75DC"/>
    <w:rsid w:val="006E7E74"/>
    <w:rsid w:val="006E7EB6"/>
    <w:rsid w:val="006F0059"/>
    <w:rsid w:val="006F01C5"/>
    <w:rsid w:val="006F0207"/>
    <w:rsid w:val="006F05B4"/>
    <w:rsid w:val="006F06D7"/>
    <w:rsid w:val="006F0903"/>
    <w:rsid w:val="006F0C3C"/>
    <w:rsid w:val="006F114E"/>
    <w:rsid w:val="006F1209"/>
    <w:rsid w:val="006F1626"/>
    <w:rsid w:val="006F1808"/>
    <w:rsid w:val="006F1AB1"/>
    <w:rsid w:val="006F1CA0"/>
    <w:rsid w:val="006F1D09"/>
    <w:rsid w:val="006F1E32"/>
    <w:rsid w:val="006F20BB"/>
    <w:rsid w:val="006F2581"/>
    <w:rsid w:val="006F2659"/>
    <w:rsid w:val="006F2AFE"/>
    <w:rsid w:val="006F2CBD"/>
    <w:rsid w:val="006F2D8B"/>
    <w:rsid w:val="006F3134"/>
    <w:rsid w:val="006F3276"/>
    <w:rsid w:val="006F33FE"/>
    <w:rsid w:val="006F3537"/>
    <w:rsid w:val="006F3895"/>
    <w:rsid w:val="006F3AD2"/>
    <w:rsid w:val="006F3ADB"/>
    <w:rsid w:val="006F3C36"/>
    <w:rsid w:val="006F3E34"/>
    <w:rsid w:val="006F3F0C"/>
    <w:rsid w:val="006F4045"/>
    <w:rsid w:val="006F408C"/>
    <w:rsid w:val="006F48B1"/>
    <w:rsid w:val="006F4AC8"/>
    <w:rsid w:val="006F4AEB"/>
    <w:rsid w:val="006F4BFD"/>
    <w:rsid w:val="006F4C5F"/>
    <w:rsid w:val="006F4CE4"/>
    <w:rsid w:val="006F521A"/>
    <w:rsid w:val="006F5244"/>
    <w:rsid w:val="006F55DC"/>
    <w:rsid w:val="006F561A"/>
    <w:rsid w:val="006F5902"/>
    <w:rsid w:val="006F5A46"/>
    <w:rsid w:val="006F5A4A"/>
    <w:rsid w:val="006F5BEA"/>
    <w:rsid w:val="006F5C45"/>
    <w:rsid w:val="006F5EE6"/>
    <w:rsid w:val="006F6339"/>
    <w:rsid w:val="006F645D"/>
    <w:rsid w:val="006F64F6"/>
    <w:rsid w:val="006F6665"/>
    <w:rsid w:val="006F66AD"/>
    <w:rsid w:val="006F677A"/>
    <w:rsid w:val="006F6825"/>
    <w:rsid w:val="006F6D93"/>
    <w:rsid w:val="006F6E44"/>
    <w:rsid w:val="006F6EC7"/>
    <w:rsid w:val="006F6F1D"/>
    <w:rsid w:val="006F706F"/>
    <w:rsid w:val="006F711A"/>
    <w:rsid w:val="006F75DA"/>
    <w:rsid w:val="006F7AA4"/>
    <w:rsid w:val="006F7BD5"/>
    <w:rsid w:val="006F7C4E"/>
    <w:rsid w:val="006F7CB5"/>
    <w:rsid w:val="006F7E0D"/>
    <w:rsid w:val="007002EB"/>
    <w:rsid w:val="007004F9"/>
    <w:rsid w:val="00700EB5"/>
    <w:rsid w:val="00700FE8"/>
    <w:rsid w:val="00701030"/>
    <w:rsid w:val="007010A0"/>
    <w:rsid w:val="00701125"/>
    <w:rsid w:val="00701545"/>
    <w:rsid w:val="00701B74"/>
    <w:rsid w:val="00701F95"/>
    <w:rsid w:val="007022B4"/>
    <w:rsid w:val="00702353"/>
    <w:rsid w:val="007024D5"/>
    <w:rsid w:val="007025E3"/>
    <w:rsid w:val="00702946"/>
    <w:rsid w:val="00703156"/>
    <w:rsid w:val="007033B4"/>
    <w:rsid w:val="0070361A"/>
    <w:rsid w:val="00703840"/>
    <w:rsid w:val="007039F5"/>
    <w:rsid w:val="00703A3B"/>
    <w:rsid w:val="00703BAF"/>
    <w:rsid w:val="00703D99"/>
    <w:rsid w:val="007040EE"/>
    <w:rsid w:val="00704291"/>
    <w:rsid w:val="007043A6"/>
    <w:rsid w:val="0070479F"/>
    <w:rsid w:val="00704819"/>
    <w:rsid w:val="00704A9E"/>
    <w:rsid w:val="00704E2D"/>
    <w:rsid w:val="00704F28"/>
    <w:rsid w:val="0070507F"/>
    <w:rsid w:val="00705425"/>
    <w:rsid w:val="00705439"/>
    <w:rsid w:val="007054CA"/>
    <w:rsid w:val="00705666"/>
    <w:rsid w:val="0070579F"/>
    <w:rsid w:val="007057EA"/>
    <w:rsid w:val="007058F3"/>
    <w:rsid w:val="00705B75"/>
    <w:rsid w:val="00705CCF"/>
    <w:rsid w:val="00705EC7"/>
    <w:rsid w:val="00706309"/>
    <w:rsid w:val="0070665B"/>
    <w:rsid w:val="007068C3"/>
    <w:rsid w:val="00706A86"/>
    <w:rsid w:val="0070743C"/>
    <w:rsid w:val="007076AF"/>
    <w:rsid w:val="0070780A"/>
    <w:rsid w:val="00707B66"/>
    <w:rsid w:val="00707ED0"/>
    <w:rsid w:val="007100C5"/>
    <w:rsid w:val="00710358"/>
    <w:rsid w:val="007103CC"/>
    <w:rsid w:val="0071077F"/>
    <w:rsid w:val="00710793"/>
    <w:rsid w:val="00710A7A"/>
    <w:rsid w:val="00710B98"/>
    <w:rsid w:val="00711218"/>
    <w:rsid w:val="0071156F"/>
    <w:rsid w:val="0071178E"/>
    <w:rsid w:val="007117A1"/>
    <w:rsid w:val="00711AC3"/>
    <w:rsid w:val="00711FB0"/>
    <w:rsid w:val="00712044"/>
    <w:rsid w:val="007126CF"/>
    <w:rsid w:val="00712739"/>
    <w:rsid w:val="00712DC3"/>
    <w:rsid w:val="007130C5"/>
    <w:rsid w:val="00713211"/>
    <w:rsid w:val="0071348F"/>
    <w:rsid w:val="00713B42"/>
    <w:rsid w:val="00713BC0"/>
    <w:rsid w:val="007140BC"/>
    <w:rsid w:val="00714366"/>
    <w:rsid w:val="0071460D"/>
    <w:rsid w:val="007146B2"/>
    <w:rsid w:val="00714A5A"/>
    <w:rsid w:val="00714AAB"/>
    <w:rsid w:val="00715011"/>
    <w:rsid w:val="00715130"/>
    <w:rsid w:val="007154BF"/>
    <w:rsid w:val="00715969"/>
    <w:rsid w:val="00715B24"/>
    <w:rsid w:val="00715FE2"/>
    <w:rsid w:val="00716104"/>
    <w:rsid w:val="00716147"/>
    <w:rsid w:val="007161DF"/>
    <w:rsid w:val="0071625B"/>
    <w:rsid w:val="007164E5"/>
    <w:rsid w:val="0071661D"/>
    <w:rsid w:val="00716A52"/>
    <w:rsid w:val="00716AAD"/>
    <w:rsid w:val="00716CC6"/>
    <w:rsid w:val="007170BE"/>
    <w:rsid w:val="00717263"/>
    <w:rsid w:val="00717415"/>
    <w:rsid w:val="007176B1"/>
    <w:rsid w:val="00717912"/>
    <w:rsid w:val="007179E0"/>
    <w:rsid w:val="00717B8A"/>
    <w:rsid w:val="00717CB4"/>
    <w:rsid w:val="00720016"/>
    <w:rsid w:val="0072025B"/>
    <w:rsid w:val="007202F1"/>
    <w:rsid w:val="00720303"/>
    <w:rsid w:val="007203C9"/>
    <w:rsid w:val="00720B6F"/>
    <w:rsid w:val="00720BDB"/>
    <w:rsid w:val="00720D29"/>
    <w:rsid w:val="00720FB0"/>
    <w:rsid w:val="00720FFF"/>
    <w:rsid w:val="0072104E"/>
    <w:rsid w:val="007210AE"/>
    <w:rsid w:val="007212AA"/>
    <w:rsid w:val="007212F0"/>
    <w:rsid w:val="00721903"/>
    <w:rsid w:val="00721B94"/>
    <w:rsid w:val="00721E0C"/>
    <w:rsid w:val="007222DF"/>
    <w:rsid w:val="0072292C"/>
    <w:rsid w:val="007229F4"/>
    <w:rsid w:val="00722B8E"/>
    <w:rsid w:val="00722C6E"/>
    <w:rsid w:val="00722D52"/>
    <w:rsid w:val="00722F10"/>
    <w:rsid w:val="007234BC"/>
    <w:rsid w:val="0072363D"/>
    <w:rsid w:val="007236CF"/>
    <w:rsid w:val="00723C10"/>
    <w:rsid w:val="00723EAA"/>
    <w:rsid w:val="00723FF7"/>
    <w:rsid w:val="00724226"/>
    <w:rsid w:val="007243BA"/>
    <w:rsid w:val="0072440F"/>
    <w:rsid w:val="00724576"/>
    <w:rsid w:val="00724A3D"/>
    <w:rsid w:val="00724BC5"/>
    <w:rsid w:val="00724EC4"/>
    <w:rsid w:val="007250A9"/>
    <w:rsid w:val="00725620"/>
    <w:rsid w:val="00725AD3"/>
    <w:rsid w:val="00725BC9"/>
    <w:rsid w:val="00725CBA"/>
    <w:rsid w:val="00726475"/>
    <w:rsid w:val="0072663F"/>
    <w:rsid w:val="0072668E"/>
    <w:rsid w:val="007269CA"/>
    <w:rsid w:val="007269CD"/>
    <w:rsid w:val="00726F6B"/>
    <w:rsid w:val="00726FF3"/>
    <w:rsid w:val="007276F0"/>
    <w:rsid w:val="00727715"/>
    <w:rsid w:val="00727AAA"/>
    <w:rsid w:val="00727D07"/>
    <w:rsid w:val="007302BC"/>
    <w:rsid w:val="007303F3"/>
    <w:rsid w:val="007304C9"/>
    <w:rsid w:val="00730944"/>
    <w:rsid w:val="007313BA"/>
    <w:rsid w:val="007313F3"/>
    <w:rsid w:val="0073141C"/>
    <w:rsid w:val="007316E5"/>
    <w:rsid w:val="0073234C"/>
    <w:rsid w:val="00732454"/>
    <w:rsid w:val="00732CF8"/>
    <w:rsid w:val="00733364"/>
    <w:rsid w:val="00733975"/>
    <w:rsid w:val="00733A63"/>
    <w:rsid w:val="00733DB7"/>
    <w:rsid w:val="007340F3"/>
    <w:rsid w:val="007345F1"/>
    <w:rsid w:val="00734692"/>
    <w:rsid w:val="007347D4"/>
    <w:rsid w:val="00734803"/>
    <w:rsid w:val="00734887"/>
    <w:rsid w:val="0073491E"/>
    <w:rsid w:val="00734E89"/>
    <w:rsid w:val="00734FAA"/>
    <w:rsid w:val="007352DA"/>
    <w:rsid w:val="0073573A"/>
    <w:rsid w:val="0073583C"/>
    <w:rsid w:val="00735B8D"/>
    <w:rsid w:val="00735D57"/>
    <w:rsid w:val="00735E52"/>
    <w:rsid w:val="00735EB0"/>
    <w:rsid w:val="00735F66"/>
    <w:rsid w:val="00736162"/>
    <w:rsid w:val="0073635B"/>
    <w:rsid w:val="007364D4"/>
    <w:rsid w:val="00736E66"/>
    <w:rsid w:val="0073753A"/>
    <w:rsid w:val="007379E5"/>
    <w:rsid w:val="00737A89"/>
    <w:rsid w:val="007405D9"/>
    <w:rsid w:val="007408F6"/>
    <w:rsid w:val="00740FE9"/>
    <w:rsid w:val="0074101A"/>
    <w:rsid w:val="00741265"/>
    <w:rsid w:val="0074151A"/>
    <w:rsid w:val="00741572"/>
    <w:rsid w:val="007416AC"/>
    <w:rsid w:val="00741815"/>
    <w:rsid w:val="0074198F"/>
    <w:rsid w:val="00741AE2"/>
    <w:rsid w:val="00741FE0"/>
    <w:rsid w:val="0074224C"/>
    <w:rsid w:val="00742273"/>
    <w:rsid w:val="007422EA"/>
    <w:rsid w:val="00742499"/>
    <w:rsid w:val="007424D3"/>
    <w:rsid w:val="00742953"/>
    <w:rsid w:val="00742AB0"/>
    <w:rsid w:val="00742AB6"/>
    <w:rsid w:val="00742C01"/>
    <w:rsid w:val="00742D22"/>
    <w:rsid w:val="00742DD1"/>
    <w:rsid w:val="00742F29"/>
    <w:rsid w:val="00742F3C"/>
    <w:rsid w:val="007433A2"/>
    <w:rsid w:val="007436A1"/>
    <w:rsid w:val="007436B8"/>
    <w:rsid w:val="00743AA4"/>
    <w:rsid w:val="00743AF2"/>
    <w:rsid w:val="00743CED"/>
    <w:rsid w:val="00744145"/>
    <w:rsid w:val="007441D6"/>
    <w:rsid w:val="007441F7"/>
    <w:rsid w:val="00744320"/>
    <w:rsid w:val="0074440B"/>
    <w:rsid w:val="0074443A"/>
    <w:rsid w:val="007445E0"/>
    <w:rsid w:val="0074499A"/>
    <w:rsid w:val="007449D6"/>
    <w:rsid w:val="00744D99"/>
    <w:rsid w:val="007450E3"/>
    <w:rsid w:val="0074522B"/>
    <w:rsid w:val="007454D3"/>
    <w:rsid w:val="007459C5"/>
    <w:rsid w:val="00745A66"/>
    <w:rsid w:val="00745F13"/>
    <w:rsid w:val="00745F39"/>
    <w:rsid w:val="007467C5"/>
    <w:rsid w:val="00746C9B"/>
    <w:rsid w:val="00746DAD"/>
    <w:rsid w:val="0074766C"/>
    <w:rsid w:val="00747AAD"/>
    <w:rsid w:val="00750118"/>
    <w:rsid w:val="007501BA"/>
    <w:rsid w:val="007501FC"/>
    <w:rsid w:val="0075033C"/>
    <w:rsid w:val="0075038A"/>
    <w:rsid w:val="007503A4"/>
    <w:rsid w:val="00750644"/>
    <w:rsid w:val="00750743"/>
    <w:rsid w:val="0075083B"/>
    <w:rsid w:val="007509A3"/>
    <w:rsid w:val="00750A47"/>
    <w:rsid w:val="00750C27"/>
    <w:rsid w:val="00750C56"/>
    <w:rsid w:val="00750F44"/>
    <w:rsid w:val="0075105E"/>
    <w:rsid w:val="0075143B"/>
    <w:rsid w:val="00751673"/>
    <w:rsid w:val="00751766"/>
    <w:rsid w:val="00751B0D"/>
    <w:rsid w:val="00751C4E"/>
    <w:rsid w:val="00751F3C"/>
    <w:rsid w:val="00752157"/>
    <w:rsid w:val="007521D0"/>
    <w:rsid w:val="00752336"/>
    <w:rsid w:val="007523F2"/>
    <w:rsid w:val="00752710"/>
    <w:rsid w:val="007528B4"/>
    <w:rsid w:val="007529E6"/>
    <w:rsid w:val="00752D75"/>
    <w:rsid w:val="00752EE1"/>
    <w:rsid w:val="00752F07"/>
    <w:rsid w:val="00752F45"/>
    <w:rsid w:val="00753363"/>
    <w:rsid w:val="0075359F"/>
    <w:rsid w:val="00753F9A"/>
    <w:rsid w:val="0075406D"/>
    <w:rsid w:val="007542F7"/>
    <w:rsid w:val="007548E0"/>
    <w:rsid w:val="0075497B"/>
    <w:rsid w:val="00754BEA"/>
    <w:rsid w:val="00754C49"/>
    <w:rsid w:val="0075570C"/>
    <w:rsid w:val="00756111"/>
    <w:rsid w:val="0075618E"/>
    <w:rsid w:val="00756331"/>
    <w:rsid w:val="00756BDE"/>
    <w:rsid w:val="00756F47"/>
    <w:rsid w:val="0075762C"/>
    <w:rsid w:val="0075778D"/>
    <w:rsid w:val="0075790E"/>
    <w:rsid w:val="00757913"/>
    <w:rsid w:val="00757AC5"/>
    <w:rsid w:val="00757B43"/>
    <w:rsid w:val="00757DB5"/>
    <w:rsid w:val="00757DBF"/>
    <w:rsid w:val="0076047E"/>
    <w:rsid w:val="007605FD"/>
    <w:rsid w:val="00760F79"/>
    <w:rsid w:val="00760FE6"/>
    <w:rsid w:val="007614C0"/>
    <w:rsid w:val="00761840"/>
    <w:rsid w:val="00762101"/>
    <w:rsid w:val="00762104"/>
    <w:rsid w:val="00762186"/>
    <w:rsid w:val="007621A5"/>
    <w:rsid w:val="0076220F"/>
    <w:rsid w:val="007624ED"/>
    <w:rsid w:val="00762550"/>
    <w:rsid w:val="0076280F"/>
    <w:rsid w:val="0076293A"/>
    <w:rsid w:val="00762B76"/>
    <w:rsid w:val="0076303D"/>
    <w:rsid w:val="00763531"/>
    <w:rsid w:val="007635D9"/>
    <w:rsid w:val="00763796"/>
    <w:rsid w:val="007638D1"/>
    <w:rsid w:val="00763BD4"/>
    <w:rsid w:val="0076425A"/>
    <w:rsid w:val="00764344"/>
    <w:rsid w:val="0076450D"/>
    <w:rsid w:val="0076463A"/>
    <w:rsid w:val="007646B1"/>
    <w:rsid w:val="0076470D"/>
    <w:rsid w:val="00764B42"/>
    <w:rsid w:val="00764CF5"/>
    <w:rsid w:val="00764E42"/>
    <w:rsid w:val="00764F3A"/>
    <w:rsid w:val="00764FCD"/>
    <w:rsid w:val="00765155"/>
    <w:rsid w:val="007653DC"/>
    <w:rsid w:val="00765739"/>
    <w:rsid w:val="00765768"/>
    <w:rsid w:val="00765D49"/>
    <w:rsid w:val="00765F16"/>
    <w:rsid w:val="007660CB"/>
    <w:rsid w:val="007663DC"/>
    <w:rsid w:val="00766833"/>
    <w:rsid w:val="00766E75"/>
    <w:rsid w:val="00767141"/>
    <w:rsid w:val="007677BC"/>
    <w:rsid w:val="00767D38"/>
    <w:rsid w:val="00767ECF"/>
    <w:rsid w:val="007705AE"/>
    <w:rsid w:val="00770605"/>
    <w:rsid w:val="00770860"/>
    <w:rsid w:val="007709B3"/>
    <w:rsid w:val="007709BA"/>
    <w:rsid w:val="00770A81"/>
    <w:rsid w:val="00770F49"/>
    <w:rsid w:val="00771007"/>
    <w:rsid w:val="0077106B"/>
    <w:rsid w:val="00771243"/>
    <w:rsid w:val="007713E8"/>
    <w:rsid w:val="007716E6"/>
    <w:rsid w:val="007718BA"/>
    <w:rsid w:val="007718E5"/>
    <w:rsid w:val="00771FAB"/>
    <w:rsid w:val="00772084"/>
    <w:rsid w:val="00772791"/>
    <w:rsid w:val="0077285A"/>
    <w:rsid w:val="00772907"/>
    <w:rsid w:val="00772BAC"/>
    <w:rsid w:val="00772C44"/>
    <w:rsid w:val="00772FC7"/>
    <w:rsid w:val="0077311E"/>
    <w:rsid w:val="007735AB"/>
    <w:rsid w:val="0077365A"/>
    <w:rsid w:val="00773D45"/>
    <w:rsid w:val="00773FBD"/>
    <w:rsid w:val="0077425E"/>
    <w:rsid w:val="007742F5"/>
    <w:rsid w:val="0077432A"/>
    <w:rsid w:val="007743B7"/>
    <w:rsid w:val="00774545"/>
    <w:rsid w:val="0077481F"/>
    <w:rsid w:val="0077486B"/>
    <w:rsid w:val="00774B1E"/>
    <w:rsid w:val="00774BA4"/>
    <w:rsid w:val="00774E43"/>
    <w:rsid w:val="00775018"/>
    <w:rsid w:val="00775719"/>
    <w:rsid w:val="00775954"/>
    <w:rsid w:val="007759B0"/>
    <w:rsid w:val="00775B5B"/>
    <w:rsid w:val="00775CA9"/>
    <w:rsid w:val="00775E10"/>
    <w:rsid w:val="00776023"/>
    <w:rsid w:val="007760C4"/>
    <w:rsid w:val="00776126"/>
    <w:rsid w:val="007766A0"/>
    <w:rsid w:val="0077706A"/>
    <w:rsid w:val="00777249"/>
    <w:rsid w:val="007773D6"/>
    <w:rsid w:val="0077741B"/>
    <w:rsid w:val="00777423"/>
    <w:rsid w:val="0077745E"/>
    <w:rsid w:val="00777AE2"/>
    <w:rsid w:val="00777AFB"/>
    <w:rsid w:val="00777F8A"/>
    <w:rsid w:val="0078004F"/>
    <w:rsid w:val="007800A5"/>
    <w:rsid w:val="007802DF"/>
    <w:rsid w:val="007804C8"/>
    <w:rsid w:val="0078059C"/>
    <w:rsid w:val="007806A7"/>
    <w:rsid w:val="00780992"/>
    <w:rsid w:val="00780ACC"/>
    <w:rsid w:val="00780ECC"/>
    <w:rsid w:val="00781152"/>
    <w:rsid w:val="007814AF"/>
    <w:rsid w:val="007815F6"/>
    <w:rsid w:val="0078162A"/>
    <w:rsid w:val="00781739"/>
    <w:rsid w:val="00781B6F"/>
    <w:rsid w:val="00781F81"/>
    <w:rsid w:val="007820E0"/>
    <w:rsid w:val="007822FA"/>
    <w:rsid w:val="00782AEC"/>
    <w:rsid w:val="00782C74"/>
    <w:rsid w:val="00782F31"/>
    <w:rsid w:val="00783030"/>
    <w:rsid w:val="0078380A"/>
    <w:rsid w:val="007838FE"/>
    <w:rsid w:val="00784216"/>
    <w:rsid w:val="00784245"/>
    <w:rsid w:val="0078440A"/>
    <w:rsid w:val="007846C6"/>
    <w:rsid w:val="007847D5"/>
    <w:rsid w:val="00784A41"/>
    <w:rsid w:val="00784E91"/>
    <w:rsid w:val="007851A2"/>
    <w:rsid w:val="00785A82"/>
    <w:rsid w:val="00785ABD"/>
    <w:rsid w:val="00785AC0"/>
    <w:rsid w:val="00785B34"/>
    <w:rsid w:val="00785EA3"/>
    <w:rsid w:val="00786562"/>
    <w:rsid w:val="00786574"/>
    <w:rsid w:val="0078687A"/>
    <w:rsid w:val="0078693F"/>
    <w:rsid w:val="00786C0C"/>
    <w:rsid w:val="00786F09"/>
    <w:rsid w:val="00786FC2"/>
    <w:rsid w:val="0078724D"/>
    <w:rsid w:val="007873CB"/>
    <w:rsid w:val="0078753F"/>
    <w:rsid w:val="007875B7"/>
    <w:rsid w:val="0078767B"/>
    <w:rsid w:val="00787CD9"/>
    <w:rsid w:val="0079009D"/>
    <w:rsid w:val="00790853"/>
    <w:rsid w:val="007909B3"/>
    <w:rsid w:val="00791269"/>
    <w:rsid w:val="007918EC"/>
    <w:rsid w:val="00791E1F"/>
    <w:rsid w:val="00791F66"/>
    <w:rsid w:val="007921CD"/>
    <w:rsid w:val="00792F71"/>
    <w:rsid w:val="00792FC8"/>
    <w:rsid w:val="007930A8"/>
    <w:rsid w:val="00793228"/>
    <w:rsid w:val="007939A0"/>
    <w:rsid w:val="00793AF5"/>
    <w:rsid w:val="00793E15"/>
    <w:rsid w:val="00793E3D"/>
    <w:rsid w:val="00794109"/>
    <w:rsid w:val="007944E2"/>
    <w:rsid w:val="0079480C"/>
    <w:rsid w:val="007948FA"/>
    <w:rsid w:val="00794C39"/>
    <w:rsid w:val="00794C78"/>
    <w:rsid w:val="00794D64"/>
    <w:rsid w:val="00795096"/>
    <w:rsid w:val="0079522B"/>
    <w:rsid w:val="00795243"/>
    <w:rsid w:val="007952FD"/>
    <w:rsid w:val="0079549F"/>
    <w:rsid w:val="0079578D"/>
    <w:rsid w:val="00795CA3"/>
    <w:rsid w:val="00795F6D"/>
    <w:rsid w:val="00795FA7"/>
    <w:rsid w:val="0079626F"/>
    <w:rsid w:val="00796B70"/>
    <w:rsid w:val="007972CD"/>
    <w:rsid w:val="0079739F"/>
    <w:rsid w:val="00797672"/>
    <w:rsid w:val="0079786A"/>
    <w:rsid w:val="00797A7A"/>
    <w:rsid w:val="00797CC2"/>
    <w:rsid w:val="007A0456"/>
    <w:rsid w:val="007A07C3"/>
    <w:rsid w:val="007A0AA3"/>
    <w:rsid w:val="007A0B69"/>
    <w:rsid w:val="007A0C7A"/>
    <w:rsid w:val="007A0E32"/>
    <w:rsid w:val="007A0FBD"/>
    <w:rsid w:val="007A0FF6"/>
    <w:rsid w:val="007A1357"/>
    <w:rsid w:val="007A14AB"/>
    <w:rsid w:val="007A1611"/>
    <w:rsid w:val="007A1A11"/>
    <w:rsid w:val="007A1A8F"/>
    <w:rsid w:val="007A1BD4"/>
    <w:rsid w:val="007A1E3E"/>
    <w:rsid w:val="007A21BE"/>
    <w:rsid w:val="007A2253"/>
    <w:rsid w:val="007A22AD"/>
    <w:rsid w:val="007A2331"/>
    <w:rsid w:val="007A27F8"/>
    <w:rsid w:val="007A289D"/>
    <w:rsid w:val="007A2DED"/>
    <w:rsid w:val="007A308E"/>
    <w:rsid w:val="007A30C0"/>
    <w:rsid w:val="007A351D"/>
    <w:rsid w:val="007A3600"/>
    <w:rsid w:val="007A3BA7"/>
    <w:rsid w:val="007A3D3E"/>
    <w:rsid w:val="007A431D"/>
    <w:rsid w:val="007A4DA2"/>
    <w:rsid w:val="007A5412"/>
    <w:rsid w:val="007A5522"/>
    <w:rsid w:val="007A57FF"/>
    <w:rsid w:val="007A5873"/>
    <w:rsid w:val="007A58FC"/>
    <w:rsid w:val="007A5A5F"/>
    <w:rsid w:val="007A5BC8"/>
    <w:rsid w:val="007A6123"/>
    <w:rsid w:val="007A6220"/>
    <w:rsid w:val="007A6669"/>
    <w:rsid w:val="007A673C"/>
    <w:rsid w:val="007A68D3"/>
    <w:rsid w:val="007A6904"/>
    <w:rsid w:val="007A6BCB"/>
    <w:rsid w:val="007A7565"/>
    <w:rsid w:val="007A7763"/>
    <w:rsid w:val="007A778D"/>
    <w:rsid w:val="007A7810"/>
    <w:rsid w:val="007A7C35"/>
    <w:rsid w:val="007A7F2A"/>
    <w:rsid w:val="007B0178"/>
    <w:rsid w:val="007B06C9"/>
    <w:rsid w:val="007B0749"/>
    <w:rsid w:val="007B093F"/>
    <w:rsid w:val="007B0D60"/>
    <w:rsid w:val="007B0F05"/>
    <w:rsid w:val="007B0F7D"/>
    <w:rsid w:val="007B0F7E"/>
    <w:rsid w:val="007B1219"/>
    <w:rsid w:val="007B122E"/>
    <w:rsid w:val="007B1915"/>
    <w:rsid w:val="007B1BBA"/>
    <w:rsid w:val="007B1C1F"/>
    <w:rsid w:val="007B22D2"/>
    <w:rsid w:val="007B259D"/>
    <w:rsid w:val="007B25BA"/>
    <w:rsid w:val="007B260A"/>
    <w:rsid w:val="007B265E"/>
    <w:rsid w:val="007B29A4"/>
    <w:rsid w:val="007B2AF5"/>
    <w:rsid w:val="007B2D10"/>
    <w:rsid w:val="007B2ECE"/>
    <w:rsid w:val="007B2F5E"/>
    <w:rsid w:val="007B3091"/>
    <w:rsid w:val="007B309A"/>
    <w:rsid w:val="007B30DD"/>
    <w:rsid w:val="007B3137"/>
    <w:rsid w:val="007B342F"/>
    <w:rsid w:val="007B3853"/>
    <w:rsid w:val="007B3BC7"/>
    <w:rsid w:val="007B3E04"/>
    <w:rsid w:val="007B42DE"/>
    <w:rsid w:val="007B46BA"/>
    <w:rsid w:val="007B49B0"/>
    <w:rsid w:val="007B4E3E"/>
    <w:rsid w:val="007B4F8E"/>
    <w:rsid w:val="007B5036"/>
    <w:rsid w:val="007B50B8"/>
    <w:rsid w:val="007B5170"/>
    <w:rsid w:val="007B529E"/>
    <w:rsid w:val="007B52FF"/>
    <w:rsid w:val="007B5575"/>
    <w:rsid w:val="007B5DB2"/>
    <w:rsid w:val="007B5E3D"/>
    <w:rsid w:val="007B5E58"/>
    <w:rsid w:val="007B5F04"/>
    <w:rsid w:val="007B60CC"/>
    <w:rsid w:val="007B622E"/>
    <w:rsid w:val="007B6392"/>
    <w:rsid w:val="007B64A3"/>
    <w:rsid w:val="007B6788"/>
    <w:rsid w:val="007B67C2"/>
    <w:rsid w:val="007B6862"/>
    <w:rsid w:val="007B689E"/>
    <w:rsid w:val="007B737D"/>
    <w:rsid w:val="007B7598"/>
    <w:rsid w:val="007B798E"/>
    <w:rsid w:val="007B7C13"/>
    <w:rsid w:val="007B7E05"/>
    <w:rsid w:val="007B7EFE"/>
    <w:rsid w:val="007C0114"/>
    <w:rsid w:val="007C0210"/>
    <w:rsid w:val="007C0525"/>
    <w:rsid w:val="007C0567"/>
    <w:rsid w:val="007C0DBD"/>
    <w:rsid w:val="007C13DF"/>
    <w:rsid w:val="007C1409"/>
    <w:rsid w:val="007C1655"/>
    <w:rsid w:val="007C176A"/>
    <w:rsid w:val="007C19B2"/>
    <w:rsid w:val="007C1B02"/>
    <w:rsid w:val="007C1C35"/>
    <w:rsid w:val="007C1E4F"/>
    <w:rsid w:val="007C2239"/>
    <w:rsid w:val="007C28A3"/>
    <w:rsid w:val="007C2AE6"/>
    <w:rsid w:val="007C2B1D"/>
    <w:rsid w:val="007C32C9"/>
    <w:rsid w:val="007C3436"/>
    <w:rsid w:val="007C345B"/>
    <w:rsid w:val="007C36AF"/>
    <w:rsid w:val="007C3973"/>
    <w:rsid w:val="007C3B6D"/>
    <w:rsid w:val="007C3B81"/>
    <w:rsid w:val="007C3C70"/>
    <w:rsid w:val="007C3F4F"/>
    <w:rsid w:val="007C41D4"/>
    <w:rsid w:val="007C440A"/>
    <w:rsid w:val="007C44C8"/>
    <w:rsid w:val="007C44EF"/>
    <w:rsid w:val="007C4574"/>
    <w:rsid w:val="007C4604"/>
    <w:rsid w:val="007C4718"/>
    <w:rsid w:val="007C49DE"/>
    <w:rsid w:val="007C4B7C"/>
    <w:rsid w:val="007C4B7F"/>
    <w:rsid w:val="007C4D65"/>
    <w:rsid w:val="007C504C"/>
    <w:rsid w:val="007C5235"/>
    <w:rsid w:val="007C5551"/>
    <w:rsid w:val="007C5595"/>
    <w:rsid w:val="007C5AA2"/>
    <w:rsid w:val="007C5AE8"/>
    <w:rsid w:val="007C5B09"/>
    <w:rsid w:val="007C5CEF"/>
    <w:rsid w:val="007C6460"/>
    <w:rsid w:val="007C64A3"/>
    <w:rsid w:val="007C677B"/>
    <w:rsid w:val="007C6A79"/>
    <w:rsid w:val="007C6A88"/>
    <w:rsid w:val="007C6BF9"/>
    <w:rsid w:val="007C6E14"/>
    <w:rsid w:val="007C7410"/>
    <w:rsid w:val="007C754A"/>
    <w:rsid w:val="007C790D"/>
    <w:rsid w:val="007C79DF"/>
    <w:rsid w:val="007C7D3D"/>
    <w:rsid w:val="007D0123"/>
    <w:rsid w:val="007D0399"/>
    <w:rsid w:val="007D0442"/>
    <w:rsid w:val="007D0571"/>
    <w:rsid w:val="007D0818"/>
    <w:rsid w:val="007D0B49"/>
    <w:rsid w:val="007D0C83"/>
    <w:rsid w:val="007D1340"/>
    <w:rsid w:val="007D16DF"/>
    <w:rsid w:val="007D1A35"/>
    <w:rsid w:val="007D1BEF"/>
    <w:rsid w:val="007D1D04"/>
    <w:rsid w:val="007D1F5B"/>
    <w:rsid w:val="007D250A"/>
    <w:rsid w:val="007D28E8"/>
    <w:rsid w:val="007D2AD7"/>
    <w:rsid w:val="007D2BD9"/>
    <w:rsid w:val="007D2D14"/>
    <w:rsid w:val="007D35A4"/>
    <w:rsid w:val="007D36B4"/>
    <w:rsid w:val="007D370D"/>
    <w:rsid w:val="007D3932"/>
    <w:rsid w:val="007D3B2E"/>
    <w:rsid w:val="007D3B8E"/>
    <w:rsid w:val="007D3EDF"/>
    <w:rsid w:val="007D3EF0"/>
    <w:rsid w:val="007D4417"/>
    <w:rsid w:val="007D4671"/>
    <w:rsid w:val="007D469B"/>
    <w:rsid w:val="007D47DD"/>
    <w:rsid w:val="007D4923"/>
    <w:rsid w:val="007D49F1"/>
    <w:rsid w:val="007D4AEF"/>
    <w:rsid w:val="007D4D28"/>
    <w:rsid w:val="007D56E4"/>
    <w:rsid w:val="007D5EAA"/>
    <w:rsid w:val="007D62B4"/>
    <w:rsid w:val="007D6348"/>
    <w:rsid w:val="007D63BC"/>
    <w:rsid w:val="007D66A9"/>
    <w:rsid w:val="007D6935"/>
    <w:rsid w:val="007D6A0F"/>
    <w:rsid w:val="007D6D43"/>
    <w:rsid w:val="007D7B3A"/>
    <w:rsid w:val="007E0063"/>
    <w:rsid w:val="007E03EB"/>
    <w:rsid w:val="007E07DE"/>
    <w:rsid w:val="007E0841"/>
    <w:rsid w:val="007E08CA"/>
    <w:rsid w:val="007E0E02"/>
    <w:rsid w:val="007E0E06"/>
    <w:rsid w:val="007E0F14"/>
    <w:rsid w:val="007E148D"/>
    <w:rsid w:val="007E1642"/>
    <w:rsid w:val="007E1772"/>
    <w:rsid w:val="007E19B1"/>
    <w:rsid w:val="007E1A40"/>
    <w:rsid w:val="007E1CA2"/>
    <w:rsid w:val="007E1CE1"/>
    <w:rsid w:val="007E1E75"/>
    <w:rsid w:val="007E1F1C"/>
    <w:rsid w:val="007E217E"/>
    <w:rsid w:val="007E283F"/>
    <w:rsid w:val="007E3013"/>
    <w:rsid w:val="007E30BE"/>
    <w:rsid w:val="007E324D"/>
    <w:rsid w:val="007E337B"/>
    <w:rsid w:val="007E36A9"/>
    <w:rsid w:val="007E3A4E"/>
    <w:rsid w:val="007E3D88"/>
    <w:rsid w:val="007E4251"/>
    <w:rsid w:val="007E4753"/>
    <w:rsid w:val="007E4AA1"/>
    <w:rsid w:val="007E4BD7"/>
    <w:rsid w:val="007E4ED1"/>
    <w:rsid w:val="007E5088"/>
    <w:rsid w:val="007E522C"/>
    <w:rsid w:val="007E531D"/>
    <w:rsid w:val="007E5B5A"/>
    <w:rsid w:val="007E603F"/>
    <w:rsid w:val="007E615B"/>
    <w:rsid w:val="007E67B0"/>
    <w:rsid w:val="007E6B6B"/>
    <w:rsid w:val="007E6F5A"/>
    <w:rsid w:val="007E7789"/>
    <w:rsid w:val="007E78C0"/>
    <w:rsid w:val="007E790E"/>
    <w:rsid w:val="007E7CDD"/>
    <w:rsid w:val="007E7F08"/>
    <w:rsid w:val="007F0253"/>
    <w:rsid w:val="007F02C8"/>
    <w:rsid w:val="007F077C"/>
    <w:rsid w:val="007F0785"/>
    <w:rsid w:val="007F0C7A"/>
    <w:rsid w:val="007F0D3F"/>
    <w:rsid w:val="007F0DA8"/>
    <w:rsid w:val="007F132A"/>
    <w:rsid w:val="007F1419"/>
    <w:rsid w:val="007F19B7"/>
    <w:rsid w:val="007F19CB"/>
    <w:rsid w:val="007F1A95"/>
    <w:rsid w:val="007F1BA5"/>
    <w:rsid w:val="007F2245"/>
    <w:rsid w:val="007F25EE"/>
    <w:rsid w:val="007F26B3"/>
    <w:rsid w:val="007F28BF"/>
    <w:rsid w:val="007F2AD8"/>
    <w:rsid w:val="007F2C32"/>
    <w:rsid w:val="007F2F03"/>
    <w:rsid w:val="007F30F8"/>
    <w:rsid w:val="007F31A5"/>
    <w:rsid w:val="007F348C"/>
    <w:rsid w:val="007F361F"/>
    <w:rsid w:val="007F3703"/>
    <w:rsid w:val="007F37F7"/>
    <w:rsid w:val="007F3812"/>
    <w:rsid w:val="007F38DA"/>
    <w:rsid w:val="007F3BD8"/>
    <w:rsid w:val="007F3C7C"/>
    <w:rsid w:val="007F4398"/>
    <w:rsid w:val="007F447A"/>
    <w:rsid w:val="007F4835"/>
    <w:rsid w:val="007F4A27"/>
    <w:rsid w:val="007F4A84"/>
    <w:rsid w:val="007F4ABA"/>
    <w:rsid w:val="007F4D58"/>
    <w:rsid w:val="007F4D6B"/>
    <w:rsid w:val="007F514B"/>
    <w:rsid w:val="007F537D"/>
    <w:rsid w:val="007F541D"/>
    <w:rsid w:val="007F550E"/>
    <w:rsid w:val="007F5588"/>
    <w:rsid w:val="007F59B9"/>
    <w:rsid w:val="007F5B05"/>
    <w:rsid w:val="007F5C90"/>
    <w:rsid w:val="007F5D50"/>
    <w:rsid w:val="007F5EC9"/>
    <w:rsid w:val="007F6014"/>
    <w:rsid w:val="007F6356"/>
    <w:rsid w:val="007F6365"/>
    <w:rsid w:val="007F71F6"/>
    <w:rsid w:val="007F7403"/>
    <w:rsid w:val="007F7647"/>
    <w:rsid w:val="007F7B7B"/>
    <w:rsid w:val="007F7C6E"/>
    <w:rsid w:val="008003D5"/>
    <w:rsid w:val="0080077B"/>
    <w:rsid w:val="008008F5"/>
    <w:rsid w:val="00800A36"/>
    <w:rsid w:val="00800C2A"/>
    <w:rsid w:val="00800E97"/>
    <w:rsid w:val="00800F57"/>
    <w:rsid w:val="00801306"/>
    <w:rsid w:val="0080153D"/>
    <w:rsid w:val="00801C56"/>
    <w:rsid w:val="00801D9F"/>
    <w:rsid w:val="0080212D"/>
    <w:rsid w:val="008022EE"/>
    <w:rsid w:val="008025A8"/>
    <w:rsid w:val="00802B0E"/>
    <w:rsid w:val="00802BD3"/>
    <w:rsid w:val="00802DEF"/>
    <w:rsid w:val="0080302A"/>
    <w:rsid w:val="0080315E"/>
    <w:rsid w:val="00803796"/>
    <w:rsid w:val="0080382D"/>
    <w:rsid w:val="00803ABD"/>
    <w:rsid w:val="00803AC1"/>
    <w:rsid w:val="00803C1F"/>
    <w:rsid w:val="00803CEA"/>
    <w:rsid w:val="0080428D"/>
    <w:rsid w:val="008043FE"/>
    <w:rsid w:val="008047CB"/>
    <w:rsid w:val="008049DC"/>
    <w:rsid w:val="008049DE"/>
    <w:rsid w:val="00804AB7"/>
    <w:rsid w:val="00804BDE"/>
    <w:rsid w:val="00804E56"/>
    <w:rsid w:val="008051FB"/>
    <w:rsid w:val="008055BD"/>
    <w:rsid w:val="008055CC"/>
    <w:rsid w:val="00805707"/>
    <w:rsid w:val="008057B7"/>
    <w:rsid w:val="008057EA"/>
    <w:rsid w:val="00805A05"/>
    <w:rsid w:val="00805B03"/>
    <w:rsid w:val="008064A9"/>
    <w:rsid w:val="00806535"/>
    <w:rsid w:val="0080695A"/>
    <w:rsid w:val="00806AB7"/>
    <w:rsid w:val="00806ABF"/>
    <w:rsid w:val="00806B01"/>
    <w:rsid w:val="00806B71"/>
    <w:rsid w:val="008072D4"/>
    <w:rsid w:val="0080736D"/>
    <w:rsid w:val="00807559"/>
    <w:rsid w:val="0080769C"/>
    <w:rsid w:val="008078BD"/>
    <w:rsid w:val="00807EBE"/>
    <w:rsid w:val="008101D3"/>
    <w:rsid w:val="008101FA"/>
    <w:rsid w:val="00810228"/>
    <w:rsid w:val="008109D7"/>
    <w:rsid w:val="00810B5A"/>
    <w:rsid w:val="00810D26"/>
    <w:rsid w:val="00810EC6"/>
    <w:rsid w:val="00811211"/>
    <w:rsid w:val="008113F7"/>
    <w:rsid w:val="0081144A"/>
    <w:rsid w:val="00811542"/>
    <w:rsid w:val="008117C4"/>
    <w:rsid w:val="008120B6"/>
    <w:rsid w:val="0081228E"/>
    <w:rsid w:val="0081246B"/>
    <w:rsid w:val="008124C3"/>
    <w:rsid w:val="008125FB"/>
    <w:rsid w:val="00812ADD"/>
    <w:rsid w:val="00812EE5"/>
    <w:rsid w:val="008135E0"/>
    <w:rsid w:val="00813603"/>
    <w:rsid w:val="0081375D"/>
    <w:rsid w:val="00813993"/>
    <w:rsid w:val="00813CE5"/>
    <w:rsid w:val="00813D36"/>
    <w:rsid w:val="00813D9D"/>
    <w:rsid w:val="00814761"/>
    <w:rsid w:val="00814C2F"/>
    <w:rsid w:val="00814C95"/>
    <w:rsid w:val="00814D01"/>
    <w:rsid w:val="00814E13"/>
    <w:rsid w:val="008158D8"/>
    <w:rsid w:val="008159FF"/>
    <w:rsid w:val="00815C36"/>
    <w:rsid w:val="00815E6A"/>
    <w:rsid w:val="0081614E"/>
    <w:rsid w:val="008164CA"/>
    <w:rsid w:val="00816706"/>
    <w:rsid w:val="0081673B"/>
    <w:rsid w:val="00816E05"/>
    <w:rsid w:val="00817190"/>
    <w:rsid w:val="00817915"/>
    <w:rsid w:val="008179DB"/>
    <w:rsid w:val="00817A6C"/>
    <w:rsid w:val="00817CDF"/>
    <w:rsid w:val="00817F2E"/>
    <w:rsid w:val="00820000"/>
    <w:rsid w:val="00820025"/>
    <w:rsid w:val="0082016B"/>
    <w:rsid w:val="00820A27"/>
    <w:rsid w:val="00820ABE"/>
    <w:rsid w:val="00820D8D"/>
    <w:rsid w:val="00820DAE"/>
    <w:rsid w:val="008211C1"/>
    <w:rsid w:val="008211EA"/>
    <w:rsid w:val="0082135A"/>
    <w:rsid w:val="008216DE"/>
    <w:rsid w:val="0082176D"/>
    <w:rsid w:val="00821798"/>
    <w:rsid w:val="008218C8"/>
    <w:rsid w:val="00821BED"/>
    <w:rsid w:val="00822323"/>
    <w:rsid w:val="008223B4"/>
    <w:rsid w:val="00822512"/>
    <w:rsid w:val="00822763"/>
    <w:rsid w:val="00822822"/>
    <w:rsid w:val="00822863"/>
    <w:rsid w:val="00822892"/>
    <w:rsid w:val="00822A76"/>
    <w:rsid w:val="00822ADD"/>
    <w:rsid w:val="00822D62"/>
    <w:rsid w:val="00822ECA"/>
    <w:rsid w:val="00822F27"/>
    <w:rsid w:val="00822FBB"/>
    <w:rsid w:val="0082300C"/>
    <w:rsid w:val="008231BD"/>
    <w:rsid w:val="00823285"/>
    <w:rsid w:val="008233DE"/>
    <w:rsid w:val="00823505"/>
    <w:rsid w:val="008237C8"/>
    <w:rsid w:val="008238E1"/>
    <w:rsid w:val="00823A38"/>
    <w:rsid w:val="00823AA6"/>
    <w:rsid w:val="00823E90"/>
    <w:rsid w:val="00824089"/>
    <w:rsid w:val="0082418E"/>
    <w:rsid w:val="008242B8"/>
    <w:rsid w:val="00824393"/>
    <w:rsid w:val="0082484A"/>
    <w:rsid w:val="00824AF1"/>
    <w:rsid w:val="00824D55"/>
    <w:rsid w:val="00824E50"/>
    <w:rsid w:val="00825508"/>
    <w:rsid w:val="00825D3D"/>
    <w:rsid w:val="00825DE5"/>
    <w:rsid w:val="00825E4C"/>
    <w:rsid w:val="00825FBE"/>
    <w:rsid w:val="00826A28"/>
    <w:rsid w:val="00826B95"/>
    <w:rsid w:val="00826EB8"/>
    <w:rsid w:val="008271AB"/>
    <w:rsid w:val="0082750C"/>
    <w:rsid w:val="00827595"/>
    <w:rsid w:val="008275A5"/>
    <w:rsid w:val="00827742"/>
    <w:rsid w:val="0082797F"/>
    <w:rsid w:val="00827C3D"/>
    <w:rsid w:val="00830222"/>
    <w:rsid w:val="0083053F"/>
    <w:rsid w:val="008307CF"/>
    <w:rsid w:val="00830862"/>
    <w:rsid w:val="00830A70"/>
    <w:rsid w:val="0083115F"/>
    <w:rsid w:val="0083173B"/>
    <w:rsid w:val="00831769"/>
    <w:rsid w:val="00831AEC"/>
    <w:rsid w:val="00831D16"/>
    <w:rsid w:val="00831E6E"/>
    <w:rsid w:val="00831F85"/>
    <w:rsid w:val="00832291"/>
    <w:rsid w:val="0083245A"/>
    <w:rsid w:val="008329E7"/>
    <w:rsid w:val="00832A33"/>
    <w:rsid w:val="00832BF0"/>
    <w:rsid w:val="00832EEE"/>
    <w:rsid w:val="00832F3D"/>
    <w:rsid w:val="008330DB"/>
    <w:rsid w:val="008335AC"/>
    <w:rsid w:val="008336BA"/>
    <w:rsid w:val="008337F1"/>
    <w:rsid w:val="0083390A"/>
    <w:rsid w:val="00833AB8"/>
    <w:rsid w:val="00833D73"/>
    <w:rsid w:val="00833E15"/>
    <w:rsid w:val="00833F0A"/>
    <w:rsid w:val="00834038"/>
    <w:rsid w:val="008341CA"/>
    <w:rsid w:val="008343DD"/>
    <w:rsid w:val="0083448B"/>
    <w:rsid w:val="00834670"/>
    <w:rsid w:val="00834819"/>
    <w:rsid w:val="0083483A"/>
    <w:rsid w:val="0083486C"/>
    <w:rsid w:val="00834A1F"/>
    <w:rsid w:val="00834A59"/>
    <w:rsid w:val="00834D73"/>
    <w:rsid w:val="00834D7A"/>
    <w:rsid w:val="00834E2C"/>
    <w:rsid w:val="008350FF"/>
    <w:rsid w:val="0083518D"/>
    <w:rsid w:val="008356B1"/>
    <w:rsid w:val="00835872"/>
    <w:rsid w:val="008359C1"/>
    <w:rsid w:val="0083611C"/>
    <w:rsid w:val="00836369"/>
    <w:rsid w:val="008366B0"/>
    <w:rsid w:val="00836969"/>
    <w:rsid w:val="00836B6D"/>
    <w:rsid w:val="00836C66"/>
    <w:rsid w:val="00836F87"/>
    <w:rsid w:val="0083714C"/>
    <w:rsid w:val="00837CBF"/>
    <w:rsid w:val="00837D47"/>
    <w:rsid w:val="00837EBD"/>
    <w:rsid w:val="008403C7"/>
    <w:rsid w:val="00840CD9"/>
    <w:rsid w:val="00840E21"/>
    <w:rsid w:val="00840F3B"/>
    <w:rsid w:val="00841308"/>
    <w:rsid w:val="00841490"/>
    <w:rsid w:val="008414AC"/>
    <w:rsid w:val="008416B7"/>
    <w:rsid w:val="0084197B"/>
    <w:rsid w:val="00841CAC"/>
    <w:rsid w:val="00841D90"/>
    <w:rsid w:val="00841E17"/>
    <w:rsid w:val="00841FB8"/>
    <w:rsid w:val="00842168"/>
    <w:rsid w:val="008421F6"/>
    <w:rsid w:val="00842283"/>
    <w:rsid w:val="0084251D"/>
    <w:rsid w:val="008425EF"/>
    <w:rsid w:val="00842730"/>
    <w:rsid w:val="0084276E"/>
    <w:rsid w:val="00842A45"/>
    <w:rsid w:val="00842A99"/>
    <w:rsid w:val="00843230"/>
    <w:rsid w:val="00843570"/>
    <w:rsid w:val="0084397D"/>
    <w:rsid w:val="00843C85"/>
    <w:rsid w:val="00843D2C"/>
    <w:rsid w:val="00843FFF"/>
    <w:rsid w:val="00844016"/>
    <w:rsid w:val="008441D6"/>
    <w:rsid w:val="00844202"/>
    <w:rsid w:val="00844562"/>
    <w:rsid w:val="0084459E"/>
    <w:rsid w:val="00844655"/>
    <w:rsid w:val="00845419"/>
    <w:rsid w:val="00845A26"/>
    <w:rsid w:val="00845B7F"/>
    <w:rsid w:val="00845C35"/>
    <w:rsid w:val="00845C7B"/>
    <w:rsid w:val="008461A2"/>
    <w:rsid w:val="008461D6"/>
    <w:rsid w:val="0084625F"/>
    <w:rsid w:val="0084649F"/>
    <w:rsid w:val="0084678F"/>
    <w:rsid w:val="008467C1"/>
    <w:rsid w:val="008467E2"/>
    <w:rsid w:val="00846997"/>
    <w:rsid w:val="00846A11"/>
    <w:rsid w:val="00846ACF"/>
    <w:rsid w:val="00846D0C"/>
    <w:rsid w:val="00846E6C"/>
    <w:rsid w:val="008470F6"/>
    <w:rsid w:val="008471E2"/>
    <w:rsid w:val="00847204"/>
    <w:rsid w:val="00847294"/>
    <w:rsid w:val="008475E7"/>
    <w:rsid w:val="00847637"/>
    <w:rsid w:val="008476CA"/>
    <w:rsid w:val="008477B9"/>
    <w:rsid w:val="00847AE7"/>
    <w:rsid w:val="00847EFF"/>
    <w:rsid w:val="00850042"/>
    <w:rsid w:val="0085028E"/>
    <w:rsid w:val="008505D8"/>
    <w:rsid w:val="00850633"/>
    <w:rsid w:val="00850C0B"/>
    <w:rsid w:val="00850CF0"/>
    <w:rsid w:val="008519D8"/>
    <w:rsid w:val="00851C60"/>
    <w:rsid w:val="00851D9B"/>
    <w:rsid w:val="00851E97"/>
    <w:rsid w:val="00851F45"/>
    <w:rsid w:val="00852601"/>
    <w:rsid w:val="008528E5"/>
    <w:rsid w:val="00852BA8"/>
    <w:rsid w:val="00852C2A"/>
    <w:rsid w:val="00852D21"/>
    <w:rsid w:val="00852D75"/>
    <w:rsid w:val="00852DDD"/>
    <w:rsid w:val="00852DE9"/>
    <w:rsid w:val="00852E53"/>
    <w:rsid w:val="00852F68"/>
    <w:rsid w:val="00852FBB"/>
    <w:rsid w:val="00853395"/>
    <w:rsid w:val="008534C3"/>
    <w:rsid w:val="008536A2"/>
    <w:rsid w:val="008538AC"/>
    <w:rsid w:val="00853DE6"/>
    <w:rsid w:val="00853EAA"/>
    <w:rsid w:val="008540F9"/>
    <w:rsid w:val="008545D2"/>
    <w:rsid w:val="00854863"/>
    <w:rsid w:val="00854A51"/>
    <w:rsid w:val="00854B74"/>
    <w:rsid w:val="00854C1A"/>
    <w:rsid w:val="00854CAD"/>
    <w:rsid w:val="00854E2C"/>
    <w:rsid w:val="0085505B"/>
    <w:rsid w:val="008550B7"/>
    <w:rsid w:val="008552B4"/>
    <w:rsid w:val="0085543F"/>
    <w:rsid w:val="00855606"/>
    <w:rsid w:val="008557DC"/>
    <w:rsid w:val="00855F9E"/>
    <w:rsid w:val="00856790"/>
    <w:rsid w:val="008568E1"/>
    <w:rsid w:val="00856A75"/>
    <w:rsid w:val="00856A9F"/>
    <w:rsid w:val="00856DC9"/>
    <w:rsid w:val="00856F62"/>
    <w:rsid w:val="008571ED"/>
    <w:rsid w:val="00857316"/>
    <w:rsid w:val="00857482"/>
    <w:rsid w:val="0085798B"/>
    <w:rsid w:val="00857CC3"/>
    <w:rsid w:val="00857E65"/>
    <w:rsid w:val="008604D4"/>
    <w:rsid w:val="00860B40"/>
    <w:rsid w:val="00860BC3"/>
    <w:rsid w:val="00860EE6"/>
    <w:rsid w:val="00860F25"/>
    <w:rsid w:val="0086126B"/>
    <w:rsid w:val="008619BF"/>
    <w:rsid w:val="008620B6"/>
    <w:rsid w:val="0086212A"/>
    <w:rsid w:val="008628A9"/>
    <w:rsid w:val="00862A97"/>
    <w:rsid w:val="00862B25"/>
    <w:rsid w:val="00862BF4"/>
    <w:rsid w:val="00862F24"/>
    <w:rsid w:val="0086336E"/>
    <w:rsid w:val="00863535"/>
    <w:rsid w:val="008635A1"/>
    <w:rsid w:val="0086371F"/>
    <w:rsid w:val="00863765"/>
    <w:rsid w:val="00863839"/>
    <w:rsid w:val="0086395F"/>
    <w:rsid w:val="00863A2F"/>
    <w:rsid w:val="00863FD7"/>
    <w:rsid w:val="00864428"/>
    <w:rsid w:val="0086456B"/>
    <w:rsid w:val="00864CD3"/>
    <w:rsid w:val="00865003"/>
    <w:rsid w:val="008650E0"/>
    <w:rsid w:val="008653FF"/>
    <w:rsid w:val="00865937"/>
    <w:rsid w:val="008659D0"/>
    <w:rsid w:val="00865B5A"/>
    <w:rsid w:val="00865B70"/>
    <w:rsid w:val="00865BFA"/>
    <w:rsid w:val="00865C27"/>
    <w:rsid w:val="008660DC"/>
    <w:rsid w:val="0086640A"/>
    <w:rsid w:val="00866A76"/>
    <w:rsid w:val="00866C51"/>
    <w:rsid w:val="00866FD5"/>
    <w:rsid w:val="008670E5"/>
    <w:rsid w:val="00867340"/>
    <w:rsid w:val="008673F3"/>
    <w:rsid w:val="008674DB"/>
    <w:rsid w:val="00867BDE"/>
    <w:rsid w:val="00867F94"/>
    <w:rsid w:val="00870090"/>
    <w:rsid w:val="00870535"/>
    <w:rsid w:val="008706C2"/>
    <w:rsid w:val="00870864"/>
    <w:rsid w:val="0087096F"/>
    <w:rsid w:val="008711F1"/>
    <w:rsid w:val="0087120D"/>
    <w:rsid w:val="008712F9"/>
    <w:rsid w:val="008713A2"/>
    <w:rsid w:val="00871458"/>
    <w:rsid w:val="00871851"/>
    <w:rsid w:val="00871BA3"/>
    <w:rsid w:val="00871CCF"/>
    <w:rsid w:val="0087245D"/>
    <w:rsid w:val="00872AB8"/>
    <w:rsid w:val="00873464"/>
    <w:rsid w:val="0087377D"/>
    <w:rsid w:val="00873BFB"/>
    <w:rsid w:val="00873D5D"/>
    <w:rsid w:val="00873D6B"/>
    <w:rsid w:val="00873E48"/>
    <w:rsid w:val="00873E8B"/>
    <w:rsid w:val="00873F72"/>
    <w:rsid w:val="0087418B"/>
    <w:rsid w:val="008746BB"/>
    <w:rsid w:val="00874860"/>
    <w:rsid w:val="0087487B"/>
    <w:rsid w:val="008748AF"/>
    <w:rsid w:val="00874C9C"/>
    <w:rsid w:val="00874DC0"/>
    <w:rsid w:val="00874DCC"/>
    <w:rsid w:val="00874F3B"/>
    <w:rsid w:val="00874F9A"/>
    <w:rsid w:val="008753AF"/>
    <w:rsid w:val="0087579E"/>
    <w:rsid w:val="00875BFE"/>
    <w:rsid w:val="00875CB4"/>
    <w:rsid w:val="00875D55"/>
    <w:rsid w:val="0087632A"/>
    <w:rsid w:val="00876574"/>
    <w:rsid w:val="00876A02"/>
    <w:rsid w:val="00876FA0"/>
    <w:rsid w:val="00877012"/>
    <w:rsid w:val="00877278"/>
    <w:rsid w:val="0087749C"/>
    <w:rsid w:val="008774ED"/>
    <w:rsid w:val="0087773C"/>
    <w:rsid w:val="00877B8E"/>
    <w:rsid w:val="00877E58"/>
    <w:rsid w:val="00880E0F"/>
    <w:rsid w:val="008814AF"/>
    <w:rsid w:val="00881682"/>
    <w:rsid w:val="00881746"/>
    <w:rsid w:val="00881AAE"/>
    <w:rsid w:val="00881C70"/>
    <w:rsid w:val="00882663"/>
    <w:rsid w:val="008826E8"/>
    <w:rsid w:val="00882769"/>
    <w:rsid w:val="0088290A"/>
    <w:rsid w:val="00882A31"/>
    <w:rsid w:val="00882BF1"/>
    <w:rsid w:val="00882E1A"/>
    <w:rsid w:val="00883310"/>
    <w:rsid w:val="008835D7"/>
    <w:rsid w:val="008837BC"/>
    <w:rsid w:val="00883801"/>
    <w:rsid w:val="00883CF2"/>
    <w:rsid w:val="00883E99"/>
    <w:rsid w:val="008840F2"/>
    <w:rsid w:val="00884624"/>
    <w:rsid w:val="0088471C"/>
    <w:rsid w:val="0088477D"/>
    <w:rsid w:val="00884792"/>
    <w:rsid w:val="00884A94"/>
    <w:rsid w:val="00884DE1"/>
    <w:rsid w:val="0088528B"/>
    <w:rsid w:val="008852B8"/>
    <w:rsid w:val="008854AA"/>
    <w:rsid w:val="0088561D"/>
    <w:rsid w:val="0088569E"/>
    <w:rsid w:val="00885866"/>
    <w:rsid w:val="008858AA"/>
    <w:rsid w:val="00885C81"/>
    <w:rsid w:val="0088628F"/>
    <w:rsid w:val="008867D8"/>
    <w:rsid w:val="00886805"/>
    <w:rsid w:val="00886F19"/>
    <w:rsid w:val="00887029"/>
    <w:rsid w:val="008870D7"/>
    <w:rsid w:val="008872CD"/>
    <w:rsid w:val="00887537"/>
    <w:rsid w:val="0088773C"/>
    <w:rsid w:val="008879E1"/>
    <w:rsid w:val="00887C36"/>
    <w:rsid w:val="00887D53"/>
    <w:rsid w:val="00890269"/>
    <w:rsid w:val="008904E0"/>
    <w:rsid w:val="008910AA"/>
    <w:rsid w:val="00891410"/>
    <w:rsid w:val="008914CD"/>
    <w:rsid w:val="008917E8"/>
    <w:rsid w:val="008919C1"/>
    <w:rsid w:val="00891C71"/>
    <w:rsid w:val="008920D2"/>
    <w:rsid w:val="008921E2"/>
    <w:rsid w:val="00892256"/>
    <w:rsid w:val="0089240F"/>
    <w:rsid w:val="00892458"/>
    <w:rsid w:val="008925BF"/>
    <w:rsid w:val="008926E2"/>
    <w:rsid w:val="00892A9A"/>
    <w:rsid w:val="00892BFF"/>
    <w:rsid w:val="00892C40"/>
    <w:rsid w:val="00892F5A"/>
    <w:rsid w:val="00893151"/>
    <w:rsid w:val="00893416"/>
    <w:rsid w:val="00893752"/>
    <w:rsid w:val="00893822"/>
    <w:rsid w:val="008938DD"/>
    <w:rsid w:val="008939FB"/>
    <w:rsid w:val="00893A34"/>
    <w:rsid w:val="00893C49"/>
    <w:rsid w:val="00893E0F"/>
    <w:rsid w:val="00893FAE"/>
    <w:rsid w:val="0089404F"/>
    <w:rsid w:val="00894B40"/>
    <w:rsid w:val="00894F15"/>
    <w:rsid w:val="00895441"/>
    <w:rsid w:val="008957E5"/>
    <w:rsid w:val="00895AFF"/>
    <w:rsid w:val="00895C59"/>
    <w:rsid w:val="00895CC7"/>
    <w:rsid w:val="00896079"/>
    <w:rsid w:val="00896153"/>
    <w:rsid w:val="008961BF"/>
    <w:rsid w:val="0089644A"/>
    <w:rsid w:val="0089661C"/>
    <w:rsid w:val="0089662A"/>
    <w:rsid w:val="008968B2"/>
    <w:rsid w:val="00896958"/>
    <w:rsid w:val="00896B8C"/>
    <w:rsid w:val="00896DD3"/>
    <w:rsid w:val="00896F28"/>
    <w:rsid w:val="00896F50"/>
    <w:rsid w:val="00897691"/>
    <w:rsid w:val="008979C2"/>
    <w:rsid w:val="00897CD4"/>
    <w:rsid w:val="00897E73"/>
    <w:rsid w:val="00897F7F"/>
    <w:rsid w:val="008A0327"/>
    <w:rsid w:val="008A07C4"/>
    <w:rsid w:val="008A0944"/>
    <w:rsid w:val="008A0C29"/>
    <w:rsid w:val="008A0CA0"/>
    <w:rsid w:val="008A0F10"/>
    <w:rsid w:val="008A189B"/>
    <w:rsid w:val="008A1993"/>
    <w:rsid w:val="008A1D56"/>
    <w:rsid w:val="008A2102"/>
    <w:rsid w:val="008A2560"/>
    <w:rsid w:val="008A27E4"/>
    <w:rsid w:val="008A2AB2"/>
    <w:rsid w:val="008A2CD5"/>
    <w:rsid w:val="008A3217"/>
    <w:rsid w:val="008A358E"/>
    <w:rsid w:val="008A391A"/>
    <w:rsid w:val="008A3A99"/>
    <w:rsid w:val="008A3B4C"/>
    <w:rsid w:val="008A3DD8"/>
    <w:rsid w:val="008A3F0F"/>
    <w:rsid w:val="008A46DA"/>
    <w:rsid w:val="008A4933"/>
    <w:rsid w:val="008A4B4F"/>
    <w:rsid w:val="008A5136"/>
    <w:rsid w:val="008A5CAD"/>
    <w:rsid w:val="008A5D09"/>
    <w:rsid w:val="008A5E70"/>
    <w:rsid w:val="008A6332"/>
    <w:rsid w:val="008A6433"/>
    <w:rsid w:val="008A6511"/>
    <w:rsid w:val="008A6817"/>
    <w:rsid w:val="008A682C"/>
    <w:rsid w:val="008A68DE"/>
    <w:rsid w:val="008A69AE"/>
    <w:rsid w:val="008A6A20"/>
    <w:rsid w:val="008A6D5C"/>
    <w:rsid w:val="008A6E69"/>
    <w:rsid w:val="008A7184"/>
    <w:rsid w:val="008A71F1"/>
    <w:rsid w:val="008A726F"/>
    <w:rsid w:val="008A72D9"/>
    <w:rsid w:val="008A7319"/>
    <w:rsid w:val="008A772D"/>
    <w:rsid w:val="008A7751"/>
    <w:rsid w:val="008A7A7D"/>
    <w:rsid w:val="008A7CA2"/>
    <w:rsid w:val="008A7FDB"/>
    <w:rsid w:val="008B00FE"/>
    <w:rsid w:val="008B03DC"/>
    <w:rsid w:val="008B0736"/>
    <w:rsid w:val="008B076A"/>
    <w:rsid w:val="008B0817"/>
    <w:rsid w:val="008B0A5C"/>
    <w:rsid w:val="008B0AB6"/>
    <w:rsid w:val="008B0B11"/>
    <w:rsid w:val="008B0D7D"/>
    <w:rsid w:val="008B12AB"/>
    <w:rsid w:val="008B192B"/>
    <w:rsid w:val="008B1D5D"/>
    <w:rsid w:val="008B1E60"/>
    <w:rsid w:val="008B1F77"/>
    <w:rsid w:val="008B2028"/>
    <w:rsid w:val="008B2065"/>
    <w:rsid w:val="008B21F9"/>
    <w:rsid w:val="008B2218"/>
    <w:rsid w:val="008B2565"/>
    <w:rsid w:val="008B28CF"/>
    <w:rsid w:val="008B2C6E"/>
    <w:rsid w:val="008B2CA3"/>
    <w:rsid w:val="008B3037"/>
    <w:rsid w:val="008B31B7"/>
    <w:rsid w:val="008B347A"/>
    <w:rsid w:val="008B3508"/>
    <w:rsid w:val="008B3A28"/>
    <w:rsid w:val="008B3AFC"/>
    <w:rsid w:val="008B3D05"/>
    <w:rsid w:val="008B4158"/>
    <w:rsid w:val="008B4537"/>
    <w:rsid w:val="008B45C5"/>
    <w:rsid w:val="008B4C71"/>
    <w:rsid w:val="008B543D"/>
    <w:rsid w:val="008B54D8"/>
    <w:rsid w:val="008B57B0"/>
    <w:rsid w:val="008B5E30"/>
    <w:rsid w:val="008B60BF"/>
    <w:rsid w:val="008B6277"/>
    <w:rsid w:val="008B669F"/>
    <w:rsid w:val="008B6CAF"/>
    <w:rsid w:val="008B6CD9"/>
    <w:rsid w:val="008B6D61"/>
    <w:rsid w:val="008B6FF1"/>
    <w:rsid w:val="008B700B"/>
    <w:rsid w:val="008B7204"/>
    <w:rsid w:val="008B74A3"/>
    <w:rsid w:val="008B7B49"/>
    <w:rsid w:val="008B7CDA"/>
    <w:rsid w:val="008B7E9B"/>
    <w:rsid w:val="008B7FED"/>
    <w:rsid w:val="008C0186"/>
    <w:rsid w:val="008C03BB"/>
    <w:rsid w:val="008C0550"/>
    <w:rsid w:val="008C071E"/>
    <w:rsid w:val="008C0857"/>
    <w:rsid w:val="008C0B1E"/>
    <w:rsid w:val="008C0B32"/>
    <w:rsid w:val="008C0B3F"/>
    <w:rsid w:val="008C0CEB"/>
    <w:rsid w:val="008C0ECB"/>
    <w:rsid w:val="008C10E2"/>
    <w:rsid w:val="008C146E"/>
    <w:rsid w:val="008C155C"/>
    <w:rsid w:val="008C16B7"/>
    <w:rsid w:val="008C1744"/>
    <w:rsid w:val="008C1AD3"/>
    <w:rsid w:val="008C1BC5"/>
    <w:rsid w:val="008C1D0C"/>
    <w:rsid w:val="008C1DFA"/>
    <w:rsid w:val="008C1E3D"/>
    <w:rsid w:val="008C2038"/>
    <w:rsid w:val="008C2176"/>
    <w:rsid w:val="008C2352"/>
    <w:rsid w:val="008C285E"/>
    <w:rsid w:val="008C2AAB"/>
    <w:rsid w:val="008C2AB8"/>
    <w:rsid w:val="008C314A"/>
    <w:rsid w:val="008C3357"/>
    <w:rsid w:val="008C34BA"/>
    <w:rsid w:val="008C3689"/>
    <w:rsid w:val="008C3A3D"/>
    <w:rsid w:val="008C3A49"/>
    <w:rsid w:val="008C3EA3"/>
    <w:rsid w:val="008C448C"/>
    <w:rsid w:val="008C487A"/>
    <w:rsid w:val="008C4B02"/>
    <w:rsid w:val="008C4B4B"/>
    <w:rsid w:val="008C4C8B"/>
    <w:rsid w:val="008C4E9E"/>
    <w:rsid w:val="008C4F54"/>
    <w:rsid w:val="008C51A2"/>
    <w:rsid w:val="008C52EF"/>
    <w:rsid w:val="008C5C68"/>
    <w:rsid w:val="008C5DA0"/>
    <w:rsid w:val="008C6225"/>
    <w:rsid w:val="008C6923"/>
    <w:rsid w:val="008C6C15"/>
    <w:rsid w:val="008C6C4A"/>
    <w:rsid w:val="008C6DF8"/>
    <w:rsid w:val="008C6E0E"/>
    <w:rsid w:val="008C70F0"/>
    <w:rsid w:val="008C7320"/>
    <w:rsid w:val="008C7BD2"/>
    <w:rsid w:val="008D00FD"/>
    <w:rsid w:val="008D0280"/>
    <w:rsid w:val="008D042C"/>
    <w:rsid w:val="008D04BD"/>
    <w:rsid w:val="008D072A"/>
    <w:rsid w:val="008D0A5A"/>
    <w:rsid w:val="008D0B2D"/>
    <w:rsid w:val="008D0BDA"/>
    <w:rsid w:val="008D0BE3"/>
    <w:rsid w:val="008D0CAF"/>
    <w:rsid w:val="008D0D0D"/>
    <w:rsid w:val="008D0D43"/>
    <w:rsid w:val="008D118F"/>
    <w:rsid w:val="008D125B"/>
    <w:rsid w:val="008D14E8"/>
    <w:rsid w:val="008D163D"/>
    <w:rsid w:val="008D17FF"/>
    <w:rsid w:val="008D1824"/>
    <w:rsid w:val="008D18B6"/>
    <w:rsid w:val="008D1AD9"/>
    <w:rsid w:val="008D1D76"/>
    <w:rsid w:val="008D1E6F"/>
    <w:rsid w:val="008D2091"/>
    <w:rsid w:val="008D245C"/>
    <w:rsid w:val="008D2719"/>
    <w:rsid w:val="008D277E"/>
    <w:rsid w:val="008D27D1"/>
    <w:rsid w:val="008D2818"/>
    <w:rsid w:val="008D2DA4"/>
    <w:rsid w:val="008D3336"/>
    <w:rsid w:val="008D3353"/>
    <w:rsid w:val="008D3581"/>
    <w:rsid w:val="008D35CB"/>
    <w:rsid w:val="008D3FBE"/>
    <w:rsid w:val="008D4064"/>
    <w:rsid w:val="008D4378"/>
    <w:rsid w:val="008D4F38"/>
    <w:rsid w:val="008D513B"/>
    <w:rsid w:val="008D5193"/>
    <w:rsid w:val="008D51DD"/>
    <w:rsid w:val="008D55EB"/>
    <w:rsid w:val="008D5830"/>
    <w:rsid w:val="008D5E60"/>
    <w:rsid w:val="008D5EBA"/>
    <w:rsid w:val="008D6088"/>
    <w:rsid w:val="008D60B0"/>
    <w:rsid w:val="008D66BF"/>
    <w:rsid w:val="008D6978"/>
    <w:rsid w:val="008D6ADD"/>
    <w:rsid w:val="008D6F40"/>
    <w:rsid w:val="008D70BF"/>
    <w:rsid w:val="008D749B"/>
    <w:rsid w:val="008D7799"/>
    <w:rsid w:val="008D7E59"/>
    <w:rsid w:val="008E0439"/>
    <w:rsid w:val="008E0503"/>
    <w:rsid w:val="008E06EC"/>
    <w:rsid w:val="008E0D06"/>
    <w:rsid w:val="008E1446"/>
    <w:rsid w:val="008E14AF"/>
    <w:rsid w:val="008E190F"/>
    <w:rsid w:val="008E1F31"/>
    <w:rsid w:val="008E200C"/>
    <w:rsid w:val="008E2486"/>
    <w:rsid w:val="008E24ED"/>
    <w:rsid w:val="008E2C76"/>
    <w:rsid w:val="008E2E19"/>
    <w:rsid w:val="008E2ECB"/>
    <w:rsid w:val="008E2FC4"/>
    <w:rsid w:val="008E301B"/>
    <w:rsid w:val="008E34DA"/>
    <w:rsid w:val="008E3868"/>
    <w:rsid w:val="008E387A"/>
    <w:rsid w:val="008E4536"/>
    <w:rsid w:val="008E486E"/>
    <w:rsid w:val="008E48ED"/>
    <w:rsid w:val="008E4C84"/>
    <w:rsid w:val="008E4EB5"/>
    <w:rsid w:val="008E53A0"/>
    <w:rsid w:val="008E553D"/>
    <w:rsid w:val="008E562F"/>
    <w:rsid w:val="008E5AAB"/>
    <w:rsid w:val="008E5D95"/>
    <w:rsid w:val="008E5E48"/>
    <w:rsid w:val="008E5EC0"/>
    <w:rsid w:val="008E61AD"/>
    <w:rsid w:val="008E6419"/>
    <w:rsid w:val="008E646D"/>
    <w:rsid w:val="008E64CC"/>
    <w:rsid w:val="008E6598"/>
    <w:rsid w:val="008E66F6"/>
    <w:rsid w:val="008E6962"/>
    <w:rsid w:val="008E6BCA"/>
    <w:rsid w:val="008E6C60"/>
    <w:rsid w:val="008E6FD4"/>
    <w:rsid w:val="008E7114"/>
    <w:rsid w:val="008E74B4"/>
    <w:rsid w:val="008E74F1"/>
    <w:rsid w:val="008E76C6"/>
    <w:rsid w:val="008E7947"/>
    <w:rsid w:val="008E7BD9"/>
    <w:rsid w:val="008F0590"/>
    <w:rsid w:val="008F06C7"/>
    <w:rsid w:val="008F0B63"/>
    <w:rsid w:val="008F0FFA"/>
    <w:rsid w:val="008F1116"/>
    <w:rsid w:val="008F1489"/>
    <w:rsid w:val="008F14DE"/>
    <w:rsid w:val="008F181C"/>
    <w:rsid w:val="008F183D"/>
    <w:rsid w:val="008F1A3C"/>
    <w:rsid w:val="008F204C"/>
    <w:rsid w:val="008F2205"/>
    <w:rsid w:val="008F2454"/>
    <w:rsid w:val="008F245A"/>
    <w:rsid w:val="008F267C"/>
    <w:rsid w:val="008F27EE"/>
    <w:rsid w:val="008F2997"/>
    <w:rsid w:val="008F2D72"/>
    <w:rsid w:val="008F2D9F"/>
    <w:rsid w:val="008F311B"/>
    <w:rsid w:val="008F32B3"/>
    <w:rsid w:val="008F33D2"/>
    <w:rsid w:val="008F3AC4"/>
    <w:rsid w:val="008F40F8"/>
    <w:rsid w:val="008F4F8D"/>
    <w:rsid w:val="008F54FB"/>
    <w:rsid w:val="008F596C"/>
    <w:rsid w:val="008F5AB8"/>
    <w:rsid w:val="008F5B3B"/>
    <w:rsid w:val="008F5CBB"/>
    <w:rsid w:val="008F6074"/>
    <w:rsid w:val="008F60C6"/>
    <w:rsid w:val="008F634F"/>
    <w:rsid w:val="008F69C5"/>
    <w:rsid w:val="008F6C41"/>
    <w:rsid w:val="008F6EC9"/>
    <w:rsid w:val="008F725F"/>
    <w:rsid w:val="008F74A1"/>
    <w:rsid w:val="008F7646"/>
    <w:rsid w:val="008F7835"/>
    <w:rsid w:val="008F7E16"/>
    <w:rsid w:val="00900267"/>
    <w:rsid w:val="009002FB"/>
    <w:rsid w:val="00900300"/>
    <w:rsid w:val="00900A13"/>
    <w:rsid w:val="00900DEE"/>
    <w:rsid w:val="00901069"/>
    <w:rsid w:val="00901148"/>
    <w:rsid w:val="009013E4"/>
    <w:rsid w:val="00901525"/>
    <w:rsid w:val="00901782"/>
    <w:rsid w:val="009019E8"/>
    <w:rsid w:val="00901F35"/>
    <w:rsid w:val="009021FC"/>
    <w:rsid w:val="009024CF"/>
    <w:rsid w:val="00902C9E"/>
    <w:rsid w:val="00902E37"/>
    <w:rsid w:val="00902F5F"/>
    <w:rsid w:val="009030AA"/>
    <w:rsid w:val="00903709"/>
    <w:rsid w:val="009038B9"/>
    <w:rsid w:val="00903A2A"/>
    <w:rsid w:val="00903B24"/>
    <w:rsid w:val="00903BEB"/>
    <w:rsid w:val="00903BF6"/>
    <w:rsid w:val="009043A1"/>
    <w:rsid w:val="00904D37"/>
    <w:rsid w:val="00904EC6"/>
    <w:rsid w:val="00904F88"/>
    <w:rsid w:val="009055CE"/>
    <w:rsid w:val="0090576A"/>
    <w:rsid w:val="0090579E"/>
    <w:rsid w:val="00905998"/>
    <w:rsid w:val="00906059"/>
    <w:rsid w:val="00906167"/>
    <w:rsid w:val="0090619A"/>
    <w:rsid w:val="00906475"/>
    <w:rsid w:val="00906544"/>
    <w:rsid w:val="0090669B"/>
    <w:rsid w:val="009067F6"/>
    <w:rsid w:val="00906A45"/>
    <w:rsid w:val="009071B2"/>
    <w:rsid w:val="009074A4"/>
    <w:rsid w:val="009075AF"/>
    <w:rsid w:val="00907670"/>
    <w:rsid w:val="0090785A"/>
    <w:rsid w:val="00910214"/>
    <w:rsid w:val="0091127C"/>
    <w:rsid w:val="00911CE6"/>
    <w:rsid w:val="00911FA4"/>
    <w:rsid w:val="00912377"/>
    <w:rsid w:val="009124BF"/>
    <w:rsid w:val="009125A9"/>
    <w:rsid w:val="00912671"/>
    <w:rsid w:val="009128B3"/>
    <w:rsid w:val="00912ACC"/>
    <w:rsid w:val="0091322E"/>
    <w:rsid w:val="0091327A"/>
    <w:rsid w:val="009136D9"/>
    <w:rsid w:val="009137EC"/>
    <w:rsid w:val="009141F5"/>
    <w:rsid w:val="00914780"/>
    <w:rsid w:val="00914A17"/>
    <w:rsid w:val="00914B92"/>
    <w:rsid w:val="00914E40"/>
    <w:rsid w:val="00914E9D"/>
    <w:rsid w:val="00915297"/>
    <w:rsid w:val="00915309"/>
    <w:rsid w:val="00915450"/>
    <w:rsid w:val="00915504"/>
    <w:rsid w:val="009158D2"/>
    <w:rsid w:val="0091599B"/>
    <w:rsid w:val="00915B82"/>
    <w:rsid w:val="00915B91"/>
    <w:rsid w:val="00915C07"/>
    <w:rsid w:val="00915DE4"/>
    <w:rsid w:val="009160AC"/>
    <w:rsid w:val="009163D7"/>
    <w:rsid w:val="00916493"/>
    <w:rsid w:val="00916527"/>
    <w:rsid w:val="009165C5"/>
    <w:rsid w:val="0091665D"/>
    <w:rsid w:val="00916750"/>
    <w:rsid w:val="00916BAC"/>
    <w:rsid w:val="00916DE4"/>
    <w:rsid w:val="00916EE0"/>
    <w:rsid w:val="00917166"/>
    <w:rsid w:val="00917328"/>
    <w:rsid w:val="0091748F"/>
    <w:rsid w:val="00917B5B"/>
    <w:rsid w:val="00917DEF"/>
    <w:rsid w:val="00920311"/>
    <w:rsid w:val="00920539"/>
    <w:rsid w:val="0092056C"/>
    <w:rsid w:val="00920781"/>
    <w:rsid w:val="00920ACB"/>
    <w:rsid w:val="00920B46"/>
    <w:rsid w:val="00920B60"/>
    <w:rsid w:val="00920E27"/>
    <w:rsid w:val="00920F37"/>
    <w:rsid w:val="00921193"/>
    <w:rsid w:val="0092134B"/>
    <w:rsid w:val="0092138C"/>
    <w:rsid w:val="00921813"/>
    <w:rsid w:val="00921A83"/>
    <w:rsid w:val="00921BEE"/>
    <w:rsid w:val="00921E19"/>
    <w:rsid w:val="00921F0E"/>
    <w:rsid w:val="00921FE7"/>
    <w:rsid w:val="0092225B"/>
    <w:rsid w:val="00922765"/>
    <w:rsid w:val="009229B9"/>
    <w:rsid w:val="00922B7B"/>
    <w:rsid w:val="00922C86"/>
    <w:rsid w:val="00922D81"/>
    <w:rsid w:val="00922E71"/>
    <w:rsid w:val="00922E9C"/>
    <w:rsid w:val="00922FF2"/>
    <w:rsid w:val="009230E2"/>
    <w:rsid w:val="009231A4"/>
    <w:rsid w:val="009236DA"/>
    <w:rsid w:val="0092395E"/>
    <w:rsid w:val="009239B0"/>
    <w:rsid w:val="009239F7"/>
    <w:rsid w:val="00923F8F"/>
    <w:rsid w:val="0092411E"/>
    <w:rsid w:val="009241FE"/>
    <w:rsid w:val="0092420A"/>
    <w:rsid w:val="009247AE"/>
    <w:rsid w:val="009247F9"/>
    <w:rsid w:val="00924A23"/>
    <w:rsid w:val="00924E5C"/>
    <w:rsid w:val="00924ED6"/>
    <w:rsid w:val="009250E0"/>
    <w:rsid w:val="009252CA"/>
    <w:rsid w:val="009252ED"/>
    <w:rsid w:val="00925398"/>
    <w:rsid w:val="00925413"/>
    <w:rsid w:val="00925525"/>
    <w:rsid w:val="009258B7"/>
    <w:rsid w:val="00925FC7"/>
    <w:rsid w:val="0092602D"/>
    <w:rsid w:val="00926555"/>
    <w:rsid w:val="009266FB"/>
    <w:rsid w:val="009268C9"/>
    <w:rsid w:val="00926CEB"/>
    <w:rsid w:val="009270D9"/>
    <w:rsid w:val="0092724B"/>
    <w:rsid w:val="009273A2"/>
    <w:rsid w:val="00927937"/>
    <w:rsid w:val="00927CF0"/>
    <w:rsid w:val="00927DDF"/>
    <w:rsid w:val="0093047E"/>
    <w:rsid w:val="00930595"/>
    <w:rsid w:val="009307C7"/>
    <w:rsid w:val="00930833"/>
    <w:rsid w:val="009308BD"/>
    <w:rsid w:val="009308CC"/>
    <w:rsid w:val="00930961"/>
    <w:rsid w:val="00930A6E"/>
    <w:rsid w:val="00931037"/>
    <w:rsid w:val="009311A3"/>
    <w:rsid w:val="00931471"/>
    <w:rsid w:val="009319D0"/>
    <w:rsid w:val="00931A76"/>
    <w:rsid w:val="00931B7E"/>
    <w:rsid w:val="0093276B"/>
    <w:rsid w:val="009329F3"/>
    <w:rsid w:val="00932AAF"/>
    <w:rsid w:val="00932CBA"/>
    <w:rsid w:val="0093358B"/>
    <w:rsid w:val="009337C8"/>
    <w:rsid w:val="0093400C"/>
    <w:rsid w:val="009341A5"/>
    <w:rsid w:val="0093421D"/>
    <w:rsid w:val="00934316"/>
    <w:rsid w:val="009349C7"/>
    <w:rsid w:val="00934EEC"/>
    <w:rsid w:val="009353AE"/>
    <w:rsid w:val="00935743"/>
    <w:rsid w:val="009358EE"/>
    <w:rsid w:val="00935C63"/>
    <w:rsid w:val="00935E54"/>
    <w:rsid w:val="0093613F"/>
    <w:rsid w:val="00936539"/>
    <w:rsid w:val="0093693F"/>
    <w:rsid w:val="00936F81"/>
    <w:rsid w:val="009371BB"/>
    <w:rsid w:val="009377BB"/>
    <w:rsid w:val="009378FC"/>
    <w:rsid w:val="00937940"/>
    <w:rsid w:val="009403E2"/>
    <w:rsid w:val="0094048E"/>
    <w:rsid w:val="00940D04"/>
    <w:rsid w:val="00941266"/>
    <w:rsid w:val="0094128E"/>
    <w:rsid w:val="0094156E"/>
    <w:rsid w:val="00941666"/>
    <w:rsid w:val="009418E5"/>
    <w:rsid w:val="009419D2"/>
    <w:rsid w:val="00941EC7"/>
    <w:rsid w:val="00941FB4"/>
    <w:rsid w:val="00942012"/>
    <w:rsid w:val="0094233A"/>
    <w:rsid w:val="0094254C"/>
    <w:rsid w:val="0094271F"/>
    <w:rsid w:val="0094272F"/>
    <w:rsid w:val="00942ADF"/>
    <w:rsid w:val="00942C17"/>
    <w:rsid w:val="00943099"/>
    <w:rsid w:val="0094333D"/>
    <w:rsid w:val="0094334E"/>
    <w:rsid w:val="00943379"/>
    <w:rsid w:val="00943444"/>
    <w:rsid w:val="00943629"/>
    <w:rsid w:val="00943636"/>
    <w:rsid w:val="00943649"/>
    <w:rsid w:val="00943844"/>
    <w:rsid w:val="0094394F"/>
    <w:rsid w:val="00944198"/>
    <w:rsid w:val="009443AB"/>
    <w:rsid w:val="00944513"/>
    <w:rsid w:val="009446F5"/>
    <w:rsid w:val="0094483E"/>
    <w:rsid w:val="00944E36"/>
    <w:rsid w:val="00945108"/>
    <w:rsid w:val="009452BB"/>
    <w:rsid w:val="0094561F"/>
    <w:rsid w:val="00945639"/>
    <w:rsid w:val="00945B10"/>
    <w:rsid w:val="00945BAF"/>
    <w:rsid w:val="00945C02"/>
    <w:rsid w:val="00945D8A"/>
    <w:rsid w:val="00945DA7"/>
    <w:rsid w:val="00945E9F"/>
    <w:rsid w:val="00945EAF"/>
    <w:rsid w:val="00945F65"/>
    <w:rsid w:val="00946095"/>
    <w:rsid w:val="009460E8"/>
    <w:rsid w:val="0094647F"/>
    <w:rsid w:val="009465E8"/>
    <w:rsid w:val="00946BBC"/>
    <w:rsid w:val="00946CAD"/>
    <w:rsid w:val="00946E74"/>
    <w:rsid w:val="00947008"/>
    <w:rsid w:val="00947390"/>
    <w:rsid w:val="0094763A"/>
    <w:rsid w:val="009476BE"/>
    <w:rsid w:val="00947B0D"/>
    <w:rsid w:val="00947DD6"/>
    <w:rsid w:val="0095050B"/>
    <w:rsid w:val="00950541"/>
    <w:rsid w:val="009505AF"/>
    <w:rsid w:val="00950642"/>
    <w:rsid w:val="00950933"/>
    <w:rsid w:val="009509AC"/>
    <w:rsid w:val="00950A35"/>
    <w:rsid w:val="00950BC4"/>
    <w:rsid w:val="00950EEC"/>
    <w:rsid w:val="00951311"/>
    <w:rsid w:val="0095142E"/>
    <w:rsid w:val="00951645"/>
    <w:rsid w:val="00951A3B"/>
    <w:rsid w:val="00951A4B"/>
    <w:rsid w:val="00951E0F"/>
    <w:rsid w:val="009526A5"/>
    <w:rsid w:val="00952B36"/>
    <w:rsid w:val="00952CF2"/>
    <w:rsid w:val="00952D4F"/>
    <w:rsid w:val="0095301D"/>
    <w:rsid w:val="009530FB"/>
    <w:rsid w:val="009534C1"/>
    <w:rsid w:val="00953CEA"/>
    <w:rsid w:val="00953F94"/>
    <w:rsid w:val="009540B0"/>
    <w:rsid w:val="0095410D"/>
    <w:rsid w:val="0095478E"/>
    <w:rsid w:val="0095491E"/>
    <w:rsid w:val="00954BA7"/>
    <w:rsid w:val="00954BAC"/>
    <w:rsid w:val="00954C3E"/>
    <w:rsid w:val="00954FF3"/>
    <w:rsid w:val="00955189"/>
    <w:rsid w:val="009554D7"/>
    <w:rsid w:val="00955759"/>
    <w:rsid w:val="009558CE"/>
    <w:rsid w:val="009561BD"/>
    <w:rsid w:val="00956424"/>
    <w:rsid w:val="00956667"/>
    <w:rsid w:val="009566E5"/>
    <w:rsid w:val="00956B01"/>
    <w:rsid w:val="00956D47"/>
    <w:rsid w:val="00956EFA"/>
    <w:rsid w:val="0095706B"/>
    <w:rsid w:val="00957275"/>
    <w:rsid w:val="0095727D"/>
    <w:rsid w:val="0095741D"/>
    <w:rsid w:val="009576A2"/>
    <w:rsid w:val="0095772A"/>
    <w:rsid w:val="00957A72"/>
    <w:rsid w:val="00957EA8"/>
    <w:rsid w:val="00957FD6"/>
    <w:rsid w:val="009600C2"/>
    <w:rsid w:val="0096054F"/>
    <w:rsid w:val="00960649"/>
    <w:rsid w:val="009608A1"/>
    <w:rsid w:val="00960AAF"/>
    <w:rsid w:val="00960AC3"/>
    <w:rsid w:val="00960BFF"/>
    <w:rsid w:val="00960D31"/>
    <w:rsid w:val="00960E2D"/>
    <w:rsid w:val="00961077"/>
    <w:rsid w:val="00961233"/>
    <w:rsid w:val="009613C5"/>
    <w:rsid w:val="00961513"/>
    <w:rsid w:val="009615C9"/>
    <w:rsid w:val="009617E9"/>
    <w:rsid w:val="0096199D"/>
    <w:rsid w:val="00961B33"/>
    <w:rsid w:val="00961DC7"/>
    <w:rsid w:val="009627A1"/>
    <w:rsid w:val="00962827"/>
    <w:rsid w:val="009633F2"/>
    <w:rsid w:val="00963497"/>
    <w:rsid w:val="009637C2"/>
    <w:rsid w:val="00964467"/>
    <w:rsid w:val="00964499"/>
    <w:rsid w:val="00965094"/>
    <w:rsid w:val="009656AE"/>
    <w:rsid w:val="00965977"/>
    <w:rsid w:val="00965E33"/>
    <w:rsid w:val="00965FAE"/>
    <w:rsid w:val="0096622D"/>
    <w:rsid w:val="009662F4"/>
    <w:rsid w:val="00966517"/>
    <w:rsid w:val="0096661F"/>
    <w:rsid w:val="0096672B"/>
    <w:rsid w:val="00966874"/>
    <w:rsid w:val="0096687F"/>
    <w:rsid w:val="00966D41"/>
    <w:rsid w:val="0096780B"/>
    <w:rsid w:val="009679CC"/>
    <w:rsid w:val="00967A44"/>
    <w:rsid w:val="00967CAF"/>
    <w:rsid w:val="009701EF"/>
    <w:rsid w:val="009703F0"/>
    <w:rsid w:val="00970502"/>
    <w:rsid w:val="009706CE"/>
    <w:rsid w:val="0097082E"/>
    <w:rsid w:val="00970CB6"/>
    <w:rsid w:val="00970D02"/>
    <w:rsid w:val="00970EF6"/>
    <w:rsid w:val="0097170B"/>
    <w:rsid w:val="009719E8"/>
    <w:rsid w:val="00971AC0"/>
    <w:rsid w:val="00971C99"/>
    <w:rsid w:val="00971DE5"/>
    <w:rsid w:val="0097200B"/>
    <w:rsid w:val="009723A1"/>
    <w:rsid w:val="009725B8"/>
    <w:rsid w:val="00972A20"/>
    <w:rsid w:val="00972A54"/>
    <w:rsid w:val="009732EA"/>
    <w:rsid w:val="0097332A"/>
    <w:rsid w:val="009733F1"/>
    <w:rsid w:val="00973578"/>
    <w:rsid w:val="009735B7"/>
    <w:rsid w:val="00974056"/>
    <w:rsid w:val="009740E0"/>
    <w:rsid w:val="009741C5"/>
    <w:rsid w:val="00974701"/>
    <w:rsid w:val="009748F3"/>
    <w:rsid w:val="00974CF9"/>
    <w:rsid w:val="00974F30"/>
    <w:rsid w:val="00975A9F"/>
    <w:rsid w:val="009762B7"/>
    <w:rsid w:val="00976331"/>
    <w:rsid w:val="009766FC"/>
    <w:rsid w:val="00976938"/>
    <w:rsid w:val="0097696A"/>
    <w:rsid w:val="00976D45"/>
    <w:rsid w:val="00976DE5"/>
    <w:rsid w:val="00976E3A"/>
    <w:rsid w:val="00977510"/>
    <w:rsid w:val="00977517"/>
    <w:rsid w:val="00977B8F"/>
    <w:rsid w:val="00977BF3"/>
    <w:rsid w:val="00977F69"/>
    <w:rsid w:val="00980106"/>
    <w:rsid w:val="009801D6"/>
    <w:rsid w:val="00980328"/>
    <w:rsid w:val="0098061F"/>
    <w:rsid w:val="009806DD"/>
    <w:rsid w:val="009808E4"/>
    <w:rsid w:val="00980D7F"/>
    <w:rsid w:val="00980E1F"/>
    <w:rsid w:val="00981716"/>
    <w:rsid w:val="009817C0"/>
    <w:rsid w:val="009817C8"/>
    <w:rsid w:val="0098184F"/>
    <w:rsid w:val="00981D25"/>
    <w:rsid w:val="00982035"/>
    <w:rsid w:val="009821F5"/>
    <w:rsid w:val="00982374"/>
    <w:rsid w:val="00982B48"/>
    <w:rsid w:val="00982CB5"/>
    <w:rsid w:val="00982E59"/>
    <w:rsid w:val="009832D0"/>
    <w:rsid w:val="009832E4"/>
    <w:rsid w:val="00983393"/>
    <w:rsid w:val="009835BE"/>
    <w:rsid w:val="00983EB1"/>
    <w:rsid w:val="00984266"/>
    <w:rsid w:val="00984A12"/>
    <w:rsid w:val="00984CE5"/>
    <w:rsid w:val="00984DFD"/>
    <w:rsid w:val="00985009"/>
    <w:rsid w:val="009850A2"/>
    <w:rsid w:val="0098515B"/>
    <w:rsid w:val="00985484"/>
    <w:rsid w:val="00985861"/>
    <w:rsid w:val="00985DE2"/>
    <w:rsid w:val="009863AC"/>
    <w:rsid w:val="009864F7"/>
    <w:rsid w:val="00986615"/>
    <w:rsid w:val="00986999"/>
    <w:rsid w:val="00986F3D"/>
    <w:rsid w:val="00987047"/>
    <w:rsid w:val="00987120"/>
    <w:rsid w:val="009871C9"/>
    <w:rsid w:val="00987336"/>
    <w:rsid w:val="009877D1"/>
    <w:rsid w:val="00987ABC"/>
    <w:rsid w:val="00987CE0"/>
    <w:rsid w:val="009900BC"/>
    <w:rsid w:val="00990443"/>
    <w:rsid w:val="00990621"/>
    <w:rsid w:val="0099093F"/>
    <w:rsid w:val="00990981"/>
    <w:rsid w:val="00990A87"/>
    <w:rsid w:val="00990AB9"/>
    <w:rsid w:val="00990C40"/>
    <w:rsid w:val="009911F2"/>
    <w:rsid w:val="009914FD"/>
    <w:rsid w:val="009917D5"/>
    <w:rsid w:val="0099180B"/>
    <w:rsid w:val="00991F9A"/>
    <w:rsid w:val="0099246D"/>
    <w:rsid w:val="00992AF3"/>
    <w:rsid w:val="00992CC7"/>
    <w:rsid w:val="00992EEB"/>
    <w:rsid w:val="0099344C"/>
    <w:rsid w:val="009935B9"/>
    <w:rsid w:val="009936F6"/>
    <w:rsid w:val="00993ACE"/>
    <w:rsid w:val="00993B58"/>
    <w:rsid w:val="00993DCE"/>
    <w:rsid w:val="009940D3"/>
    <w:rsid w:val="009943B6"/>
    <w:rsid w:val="00994689"/>
    <w:rsid w:val="00994B3E"/>
    <w:rsid w:val="00994C20"/>
    <w:rsid w:val="00994CC7"/>
    <w:rsid w:val="00994EFE"/>
    <w:rsid w:val="00995144"/>
    <w:rsid w:val="009953BA"/>
    <w:rsid w:val="009953BC"/>
    <w:rsid w:val="00995511"/>
    <w:rsid w:val="009959BA"/>
    <w:rsid w:val="009959CF"/>
    <w:rsid w:val="00995A36"/>
    <w:rsid w:val="00995A7C"/>
    <w:rsid w:val="00995B6C"/>
    <w:rsid w:val="00995C05"/>
    <w:rsid w:val="00995C27"/>
    <w:rsid w:val="00996035"/>
    <w:rsid w:val="00996139"/>
    <w:rsid w:val="00996156"/>
    <w:rsid w:val="009965F9"/>
    <w:rsid w:val="00996D70"/>
    <w:rsid w:val="00996DE0"/>
    <w:rsid w:val="00996EFD"/>
    <w:rsid w:val="009970EF"/>
    <w:rsid w:val="0099730E"/>
    <w:rsid w:val="00997A7C"/>
    <w:rsid w:val="009A01FC"/>
    <w:rsid w:val="009A0213"/>
    <w:rsid w:val="009A0263"/>
    <w:rsid w:val="009A027B"/>
    <w:rsid w:val="009A06E5"/>
    <w:rsid w:val="009A0796"/>
    <w:rsid w:val="009A0B27"/>
    <w:rsid w:val="009A0FA2"/>
    <w:rsid w:val="009A14ED"/>
    <w:rsid w:val="009A1523"/>
    <w:rsid w:val="009A18A6"/>
    <w:rsid w:val="009A1AB6"/>
    <w:rsid w:val="009A2119"/>
    <w:rsid w:val="009A233A"/>
    <w:rsid w:val="009A23F9"/>
    <w:rsid w:val="009A2567"/>
    <w:rsid w:val="009A2632"/>
    <w:rsid w:val="009A26D2"/>
    <w:rsid w:val="009A27D6"/>
    <w:rsid w:val="009A299B"/>
    <w:rsid w:val="009A3024"/>
    <w:rsid w:val="009A30D3"/>
    <w:rsid w:val="009A33DE"/>
    <w:rsid w:val="009A35E8"/>
    <w:rsid w:val="009A3F59"/>
    <w:rsid w:val="009A4078"/>
    <w:rsid w:val="009A43B0"/>
    <w:rsid w:val="009A4587"/>
    <w:rsid w:val="009A4662"/>
    <w:rsid w:val="009A470E"/>
    <w:rsid w:val="009A473D"/>
    <w:rsid w:val="009A494D"/>
    <w:rsid w:val="009A4BE4"/>
    <w:rsid w:val="009A4EE6"/>
    <w:rsid w:val="009A4F52"/>
    <w:rsid w:val="009A57B9"/>
    <w:rsid w:val="009A5822"/>
    <w:rsid w:val="009A58A4"/>
    <w:rsid w:val="009A5F18"/>
    <w:rsid w:val="009A5FF6"/>
    <w:rsid w:val="009A600F"/>
    <w:rsid w:val="009A6313"/>
    <w:rsid w:val="009A6469"/>
    <w:rsid w:val="009A679B"/>
    <w:rsid w:val="009A6CBA"/>
    <w:rsid w:val="009A7352"/>
    <w:rsid w:val="009A7B75"/>
    <w:rsid w:val="009A7C2F"/>
    <w:rsid w:val="009B0231"/>
    <w:rsid w:val="009B02D9"/>
    <w:rsid w:val="009B0380"/>
    <w:rsid w:val="009B03E8"/>
    <w:rsid w:val="009B03FD"/>
    <w:rsid w:val="009B084C"/>
    <w:rsid w:val="009B0AB3"/>
    <w:rsid w:val="009B0C5D"/>
    <w:rsid w:val="009B15BB"/>
    <w:rsid w:val="009B1A80"/>
    <w:rsid w:val="009B206B"/>
    <w:rsid w:val="009B28D9"/>
    <w:rsid w:val="009B2A75"/>
    <w:rsid w:val="009B319E"/>
    <w:rsid w:val="009B31AC"/>
    <w:rsid w:val="009B3665"/>
    <w:rsid w:val="009B374C"/>
    <w:rsid w:val="009B3952"/>
    <w:rsid w:val="009B3BA3"/>
    <w:rsid w:val="009B3BB4"/>
    <w:rsid w:val="009B3C2A"/>
    <w:rsid w:val="009B3C6B"/>
    <w:rsid w:val="009B3F07"/>
    <w:rsid w:val="009B45AD"/>
    <w:rsid w:val="009B4745"/>
    <w:rsid w:val="009B4852"/>
    <w:rsid w:val="009B4D10"/>
    <w:rsid w:val="009B5056"/>
    <w:rsid w:val="009B558F"/>
    <w:rsid w:val="009B5875"/>
    <w:rsid w:val="009B5A94"/>
    <w:rsid w:val="009B5AD5"/>
    <w:rsid w:val="009B5D59"/>
    <w:rsid w:val="009B64E1"/>
    <w:rsid w:val="009B6555"/>
    <w:rsid w:val="009B67E0"/>
    <w:rsid w:val="009B6A8E"/>
    <w:rsid w:val="009B6B27"/>
    <w:rsid w:val="009B6CD8"/>
    <w:rsid w:val="009B6CFB"/>
    <w:rsid w:val="009B7321"/>
    <w:rsid w:val="009B7428"/>
    <w:rsid w:val="009B7744"/>
    <w:rsid w:val="009B7774"/>
    <w:rsid w:val="009B7C7C"/>
    <w:rsid w:val="009B7CFB"/>
    <w:rsid w:val="009C0094"/>
    <w:rsid w:val="009C01FB"/>
    <w:rsid w:val="009C0292"/>
    <w:rsid w:val="009C02FC"/>
    <w:rsid w:val="009C071E"/>
    <w:rsid w:val="009C0921"/>
    <w:rsid w:val="009C0AA6"/>
    <w:rsid w:val="009C0D2D"/>
    <w:rsid w:val="009C1007"/>
    <w:rsid w:val="009C1052"/>
    <w:rsid w:val="009C161F"/>
    <w:rsid w:val="009C1712"/>
    <w:rsid w:val="009C1AAB"/>
    <w:rsid w:val="009C1D11"/>
    <w:rsid w:val="009C2069"/>
    <w:rsid w:val="009C2592"/>
    <w:rsid w:val="009C2757"/>
    <w:rsid w:val="009C28BE"/>
    <w:rsid w:val="009C2C94"/>
    <w:rsid w:val="009C2F86"/>
    <w:rsid w:val="009C309F"/>
    <w:rsid w:val="009C30A7"/>
    <w:rsid w:val="009C3109"/>
    <w:rsid w:val="009C31A1"/>
    <w:rsid w:val="009C32F3"/>
    <w:rsid w:val="009C34B1"/>
    <w:rsid w:val="009C35CA"/>
    <w:rsid w:val="009C3966"/>
    <w:rsid w:val="009C39B9"/>
    <w:rsid w:val="009C3FE6"/>
    <w:rsid w:val="009C4170"/>
    <w:rsid w:val="009C4434"/>
    <w:rsid w:val="009C474B"/>
    <w:rsid w:val="009C4ADA"/>
    <w:rsid w:val="009C4D66"/>
    <w:rsid w:val="009C4EB6"/>
    <w:rsid w:val="009C5178"/>
    <w:rsid w:val="009C5187"/>
    <w:rsid w:val="009C58CF"/>
    <w:rsid w:val="009C5A12"/>
    <w:rsid w:val="009C5C90"/>
    <w:rsid w:val="009C5FD9"/>
    <w:rsid w:val="009C6177"/>
    <w:rsid w:val="009C61C5"/>
    <w:rsid w:val="009C6C6F"/>
    <w:rsid w:val="009C6D5E"/>
    <w:rsid w:val="009C7427"/>
    <w:rsid w:val="009C77C2"/>
    <w:rsid w:val="009C797B"/>
    <w:rsid w:val="009C7C91"/>
    <w:rsid w:val="009D01DC"/>
    <w:rsid w:val="009D0737"/>
    <w:rsid w:val="009D0826"/>
    <w:rsid w:val="009D08D8"/>
    <w:rsid w:val="009D1924"/>
    <w:rsid w:val="009D1C53"/>
    <w:rsid w:val="009D20EA"/>
    <w:rsid w:val="009D257E"/>
    <w:rsid w:val="009D25F2"/>
    <w:rsid w:val="009D2780"/>
    <w:rsid w:val="009D2A6C"/>
    <w:rsid w:val="009D337C"/>
    <w:rsid w:val="009D34FF"/>
    <w:rsid w:val="009D3636"/>
    <w:rsid w:val="009D3831"/>
    <w:rsid w:val="009D3A2E"/>
    <w:rsid w:val="009D3BB7"/>
    <w:rsid w:val="009D3BC3"/>
    <w:rsid w:val="009D3C7F"/>
    <w:rsid w:val="009D3D2D"/>
    <w:rsid w:val="009D3D60"/>
    <w:rsid w:val="009D3F22"/>
    <w:rsid w:val="009D4053"/>
    <w:rsid w:val="009D4133"/>
    <w:rsid w:val="009D41ED"/>
    <w:rsid w:val="009D41F5"/>
    <w:rsid w:val="009D45C5"/>
    <w:rsid w:val="009D5259"/>
    <w:rsid w:val="009D59F3"/>
    <w:rsid w:val="009D5D1E"/>
    <w:rsid w:val="009D61FC"/>
    <w:rsid w:val="009D6956"/>
    <w:rsid w:val="009D6A96"/>
    <w:rsid w:val="009D6B53"/>
    <w:rsid w:val="009D6BA8"/>
    <w:rsid w:val="009D6C2D"/>
    <w:rsid w:val="009D6D36"/>
    <w:rsid w:val="009D6FA8"/>
    <w:rsid w:val="009D7051"/>
    <w:rsid w:val="009D7174"/>
    <w:rsid w:val="009D71B4"/>
    <w:rsid w:val="009D7251"/>
    <w:rsid w:val="009D74C1"/>
    <w:rsid w:val="009D771D"/>
    <w:rsid w:val="009D7878"/>
    <w:rsid w:val="009D7ABC"/>
    <w:rsid w:val="009E017C"/>
    <w:rsid w:val="009E025F"/>
    <w:rsid w:val="009E0602"/>
    <w:rsid w:val="009E0AC6"/>
    <w:rsid w:val="009E0C72"/>
    <w:rsid w:val="009E0EA5"/>
    <w:rsid w:val="009E12B7"/>
    <w:rsid w:val="009E139C"/>
    <w:rsid w:val="009E1760"/>
    <w:rsid w:val="009E197F"/>
    <w:rsid w:val="009E1C6B"/>
    <w:rsid w:val="009E2040"/>
    <w:rsid w:val="009E20A4"/>
    <w:rsid w:val="009E235C"/>
    <w:rsid w:val="009E24FC"/>
    <w:rsid w:val="009E268F"/>
    <w:rsid w:val="009E26F9"/>
    <w:rsid w:val="009E27F4"/>
    <w:rsid w:val="009E3260"/>
    <w:rsid w:val="009E33C6"/>
    <w:rsid w:val="009E3643"/>
    <w:rsid w:val="009E38D3"/>
    <w:rsid w:val="009E3BEF"/>
    <w:rsid w:val="009E3DAE"/>
    <w:rsid w:val="009E3E4D"/>
    <w:rsid w:val="009E41FB"/>
    <w:rsid w:val="009E42DD"/>
    <w:rsid w:val="009E48D3"/>
    <w:rsid w:val="009E492A"/>
    <w:rsid w:val="009E4E22"/>
    <w:rsid w:val="009E504F"/>
    <w:rsid w:val="009E51E6"/>
    <w:rsid w:val="009E52C9"/>
    <w:rsid w:val="009E5373"/>
    <w:rsid w:val="009E55BC"/>
    <w:rsid w:val="009E55EF"/>
    <w:rsid w:val="009E5A3B"/>
    <w:rsid w:val="009E5A5A"/>
    <w:rsid w:val="009E5B44"/>
    <w:rsid w:val="009E6310"/>
    <w:rsid w:val="009E63FC"/>
    <w:rsid w:val="009E65DF"/>
    <w:rsid w:val="009E66F0"/>
    <w:rsid w:val="009E6891"/>
    <w:rsid w:val="009E6906"/>
    <w:rsid w:val="009E6BE7"/>
    <w:rsid w:val="009E6E8D"/>
    <w:rsid w:val="009E6F73"/>
    <w:rsid w:val="009E6FC3"/>
    <w:rsid w:val="009E710E"/>
    <w:rsid w:val="009E7182"/>
    <w:rsid w:val="009E7260"/>
    <w:rsid w:val="009E77C0"/>
    <w:rsid w:val="009E7909"/>
    <w:rsid w:val="009E79FE"/>
    <w:rsid w:val="009E7D0D"/>
    <w:rsid w:val="009F0091"/>
    <w:rsid w:val="009F0341"/>
    <w:rsid w:val="009F0438"/>
    <w:rsid w:val="009F0D29"/>
    <w:rsid w:val="009F0FA9"/>
    <w:rsid w:val="009F1013"/>
    <w:rsid w:val="009F10E9"/>
    <w:rsid w:val="009F1426"/>
    <w:rsid w:val="009F14CE"/>
    <w:rsid w:val="009F1519"/>
    <w:rsid w:val="009F153A"/>
    <w:rsid w:val="009F15EF"/>
    <w:rsid w:val="009F17BF"/>
    <w:rsid w:val="009F1E35"/>
    <w:rsid w:val="009F20F8"/>
    <w:rsid w:val="009F2150"/>
    <w:rsid w:val="009F246C"/>
    <w:rsid w:val="009F307A"/>
    <w:rsid w:val="009F3280"/>
    <w:rsid w:val="009F3399"/>
    <w:rsid w:val="009F33FD"/>
    <w:rsid w:val="009F34E8"/>
    <w:rsid w:val="009F372A"/>
    <w:rsid w:val="009F38DD"/>
    <w:rsid w:val="009F3B6C"/>
    <w:rsid w:val="009F3B81"/>
    <w:rsid w:val="009F3BCE"/>
    <w:rsid w:val="009F4130"/>
    <w:rsid w:val="009F42DD"/>
    <w:rsid w:val="009F461F"/>
    <w:rsid w:val="009F4B93"/>
    <w:rsid w:val="009F550F"/>
    <w:rsid w:val="009F59F6"/>
    <w:rsid w:val="009F5A9B"/>
    <w:rsid w:val="009F5AE5"/>
    <w:rsid w:val="009F5D92"/>
    <w:rsid w:val="009F5EE2"/>
    <w:rsid w:val="009F5EE4"/>
    <w:rsid w:val="009F6028"/>
    <w:rsid w:val="009F61F3"/>
    <w:rsid w:val="009F66FE"/>
    <w:rsid w:val="009F6878"/>
    <w:rsid w:val="009F6D4B"/>
    <w:rsid w:val="009F6EB8"/>
    <w:rsid w:val="009F6F8E"/>
    <w:rsid w:val="009F70B9"/>
    <w:rsid w:val="009F7258"/>
    <w:rsid w:val="009F759F"/>
    <w:rsid w:val="009F7CFF"/>
    <w:rsid w:val="009F7E34"/>
    <w:rsid w:val="009F7F54"/>
    <w:rsid w:val="00A00367"/>
    <w:rsid w:val="00A00A80"/>
    <w:rsid w:val="00A00BE8"/>
    <w:rsid w:val="00A00C27"/>
    <w:rsid w:val="00A00DB9"/>
    <w:rsid w:val="00A0116F"/>
    <w:rsid w:val="00A015BA"/>
    <w:rsid w:val="00A01B4A"/>
    <w:rsid w:val="00A02017"/>
    <w:rsid w:val="00A0226B"/>
    <w:rsid w:val="00A02367"/>
    <w:rsid w:val="00A024D6"/>
    <w:rsid w:val="00A02B64"/>
    <w:rsid w:val="00A02E17"/>
    <w:rsid w:val="00A02E42"/>
    <w:rsid w:val="00A032B8"/>
    <w:rsid w:val="00A0347D"/>
    <w:rsid w:val="00A03745"/>
    <w:rsid w:val="00A039A8"/>
    <w:rsid w:val="00A039CB"/>
    <w:rsid w:val="00A03B3A"/>
    <w:rsid w:val="00A03B92"/>
    <w:rsid w:val="00A041BC"/>
    <w:rsid w:val="00A0449F"/>
    <w:rsid w:val="00A045BF"/>
    <w:rsid w:val="00A045C4"/>
    <w:rsid w:val="00A047A1"/>
    <w:rsid w:val="00A04B9D"/>
    <w:rsid w:val="00A04EDA"/>
    <w:rsid w:val="00A051E5"/>
    <w:rsid w:val="00A05323"/>
    <w:rsid w:val="00A05481"/>
    <w:rsid w:val="00A0579C"/>
    <w:rsid w:val="00A05AF3"/>
    <w:rsid w:val="00A05B4F"/>
    <w:rsid w:val="00A05D1A"/>
    <w:rsid w:val="00A05D4E"/>
    <w:rsid w:val="00A061A6"/>
    <w:rsid w:val="00A06337"/>
    <w:rsid w:val="00A063A6"/>
    <w:rsid w:val="00A067DC"/>
    <w:rsid w:val="00A06989"/>
    <w:rsid w:val="00A06D7D"/>
    <w:rsid w:val="00A072FD"/>
    <w:rsid w:val="00A0745B"/>
    <w:rsid w:val="00A07491"/>
    <w:rsid w:val="00A0765F"/>
    <w:rsid w:val="00A07688"/>
    <w:rsid w:val="00A1045B"/>
    <w:rsid w:val="00A1069E"/>
    <w:rsid w:val="00A10830"/>
    <w:rsid w:val="00A10B0D"/>
    <w:rsid w:val="00A10BED"/>
    <w:rsid w:val="00A112E7"/>
    <w:rsid w:val="00A113A6"/>
    <w:rsid w:val="00A11900"/>
    <w:rsid w:val="00A11913"/>
    <w:rsid w:val="00A11C62"/>
    <w:rsid w:val="00A11E7C"/>
    <w:rsid w:val="00A11EEC"/>
    <w:rsid w:val="00A12136"/>
    <w:rsid w:val="00A1236F"/>
    <w:rsid w:val="00A12607"/>
    <w:rsid w:val="00A1267B"/>
    <w:rsid w:val="00A12698"/>
    <w:rsid w:val="00A12753"/>
    <w:rsid w:val="00A129D5"/>
    <w:rsid w:val="00A12B6C"/>
    <w:rsid w:val="00A12BCC"/>
    <w:rsid w:val="00A12EBC"/>
    <w:rsid w:val="00A13314"/>
    <w:rsid w:val="00A13497"/>
    <w:rsid w:val="00A1353C"/>
    <w:rsid w:val="00A1355A"/>
    <w:rsid w:val="00A1358D"/>
    <w:rsid w:val="00A13742"/>
    <w:rsid w:val="00A138C0"/>
    <w:rsid w:val="00A13DDB"/>
    <w:rsid w:val="00A140F6"/>
    <w:rsid w:val="00A141B1"/>
    <w:rsid w:val="00A143A2"/>
    <w:rsid w:val="00A1445B"/>
    <w:rsid w:val="00A14896"/>
    <w:rsid w:val="00A14975"/>
    <w:rsid w:val="00A1499B"/>
    <w:rsid w:val="00A14B05"/>
    <w:rsid w:val="00A14BB4"/>
    <w:rsid w:val="00A14D00"/>
    <w:rsid w:val="00A14D1C"/>
    <w:rsid w:val="00A14DC9"/>
    <w:rsid w:val="00A14F86"/>
    <w:rsid w:val="00A150BF"/>
    <w:rsid w:val="00A153CF"/>
    <w:rsid w:val="00A15994"/>
    <w:rsid w:val="00A15A24"/>
    <w:rsid w:val="00A15C96"/>
    <w:rsid w:val="00A1602F"/>
    <w:rsid w:val="00A16289"/>
    <w:rsid w:val="00A16585"/>
    <w:rsid w:val="00A166BC"/>
    <w:rsid w:val="00A16A3A"/>
    <w:rsid w:val="00A17061"/>
    <w:rsid w:val="00A170FC"/>
    <w:rsid w:val="00A17313"/>
    <w:rsid w:val="00A17584"/>
    <w:rsid w:val="00A17855"/>
    <w:rsid w:val="00A17A6D"/>
    <w:rsid w:val="00A17AA3"/>
    <w:rsid w:val="00A17C21"/>
    <w:rsid w:val="00A17EC2"/>
    <w:rsid w:val="00A17F8A"/>
    <w:rsid w:val="00A2013C"/>
    <w:rsid w:val="00A202D3"/>
    <w:rsid w:val="00A208D1"/>
    <w:rsid w:val="00A21397"/>
    <w:rsid w:val="00A21505"/>
    <w:rsid w:val="00A215DF"/>
    <w:rsid w:val="00A21963"/>
    <w:rsid w:val="00A21D9F"/>
    <w:rsid w:val="00A21F49"/>
    <w:rsid w:val="00A223A7"/>
    <w:rsid w:val="00A225A2"/>
    <w:rsid w:val="00A22788"/>
    <w:rsid w:val="00A229FB"/>
    <w:rsid w:val="00A22A3C"/>
    <w:rsid w:val="00A22B57"/>
    <w:rsid w:val="00A22BA8"/>
    <w:rsid w:val="00A22E84"/>
    <w:rsid w:val="00A23044"/>
    <w:rsid w:val="00A232A6"/>
    <w:rsid w:val="00A232DF"/>
    <w:rsid w:val="00A2342B"/>
    <w:rsid w:val="00A23543"/>
    <w:rsid w:val="00A2381B"/>
    <w:rsid w:val="00A23B4A"/>
    <w:rsid w:val="00A23BA5"/>
    <w:rsid w:val="00A23C50"/>
    <w:rsid w:val="00A23DBF"/>
    <w:rsid w:val="00A23EE6"/>
    <w:rsid w:val="00A24440"/>
    <w:rsid w:val="00A244CB"/>
    <w:rsid w:val="00A24621"/>
    <w:rsid w:val="00A24777"/>
    <w:rsid w:val="00A24BA7"/>
    <w:rsid w:val="00A24D10"/>
    <w:rsid w:val="00A24E9C"/>
    <w:rsid w:val="00A2518A"/>
    <w:rsid w:val="00A253F2"/>
    <w:rsid w:val="00A255EF"/>
    <w:rsid w:val="00A2580D"/>
    <w:rsid w:val="00A2590C"/>
    <w:rsid w:val="00A25C1C"/>
    <w:rsid w:val="00A25CF1"/>
    <w:rsid w:val="00A25DA7"/>
    <w:rsid w:val="00A26010"/>
    <w:rsid w:val="00A2610D"/>
    <w:rsid w:val="00A26664"/>
    <w:rsid w:val="00A2728E"/>
    <w:rsid w:val="00A2741D"/>
    <w:rsid w:val="00A27708"/>
    <w:rsid w:val="00A27D98"/>
    <w:rsid w:val="00A30054"/>
    <w:rsid w:val="00A302AC"/>
    <w:rsid w:val="00A30379"/>
    <w:rsid w:val="00A30FC1"/>
    <w:rsid w:val="00A3120C"/>
    <w:rsid w:val="00A31708"/>
    <w:rsid w:val="00A317FB"/>
    <w:rsid w:val="00A3198B"/>
    <w:rsid w:val="00A31A58"/>
    <w:rsid w:val="00A32068"/>
    <w:rsid w:val="00A3229C"/>
    <w:rsid w:val="00A322DE"/>
    <w:rsid w:val="00A32465"/>
    <w:rsid w:val="00A32549"/>
    <w:rsid w:val="00A32C92"/>
    <w:rsid w:val="00A338B4"/>
    <w:rsid w:val="00A33AC7"/>
    <w:rsid w:val="00A33BC9"/>
    <w:rsid w:val="00A33E0F"/>
    <w:rsid w:val="00A3469E"/>
    <w:rsid w:val="00A347A5"/>
    <w:rsid w:val="00A34970"/>
    <w:rsid w:val="00A3498E"/>
    <w:rsid w:val="00A34AE6"/>
    <w:rsid w:val="00A34BB1"/>
    <w:rsid w:val="00A34DC2"/>
    <w:rsid w:val="00A34F52"/>
    <w:rsid w:val="00A35397"/>
    <w:rsid w:val="00A357DD"/>
    <w:rsid w:val="00A35A7E"/>
    <w:rsid w:val="00A35AB4"/>
    <w:rsid w:val="00A35CC2"/>
    <w:rsid w:val="00A35ED7"/>
    <w:rsid w:val="00A35EE6"/>
    <w:rsid w:val="00A36279"/>
    <w:rsid w:val="00A364DC"/>
    <w:rsid w:val="00A36533"/>
    <w:rsid w:val="00A36644"/>
    <w:rsid w:val="00A36B72"/>
    <w:rsid w:val="00A36E13"/>
    <w:rsid w:val="00A37087"/>
    <w:rsid w:val="00A37162"/>
    <w:rsid w:val="00A3748A"/>
    <w:rsid w:val="00A375D7"/>
    <w:rsid w:val="00A3768B"/>
    <w:rsid w:val="00A37C3A"/>
    <w:rsid w:val="00A37D44"/>
    <w:rsid w:val="00A37F78"/>
    <w:rsid w:val="00A40335"/>
    <w:rsid w:val="00A40393"/>
    <w:rsid w:val="00A40453"/>
    <w:rsid w:val="00A406A5"/>
    <w:rsid w:val="00A40823"/>
    <w:rsid w:val="00A4099D"/>
    <w:rsid w:val="00A40E5B"/>
    <w:rsid w:val="00A415D6"/>
    <w:rsid w:val="00A41FF7"/>
    <w:rsid w:val="00A425CA"/>
    <w:rsid w:val="00A42D8F"/>
    <w:rsid w:val="00A42E9B"/>
    <w:rsid w:val="00A43021"/>
    <w:rsid w:val="00A4303B"/>
    <w:rsid w:val="00A430DC"/>
    <w:rsid w:val="00A4316A"/>
    <w:rsid w:val="00A43176"/>
    <w:rsid w:val="00A432F5"/>
    <w:rsid w:val="00A43340"/>
    <w:rsid w:val="00A4370E"/>
    <w:rsid w:val="00A43AE2"/>
    <w:rsid w:val="00A44376"/>
    <w:rsid w:val="00A4489E"/>
    <w:rsid w:val="00A44F06"/>
    <w:rsid w:val="00A45096"/>
    <w:rsid w:val="00A4585B"/>
    <w:rsid w:val="00A45903"/>
    <w:rsid w:val="00A45A1A"/>
    <w:rsid w:val="00A45B20"/>
    <w:rsid w:val="00A45BD8"/>
    <w:rsid w:val="00A45D57"/>
    <w:rsid w:val="00A45E1B"/>
    <w:rsid w:val="00A45F70"/>
    <w:rsid w:val="00A463E8"/>
    <w:rsid w:val="00A46582"/>
    <w:rsid w:val="00A46890"/>
    <w:rsid w:val="00A46A48"/>
    <w:rsid w:val="00A46C8A"/>
    <w:rsid w:val="00A46CF3"/>
    <w:rsid w:val="00A46D3C"/>
    <w:rsid w:val="00A47613"/>
    <w:rsid w:val="00A47BF9"/>
    <w:rsid w:val="00A47E70"/>
    <w:rsid w:val="00A47E86"/>
    <w:rsid w:val="00A501CC"/>
    <w:rsid w:val="00A504FA"/>
    <w:rsid w:val="00A5055D"/>
    <w:rsid w:val="00A50A83"/>
    <w:rsid w:val="00A50A96"/>
    <w:rsid w:val="00A50E9D"/>
    <w:rsid w:val="00A5125D"/>
    <w:rsid w:val="00A5196D"/>
    <w:rsid w:val="00A51D4E"/>
    <w:rsid w:val="00A51E9A"/>
    <w:rsid w:val="00A51F9B"/>
    <w:rsid w:val="00A523CA"/>
    <w:rsid w:val="00A5292B"/>
    <w:rsid w:val="00A52939"/>
    <w:rsid w:val="00A529A4"/>
    <w:rsid w:val="00A52AC1"/>
    <w:rsid w:val="00A52D49"/>
    <w:rsid w:val="00A52E3F"/>
    <w:rsid w:val="00A52E9B"/>
    <w:rsid w:val="00A52FC2"/>
    <w:rsid w:val="00A53129"/>
    <w:rsid w:val="00A53454"/>
    <w:rsid w:val="00A53748"/>
    <w:rsid w:val="00A54192"/>
    <w:rsid w:val="00A5461B"/>
    <w:rsid w:val="00A5485A"/>
    <w:rsid w:val="00A54F55"/>
    <w:rsid w:val="00A550A4"/>
    <w:rsid w:val="00A55691"/>
    <w:rsid w:val="00A558CB"/>
    <w:rsid w:val="00A559BF"/>
    <w:rsid w:val="00A559E1"/>
    <w:rsid w:val="00A55A6C"/>
    <w:rsid w:val="00A55E05"/>
    <w:rsid w:val="00A55F4D"/>
    <w:rsid w:val="00A5622D"/>
    <w:rsid w:val="00A56688"/>
    <w:rsid w:val="00A568BD"/>
    <w:rsid w:val="00A56C32"/>
    <w:rsid w:val="00A57096"/>
    <w:rsid w:val="00A5722F"/>
    <w:rsid w:val="00A574A6"/>
    <w:rsid w:val="00A576C1"/>
    <w:rsid w:val="00A57A09"/>
    <w:rsid w:val="00A57BF9"/>
    <w:rsid w:val="00A57CEE"/>
    <w:rsid w:val="00A57D68"/>
    <w:rsid w:val="00A57DBF"/>
    <w:rsid w:val="00A60521"/>
    <w:rsid w:val="00A605E1"/>
    <w:rsid w:val="00A60622"/>
    <w:rsid w:val="00A60BC6"/>
    <w:rsid w:val="00A60CE6"/>
    <w:rsid w:val="00A60E55"/>
    <w:rsid w:val="00A60EEC"/>
    <w:rsid w:val="00A6111B"/>
    <w:rsid w:val="00A61696"/>
    <w:rsid w:val="00A61AD5"/>
    <w:rsid w:val="00A61AD6"/>
    <w:rsid w:val="00A61AE5"/>
    <w:rsid w:val="00A61FF7"/>
    <w:rsid w:val="00A621B4"/>
    <w:rsid w:val="00A626C8"/>
    <w:rsid w:val="00A62D09"/>
    <w:rsid w:val="00A63194"/>
    <w:rsid w:val="00A63915"/>
    <w:rsid w:val="00A63D4C"/>
    <w:rsid w:val="00A63E75"/>
    <w:rsid w:val="00A64437"/>
    <w:rsid w:val="00A64474"/>
    <w:rsid w:val="00A644C3"/>
    <w:rsid w:val="00A64575"/>
    <w:rsid w:val="00A6464A"/>
    <w:rsid w:val="00A64B6F"/>
    <w:rsid w:val="00A64CBF"/>
    <w:rsid w:val="00A64CE1"/>
    <w:rsid w:val="00A64E5C"/>
    <w:rsid w:val="00A64FB1"/>
    <w:rsid w:val="00A65360"/>
    <w:rsid w:val="00A6538E"/>
    <w:rsid w:val="00A653C9"/>
    <w:rsid w:val="00A653E9"/>
    <w:rsid w:val="00A6544E"/>
    <w:rsid w:val="00A654BA"/>
    <w:rsid w:val="00A65905"/>
    <w:rsid w:val="00A65926"/>
    <w:rsid w:val="00A6593D"/>
    <w:rsid w:val="00A659B6"/>
    <w:rsid w:val="00A65B7C"/>
    <w:rsid w:val="00A65C0D"/>
    <w:rsid w:val="00A662FB"/>
    <w:rsid w:val="00A667CE"/>
    <w:rsid w:val="00A667D4"/>
    <w:rsid w:val="00A668D7"/>
    <w:rsid w:val="00A66FC4"/>
    <w:rsid w:val="00A66FFB"/>
    <w:rsid w:val="00A67254"/>
    <w:rsid w:val="00A67804"/>
    <w:rsid w:val="00A67877"/>
    <w:rsid w:val="00A67972"/>
    <w:rsid w:val="00A67AF1"/>
    <w:rsid w:val="00A67B1A"/>
    <w:rsid w:val="00A67E56"/>
    <w:rsid w:val="00A70358"/>
    <w:rsid w:val="00A707E0"/>
    <w:rsid w:val="00A70FB1"/>
    <w:rsid w:val="00A711CA"/>
    <w:rsid w:val="00A71338"/>
    <w:rsid w:val="00A71993"/>
    <w:rsid w:val="00A71DB6"/>
    <w:rsid w:val="00A71E29"/>
    <w:rsid w:val="00A720C8"/>
    <w:rsid w:val="00A724A9"/>
    <w:rsid w:val="00A724F0"/>
    <w:rsid w:val="00A72BB4"/>
    <w:rsid w:val="00A72BD8"/>
    <w:rsid w:val="00A72BE7"/>
    <w:rsid w:val="00A72D6B"/>
    <w:rsid w:val="00A72EA2"/>
    <w:rsid w:val="00A72FCF"/>
    <w:rsid w:val="00A730EC"/>
    <w:rsid w:val="00A7359A"/>
    <w:rsid w:val="00A73711"/>
    <w:rsid w:val="00A7382B"/>
    <w:rsid w:val="00A73A0D"/>
    <w:rsid w:val="00A73EFF"/>
    <w:rsid w:val="00A7411A"/>
    <w:rsid w:val="00A746AA"/>
    <w:rsid w:val="00A74701"/>
    <w:rsid w:val="00A7479B"/>
    <w:rsid w:val="00A747A7"/>
    <w:rsid w:val="00A74C49"/>
    <w:rsid w:val="00A74C5C"/>
    <w:rsid w:val="00A74C64"/>
    <w:rsid w:val="00A74D0B"/>
    <w:rsid w:val="00A75252"/>
    <w:rsid w:val="00A7525D"/>
    <w:rsid w:val="00A752B1"/>
    <w:rsid w:val="00A75468"/>
    <w:rsid w:val="00A7593A"/>
    <w:rsid w:val="00A75B17"/>
    <w:rsid w:val="00A75D48"/>
    <w:rsid w:val="00A7650D"/>
    <w:rsid w:val="00A76736"/>
    <w:rsid w:val="00A767DD"/>
    <w:rsid w:val="00A76BC3"/>
    <w:rsid w:val="00A76CD8"/>
    <w:rsid w:val="00A76F0D"/>
    <w:rsid w:val="00A77CF3"/>
    <w:rsid w:val="00A77DBF"/>
    <w:rsid w:val="00A8003A"/>
    <w:rsid w:val="00A80042"/>
    <w:rsid w:val="00A8043C"/>
    <w:rsid w:val="00A80B9F"/>
    <w:rsid w:val="00A80C53"/>
    <w:rsid w:val="00A813FD"/>
    <w:rsid w:val="00A8146B"/>
    <w:rsid w:val="00A814E1"/>
    <w:rsid w:val="00A81C40"/>
    <w:rsid w:val="00A81F5E"/>
    <w:rsid w:val="00A822EA"/>
    <w:rsid w:val="00A82624"/>
    <w:rsid w:val="00A828E4"/>
    <w:rsid w:val="00A82A1B"/>
    <w:rsid w:val="00A82DFC"/>
    <w:rsid w:val="00A83030"/>
    <w:rsid w:val="00A83A55"/>
    <w:rsid w:val="00A83F45"/>
    <w:rsid w:val="00A83F75"/>
    <w:rsid w:val="00A84055"/>
    <w:rsid w:val="00A844D6"/>
    <w:rsid w:val="00A84708"/>
    <w:rsid w:val="00A84B63"/>
    <w:rsid w:val="00A84D0C"/>
    <w:rsid w:val="00A84E75"/>
    <w:rsid w:val="00A8545E"/>
    <w:rsid w:val="00A8584A"/>
    <w:rsid w:val="00A85910"/>
    <w:rsid w:val="00A85D12"/>
    <w:rsid w:val="00A85D71"/>
    <w:rsid w:val="00A85DCB"/>
    <w:rsid w:val="00A85EFE"/>
    <w:rsid w:val="00A85F04"/>
    <w:rsid w:val="00A8607B"/>
    <w:rsid w:val="00A8613A"/>
    <w:rsid w:val="00A8630D"/>
    <w:rsid w:val="00A8649A"/>
    <w:rsid w:val="00A866B1"/>
    <w:rsid w:val="00A86732"/>
    <w:rsid w:val="00A86758"/>
    <w:rsid w:val="00A86780"/>
    <w:rsid w:val="00A873A8"/>
    <w:rsid w:val="00A87912"/>
    <w:rsid w:val="00A87AB1"/>
    <w:rsid w:val="00A87ACA"/>
    <w:rsid w:val="00A87C18"/>
    <w:rsid w:val="00A87FE2"/>
    <w:rsid w:val="00A90338"/>
    <w:rsid w:val="00A905A9"/>
    <w:rsid w:val="00A905B6"/>
    <w:rsid w:val="00A905BB"/>
    <w:rsid w:val="00A906C5"/>
    <w:rsid w:val="00A906C9"/>
    <w:rsid w:val="00A906DA"/>
    <w:rsid w:val="00A90AE5"/>
    <w:rsid w:val="00A90E7B"/>
    <w:rsid w:val="00A90F01"/>
    <w:rsid w:val="00A91216"/>
    <w:rsid w:val="00A91279"/>
    <w:rsid w:val="00A9134B"/>
    <w:rsid w:val="00A91474"/>
    <w:rsid w:val="00A918BB"/>
    <w:rsid w:val="00A91918"/>
    <w:rsid w:val="00A91CDC"/>
    <w:rsid w:val="00A9248B"/>
    <w:rsid w:val="00A92BE0"/>
    <w:rsid w:val="00A92FC0"/>
    <w:rsid w:val="00A937B2"/>
    <w:rsid w:val="00A937B9"/>
    <w:rsid w:val="00A9397F"/>
    <w:rsid w:val="00A93C01"/>
    <w:rsid w:val="00A93F9B"/>
    <w:rsid w:val="00A94358"/>
    <w:rsid w:val="00A945EC"/>
    <w:rsid w:val="00A948AB"/>
    <w:rsid w:val="00A94979"/>
    <w:rsid w:val="00A94ECE"/>
    <w:rsid w:val="00A9501A"/>
    <w:rsid w:val="00A954CF"/>
    <w:rsid w:val="00A95850"/>
    <w:rsid w:val="00A9585C"/>
    <w:rsid w:val="00A95A97"/>
    <w:rsid w:val="00A95C70"/>
    <w:rsid w:val="00A95D84"/>
    <w:rsid w:val="00A95EDE"/>
    <w:rsid w:val="00A96358"/>
    <w:rsid w:val="00A96728"/>
    <w:rsid w:val="00A96B8E"/>
    <w:rsid w:val="00A975B4"/>
    <w:rsid w:val="00A97725"/>
    <w:rsid w:val="00A9772D"/>
    <w:rsid w:val="00A97C0A"/>
    <w:rsid w:val="00A97CAF"/>
    <w:rsid w:val="00AA02C2"/>
    <w:rsid w:val="00AA04CB"/>
    <w:rsid w:val="00AA0E2C"/>
    <w:rsid w:val="00AA0ED1"/>
    <w:rsid w:val="00AA0ED6"/>
    <w:rsid w:val="00AA121D"/>
    <w:rsid w:val="00AA1262"/>
    <w:rsid w:val="00AA14FE"/>
    <w:rsid w:val="00AA1A89"/>
    <w:rsid w:val="00AA1B66"/>
    <w:rsid w:val="00AA1E7E"/>
    <w:rsid w:val="00AA2113"/>
    <w:rsid w:val="00AA2570"/>
    <w:rsid w:val="00AA291D"/>
    <w:rsid w:val="00AA2B29"/>
    <w:rsid w:val="00AA2EAA"/>
    <w:rsid w:val="00AA2EB7"/>
    <w:rsid w:val="00AA2EF7"/>
    <w:rsid w:val="00AA3068"/>
    <w:rsid w:val="00AA32D3"/>
    <w:rsid w:val="00AA3335"/>
    <w:rsid w:val="00AA354F"/>
    <w:rsid w:val="00AA39C8"/>
    <w:rsid w:val="00AA3C42"/>
    <w:rsid w:val="00AA3EC7"/>
    <w:rsid w:val="00AA43EF"/>
    <w:rsid w:val="00AA4902"/>
    <w:rsid w:val="00AA4A29"/>
    <w:rsid w:val="00AA4A2B"/>
    <w:rsid w:val="00AA4BA2"/>
    <w:rsid w:val="00AA53D7"/>
    <w:rsid w:val="00AA55A8"/>
    <w:rsid w:val="00AA5E25"/>
    <w:rsid w:val="00AA5E47"/>
    <w:rsid w:val="00AA6134"/>
    <w:rsid w:val="00AA6348"/>
    <w:rsid w:val="00AA63AF"/>
    <w:rsid w:val="00AA63BF"/>
    <w:rsid w:val="00AA66F6"/>
    <w:rsid w:val="00AA69F6"/>
    <w:rsid w:val="00AA6C5A"/>
    <w:rsid w:val="00AA6F02"/>
    <w:rsid w:val="00AA75B1"/>
    <w:rsid w:val="00AA7635"/>
    <w:rsid w:val="00AA766F"/>
    <w:rsid w:val="00AA7B25"/>
    <w:rsid w:val="00AA7E8D"/>
    <w:rsid w:val="00AB03C0"/>
    <w:rsid w:val="00AB07C1"/>
    <w:rsid w:val="00AB0E55"/>
    <w:rsid w:val="00AB0E88"/>
    <w:rsid w:val="00AB12B0"/>
    <w:rsid w:val="00AB1452"/>
    <w:rsid w:val="00AB1462"/>
    <w:rsid w:val="00AB152C"/>
    <w:rsid w:val="00AB15E2"/>
    <w:rsid w:val="00AB19C1"/>
    <w:rsid w:val="00AB1D53"/>
    <w:rsid w:val="00AB1EB6"/>
    <w:rsid w:val="00AB25BB"/>
    <w:rsid w:val="00AB2795"/>
    <w:rsid w:val="00AB2A8D"/>
    <w:rsid w:val="00AB2B1D"/>
    <w:rsid w:val="00AB2C9C"/>
    <w:rsid w:val="00AB2D83"/>
    <w:rsid w:val="00AB3061"/>
    <w:rsid w:val="00AB34CB"/>
    <w:rsid w:val="00AB351D"/>
    <w:rsid w:val="00AB3932"/>
    <w:rsid w:val="00AB3FAB"/>
    <w:rsid w:val="00AB401E"/>
    <w:rsid w:val="00AB40F2"/>
    <w:rsid w:val="00AB42AB"/>
    <w:rsid w:val="00AB433B"/>
    <w:rsid w:val="00AB44CC"/>
    <w:rsid w:val="00AB474B"/>
    <w:rsid w:val="00AB485B"/>
    <w:rsid w:val="00AB491B"/>
    <w:rsid w:val="00AB4C67"/>
    <w:rsid w:val="00AB5026"/>
    <w:rsid w:val="00AB5362"/>
    <w:rsid w:val="00AB57E0"/>
    <w:rsid w:val="00AB59B2"/>
    <w:rsid w:val="00AB5D24"/>
    <w:rsid w:val="00AB5E44"/>
    <w:rsid w:val="00AB60AD"/>
    <w:rsid w:val="00AB64F4"/>
    <w:rsid w:val="00AB673C"/>
    <w:rsid w:val="00AB68D8"/>
    <w:rsid w:val="00AB6952"/>
    <w:rsid w:val="00AB7195"/>
    <w:rsid w:val="00AB7427"/>
    <w:rsid w:val="00AB7615"/>
    <w:rsid w:val="00AB762E"/>
    <w:rsid w:val="00AB7A90"/>
    <w:rsid w:val="00AC0275"/>
    <w:rsid w:val="00AC0319"/>
    <w:rsid w:val="00AC03AC"/>
    <w:rsid w:val="00AC0D17"/>
    <w:rsid w:val="00AC0F3D"/>
    <w:rsid w:val="00AC122A"/>
    <w:rsid w:val="00AC125F"/>
    <w:rsid w:val="00AC1309"/>
    <w:rsid w:val="00AC1670"/>
    <w:rsid w:val="00AC1CCA"/>
    <w:rsid w:val="00AC1CE3"/>
    <w:rsid w:val="00AC1E43"/>
    <w:rsid w:val="00AC1FAF"/>
    <w:rsid w:val="00AC2252"/>
    <w:rsid w:val="00AC22AD"/>
    <w:rsid w:val="00AC24D9"/>
    <w:rsid w:val="00AC25ED"/>
    <w:rsid w:val="00AC2AB8"/>
    <w:rsid w:val="00AC2D9E"/>
    <w:rsid w:val="00AC2E0A"/>
    <w:rsid w:val="00AC30FF"/>
    <w:rsid w:val="00AC3298"/>
    <w:rsid w:val="00AC34F6"/>
    <w:rsid w:val="00AC36A6"/>
    <w:rsid w:val="00AC38DE"/>
    <w:rsid w:val="00AC3BBF"/>
    <w:rsid w:val="00AC3E61"/>
    <w:rsid w:val="00AC41CE"/>
    <w:rsid w:val="00AC44C9"/>
    <w:rsid w:val="00AC454D"/>
    <w:rsid w:val="00AC4E30"/>
    <w:rsid w:val="00AC4ED1"/>
    <w:rsid w:val="00AC525A"/>
    <w:rsid w:val="00AC54D9"/>
    <w:rsid w:val="00AC576E"/>
    <w:rsid w:val="00AC5B7B"/>
    <w:rsid w:val="00AC5BD7"/>
    <w:rsid w:val="00AC5DED"/>
    <w:rsid w:val="00AC618C"/>
    <w:rsid w:val="00AC61DC"/>
    <w:rsid w:val="00AC652A"/>
    <w:rsid w:val="00AC6869"/>
    <w:rsid w:val="00AC6889"/>
    <w:rsid w:val="00AC68A4"/>
    <w:rsid w:val="00AC6AC0"/>
    <w:rsid w:val="00AC6C0D"/>
    <w:rsid w:val="00AC70B3"/>
    <w:rsid w:val="00AC75D7"/>
    <w:rsid w:val="00AC778B"/>
    <w:rsid w:val="00AC7A96"/>
    <w:rsid w:val="00AC7C2B"/>
    <w:rsid w:val="00AC7DFE"/>
    <w:rsid w:val="00AD0204"/>
    <w:rsid w:val="00AD033B"/>
    <w:rsid w:val="00AD0499"/>
    <w:rsid w:val="00AD0552"/>
    <w:rsid w:val="00AD0617"/>
    <w:rsid w:val="00AD06A0"/>
    <w:rsid w:val="00AD0816"/>
    <w:rsid w:val="00AD0B49"/>
    <w:rsid w:val="00AD0BAB"/>
    <w:rsid w:val="00AD0F14"/>
    <w:rsid w:val="00AD18D9"/>
    <w:rsid w:val="00AD1A68"/>
    <w:rsid w:val="00AD1B01"/>
    <w:rsid w:val="00AD1CE4"/>
    <w:rsid w:val="00AD1E48"/>
    <w:rsid w:val="00AD206A"/>
    <w:rsid w:val="00AD21F3"/>
    <w:rsid w:val="00AD22D7"/>
    <w:rsid w:val="00AD245A"/>
    <w:rsid w:val="00AD268C"/>
    <w:rsid w:val="00AD2691"/>
    <w:rsid w:val="00AD273A"/>
    <w:rsid w:val="00AD2D3B"/>
    <w:rsid w:val="00AD30B4"/>
    <w:rsid w:val="00AD30CE"/>
    <w:rsid w:val="00AD31EA"/>
    <w:rsid w:val="00AD33B5"/>
    <w:rsid w:val="00AD3436"/>
    <w:rsid w:val="00AD380F"/>
    <w:rsid w:val="00AD397D"/>
    <w:rsid w:val="00AD3ACA"/>
    <w:rsid w:val="00AD3CD9"/>
    <w:rsid w:val="00AD4051"/>
    <w:rsid w:val="00AD4213"/>
    <w:rsid w:val="00AD4217"/>
    <w:rsid w:val="00AD4319"/>
    <w:rsid w:val="00AD47A4"/>
    <w:rsid w:val="00AD47C1"/>
    <w:rsid w:val="00AD4A23"/>
    <w:rsid w:val="00AD4A88"/>
    <w:rsid w:val="00AD4F8C"/>
    <w:rsid w:val="00AD526D"/>
    <w:rsid w:val="00AD546C"/>
    <w:rsid w:val="00AD5577"/>
    <w:rsid w:val="00AD561C"/>
    <w:rsid w:val="00AD5752"/>
    <w:rsid w:val="00AD577A"/>
    <w:rsid w:val="00AD5A26"/>
    <w:rsid w:val="00AD5AA6"/>
    <w:rsid w:val="00AD5C73"/>
    <w:rsid w:val="00AD5DFF"/>
    <w:rsid w:val="00AD5EF7"/>
    <w:rsid w:val="00AD5FA0"/>
    <w:rsid w:val="00AD6325"/>
    <w:rsid w:val="00AD6494"/>
    <w:rsid w:val="00AD66FB"/>
    <w:rsid w:val="00AD6EDC"/>
    <w:rsid w:val="00AD6F4E"/>
    <w:rsid w:val="00AD79F3"/>
    <w:rsid w:val="00AD7ACD"/>
    <w:rsid w:val="00AD7B9C"/>
    <w:rsid w:val="00AE0153"/>
    <w:rsid w:val="00AE0197"/>
    <w:rsid w:val="00AE029D"/>
    <w:rsid w:val="00AE0858"/>
    <w:rsid w:val="00AE0C26"/>
    <w:rsid w:val="00AE0CFF"/>
    <w:rsid w:val="00AE0E03"/>
    <w:rsid w:val="00AE10CD"/>
    <w:rsid w:val="00AE1303"/>
    <w:rsid w:val="00AE132D"/>
    <w:rsid w:val="00AE150F"/>
    <w:rsid w:val="00AE1691"/>
    <w:rsid w:val="00AE16F2"/>
    <w:rsid w:val="00AE1BB6"/>
    <w:rsid w:val="00AE1C68"/>
    <w:rsid w:val="00AE22EE"/>
    <w:rsid w:val="00AE2388"/>
    <w:rsid w:val="00AE26AB"/>
    <w:rsid w:val="00AE26E6"/>
    <w:rsid w:val="00AE27C2"/>
    <w:rsid w:val="00AE286A"/>
    <w:rsid w:val="00AE28E7"/>
    <w:rsid w:val="00AE34AC"/>
    <w:rsid w:val="00AE34E1"/>
    <w:rsid w:val="00AE39F2"/>
    <w:rsid w:val="00AE3E03"/>
    <w:rsid w:val="00AE40C5"/>
    <w:rsid w:val="00AE423E"/>
    <w:rsid w:val="00AE4610"/>
    <w:rsid w:val="00AE59E9"/>
    <w:rsid w:val="00AE5A3E"/>
    <w:rsid w:val="00AE5BBA"/>
    <w:rsid w:val="00AE5BEC"/>
    <w:rsid w:val="00AE6053"/>
    <w:rsid w:val="00AE6276"/>
    <w:rsid w:val="00AE6336"/>
    <w:rsid w:val="00AE6B90"/>
    <w:rsid w:val="00AE7197"/>
    <w:rsid w:val="00AE75AB"/>
    <w:rsid w:val="00AE7643"/>
    <w:rsid w:val="00AE784F"/>
    <w:rsid w:val="00AE78A6"/>
    <w:rsid w:val="00AE78DF"/>
    <w:rsid w:val="00AE7A0C"/>
    <w:rsid w:val="00AE7B77"/>
    <w:rsid w:val="00AF008A"/>
    <w:rsid w:val="00AF07DD"/>
    <w:rsid w:val="00AF0882"/>
    <w:rsid w:val="00AF098A"/>
    <w:rsid w:val="00AF0BAA"/>
    <w:rsid w:val="00AF12D8"/>
    <w:rsid w:val="00AF144D"/>
    <w:rsid w:val="00AF1DF7"/>
    <w:rsid w:val="00AF1FCE"/>
    <w:rsid w:val="00AF234F"/>
    <w:rsid w:val="00AF2376"/>
    <w:rsid w:val="00AF25C3"/>
    <w:rsid w:val="00AF2676"/>
    <w:rsid w:val="00AF2740"/>
    <w:rsid w:val="00AF2A29"/>
    <w:rsid w:val="00AF2CF7"/>
    <w:rsid w:val="00AF3025"/>
    <w:rsid w:val="00AF30D6"/>
    <w:rsid w:val="00AF326A"/>
    <w:rsid w:val="00AF3515"/>
    <w:rsid w:val="00AF3637"/>
    <w:rsid w:val="00AF379E"/>
    <w:rsid w:val="00AF3A34"/>
    <w:rsid w:val="00AF3B0F"/>
    <w:rsid w:val="00AF460C"/>
    <w:rsid w:val="00AF46F4"/>
    <w:rsid w:val="00AF48E1"/>
    <w:rsid w:val="00AF49A8"/>
    <w:rsid w:val="00AF4E6C"/>
    <w:rsid w:val="00AF4F92"/>
    <w:rsid w:val="00AF5018"/>
    <w:rsid w:val="00AF5026"/>
    <w:rsid w:val="00AF5311"/>
    <w:rsid w:val="00AF5458"/>
    <w:rsid w:val="00AF5B51"/>
    <w:rsid w:val="00AF5F45"/>
    <w:rsid w:val="00AF62B7"/>
    <w:rsid w:val="00AF6607"/>
    <w:rsid w:val="00AF66D5"/>
    <w:rsid w:val="00AF6B1B"/>
    <w:rsid w:val="00AF6DB4"/>
    <w:rsid w:val="00AF704B"/>
    <w:rsid w:val="00AF72CD"/>
    <w:rsid w:val="00AF7485"/>
    <w:rsid w:val="00AF7901"/>
    <w:rsid w:val="00AF790C"/>
    <w:rsid w:val="00AF7B11"/>
    <w:rsid w:val="00AF7D82"/>
    <w:rsid w:val="00AF7EF0"/>
    <w:rsid w:val="00B00764"/>
    <w:rsid w:val="00B008AF"/>
    <w:rsid w:val="00B009B9"/>
    <w:rsid w:val="00B00EEB"/>
    <w:rsid w:val="00B01195"/>
    <w:rsid w:val="00B014CF"/>
    <w:rsid w:val="00B0177D"/>
    <w:rsid w:val="00B018E3"/>
    <w:rsid w:val="00B01A15"/>
    <w:rsid w:val="00B01BE8"/>
    <w:rsid w:val="00B01CC9"/>
    <w:rsid w:val="00B01D7B"/>
    <w:rsid w:val="00B01FB6"/>
    <w:rsid w:val="00B022B2"/>
    <w:rsid w:val="00B027A5"/>
    <w:rsid w:val="00B028F6"/>
    <w:rsid w:val="00B0299A"/>
    <w:rsid w:val="00B029C9"/>
    <w:rsid w:val="00B02EC2"/>
    <w:rsid w:val="00B03168"/>
    <w:rsid w:val="00B0321F"/>
    <w:rsid w:val="00B0343C"/>
    <w:rsid w:val="00B0345A"/>
    <w:rsid w:val="00B035A2"/>
    <w:rsid w:val="00B035E7"/>
    <w:rsid w:val="00B03634"/>
    <w:rsid w:val="00B037BA"/>
    <w:rsid w:val="00B039AD"/>
    <w:rsid w:val="00B039D1"/>
    <w:rsid w:val="00B039E5"/>
    <w:rsid w:val="00B03A52"/>
    <w:rsid w:val="00B03C0A"/>
    <w:rsid w:val="00B03CB4"/>
    <w:rsid w:val="00B03FD0"/>
    <w:rsid w:val="00B04345"/>
    <w:rsid w:val="00B04681"/>
    <w:rsid w:val="00B046F4"/>
    <w:rsid w:val="00B04B3B"/>
    <w:rsid w:val="00B04C3A"/>
    <w:rsid w:val="00B04D58"/>
    <w:rsid w:val="00B04E98"/>
    <w:rsid w:val="00B04F2D"/>
    <w:rsid w:val="00B05414"/>
    <w:rsid w:val="00B0553F"/>
    <w:rsid w:val="00B055F5"/>
    <w:rsid w:val="00B057EF"/>
    <w:rsid w:val="00B05894"/>
    <w:rsid w:val="00B0599E"/>
    <w:rsid w:val="00B059E5"/>
    <w:rsid w:val="00B05B00"/>
    <w:rsid w:val="00B05B15"/>
    <w:rsid w:val="00B05C11"/>
    <w:rsid w:val="00B05DC3"/>
    <w:rsid w:val="00B062D9"/>
    <w:rsid w:val="00B0637F"/>
    <w:rsid w:val="00B06864"/>
    <w:rsid w:val="00B068D2"/>
    <w:rsid w:val="00B068E8"/>
    <w:rsid w:val="00B069B9"/>
    <w:rsid w:val="00B06AF0"/>
    <w:rsid w:val="00B06AFA"/>
    <w:rsid w:val="00B06B0C"/>
    <w:rsid w:val="00B06C65"/>
    <w:rsid w:val="00B06D3A"/>
    <w:rsid w:val="00B06F00"/>
    <w:rsid w:val="00B06FD4"/>
    <w:rsid w:val="00B073B6"/>
    <w:rsid w:val="00B074C9"/>
    <w:rsid w:val="00B075E9"/>
    <w:rsid w:val="00B0761B"/>
    <w:rsid w:val="00B0776F"/>
    <w:rsid w:val="00B0781F"/>
    <w:rsid w:val="00B07871"/>
    <w:rsid w:val="00B07881"/>
    <w:rsid w:val="00B0798E"/>
    <w:rsid w:val="00B07C7D"/>
    <w:rsid w:val="00B07C91"/>
    <w:rsid w:val="00B07CC8"/>
    <w:rsid w:val="00B07F4E"/>
    <w:rsid w:val="00B100E5"/>
    <w:rsid w:val="00B102EB"/>
    <w:rsid w:val="00B1042F"/>
    <w:rsid w:val="00B10A51"/>
    <w:rsid w:val="00B113CB"/>
    <w:rsid w:val="00B1178A"/>
    <w:rsid w:val="00B117FF"/>
    <w:rsid w:val="00B118AF"/>
    <w:rsid w:val="00B118C8"/>
    <w:rsid w:val="00B11C54"/>
    <w:rsid w:val="00B11E8E"/>
    <w:rsid w:val="00B11F36"/>
    <w:rsid w:val="00B12212"/>
    <w:rsid w:val="00B1239E"/>
    <w:rsid w:val="00B12570"/>
    <w:rsid w:val="00B12828"/>
    <w:rsid w:val="00B12B1A"/>
    <w:rsid w:val="00B12F9A"/>
    <w:rsid w:val="00B12F9E"/>
    <w:rsid w:val="00B133C2"/>
    <w:rsid w:val="00B134A5"/>
    <w:rsid w:val="00B13672"/>
    <w:rsid w:val="00B136CB"/>
    <w:rsid w:val="00B137AD"/>
    <w:rsid w:val="00B140A7"/>
    <w:rsid w:val="00B14314"/>
    <w:rsid w:val="00B1446D"/>
    <w:rsid w:val="00B144B6"/>
    <w:rsid w:val="00B14905"/>
    <w:rsid w:val="00B14A24"/>
    <w:rsid w:val="00B15555"/>
    <w:rsid w:val="00B15630"/>
    <w:rsid w:val="00B15BE2"/>
    <w:rsid w:val="00B15F1B"/>
    <w:rsid w:val="00B160A8"/>
    <w:rsid w:val="00B161F0"/>
    <w:rsid w:val="00B1623B"/>
    <w:rsid w:val="00B1639D"/>
    <w:rsid w:val="00B16459"/>
    <w:rsid w:val="00B16618"/>
    <w:rsid w:val="00B1696E"/>
    <w:rsid w:val="00B16DAC"/>
    <w:rsid w:val="00B16E23"/>
    <w:rsid w:val="00B16E4E"/>
    <w:rsid w:val="00B16EBB"/>
    <w:rsid w:val="00B17046"/>
    <w:rsid w:val="00B17133"/>
    <w:rsid w:val="00B17A1C"/>
    <w:rsid w:val="00B17AF5"/>
    <w:rsid w:val="00B17B0E"/>
    <w:rsid w:val="00B17C93"/>
    <w:rsid w:val="00B17F3A"/>
    <w:rsid w:val="00B20047"/>
    <w:rsid w:val="00B204B9"/>
    <w:rsid w:val="00B20671"/>
    <w:rsid w:val="00B207AD"/>
    <w:rsid w:val="00B20BA9"/>
    <w:rsid w:val="00B2107D"/>
    <w:rsid w:val="00B210D2"/>
    <w:rsid w:val="00B210E7"/>
    <w:rsid w:val="00B21A60"/>
    <w:rsid w:val="00B21A6A"/>
    <w:rsid w:val="00B21BD9"/>
    <w:rsid w:val="00B21C97"/>
    <w:rsid w:val="00B21DF0"/>
    <w:rsid w:val="00B22364"/>
    <w:rsid w:val="00B22AC5"/>
    <w:rsid w:val="00B236BB"/>
    <w:rsid w:val="00B2370C"/>
    <w:rsid w:val="00B238D1"/>
    <w:rsid w:val="00B23965"/>
    <w:rsid w:val="00B23A8B"/>
    <w:rsid w:val="00B23B79"/>
    <w:rsid w:val="00B23F00"/>
    <w:rsid w:val="00B241A9"/>
    <w:rsid w:val="00B24780"/>
    <w:rsid w:val="00B24791"/>
    <w:rsid w:val="00B248EF"/>
    <w:rsid w:val="00B24A6F"/>
    <w:rsid w:val="00B24B8E"/>
    <w:rsid w:val="00B24BAC"/>
    <w:rsid w:val="00B24C3B"/>
    <w:rsid w:val="00B24EC1"/>
    <w:rsid w:val="00B2522A"/>
    <w:rsid w:val="00B2597E"/>
    <w:rsid w:val="00B26005"/>
    <w:rsid w:val="00B2610D"/>
    <w:rsid w:val="00B262F8"/>
    <w:rsid w:val="00B26695"/>
    <w:rsid w:val="00B2727C"/>
    <w:rsid w:val="00B272BD"/>
    <w:rsid w:val="00B272F0"/>
    <w:rsid w:val="00B2744D"/>
    <w:rsid w:val="00B274F2"/>
    <w:rsid w:val="00B275ED"/>
    <w:rsid w:val="00B27757"/>
    <w:rsid w:val="00B30030"/>
    <w:rsid w:val="00B30195"/>
    <w:rsid w:val="00B30321"/>
    <w:rsid w:val="00B304C3"/>
    <w:rsid w:val="00B30885"/>
    <w:rsid w:val="00B30D88"/>
    <w:rsid w:val="00B30E45"/>
    <w:rsid w:val="00B30EB6"/>
    <w:rsid w:val="00B30F07"/>
    <w:rsid w:val="00B31417"/>
    <w:rsid w:val="00B3166A"/>
    <w:rsid w:val="00B31992"/>
    <w:rsid w:val="00B31C36"/>
    <w:rsid w:val="00B31E9F"/>
    <w:rsid w:val="00B3232F"/>
    <w:rsid w:val="00B32361"/>
    <w:rsid w:val="00B3243B"/>
    <w:rsid w:val="00B326E4"/>
    <w:rsid w:val="00B32B17"/>
    <w:rsid w:val="00B32B7B"/>
    <w:rsid w:val="00B330E2"/>
    <w:rsid w:val="00B33276"/>
    <w:rsid w:val="00B336D5"/>
    <w:rsid w:val="00B336E1"/>
    <w:rsid w:val="00B337A4"/>
    <w:rsid w:val="00B3390A"/>
    <w:rsid w:val="00B348B7"/>
    <w:rsid w:val="00B34B94"/>
    <w:rsid w:val="00B34D16"/>
    <w:rsid w:val="00B35288"/>
    <w:rsid w:val="00B3554E"/>
    <w:rsid w:val="00B35806"/>
    <w:rsid w:val="00B35BC3"/>
    <w:rsid w:val="00B35D1F"/>
    <w:rsid w:val="00B35DC8"/>
    <w:rsid w:val="00B35F24"/>
    <w:rsid w:val="00B36A15"/>
    <w:rsid w:val="00B37278"/>
    <w:rsid w:val="00B372BB"/>
    <w:rsid w:val="00B373E9"/>
    <w:rsid w:val="00B37548"/>
    <w:rsid w:val="00B37590"/>
    <w:rsid w:val="00B37866"/>
    <w:rsid w:val="00B37B56"/>
    <w:rsid w:val="00B37B9B"/>
    <w:rsid w:val="00B37C87"/>
    <w:rsid w:val="00B37DD3"/>
    <w:rsid w:val="00B37EFD"/>
    <w:rsid w:val="00B37F26"/>
    <w:rsid w:val="00B40010"/>
    <w:rsid w:val="00B404DE"/>
    <w:rsid w:val="00B4096C"/>
    <w:rsid w:val="00B40A97"/>
    <w:rsid w:val="00B40BD4"/>
    <w:rsid w:val="00B40F59"/>
    <w:rsid w:val="00B41577"/>
    <w:rsid w:val="00B41820"/>
    <w:rsid w:val="00B4185E"/>
    <w:rsid w:val="00B41AE9"/>
    <w:rsid w:val="00B41DB9"/>
    <w:rsid w:val="00B41EA5"/>
    <w:rsid w:val="00B420CF"/>
    <w:rsid w:val="00B4230E"/>
    <w:rsid w:val="00B428C0"/>
    <w:rsid w:val="00B42B2E"/>
    <w:rsid w:val="00B42C4B"/>
    <w:rsid w:val="00B42E6C"/>
    <w:rsid w:val="00B43087"/>
    <w:rsid w:val="00B43273"/>
    <w:rsid w:val="00B43A99"/>
    <w:rsid w:val="00B43B4E"/>
    <w:rsid w:val="00B43D31"/>
    <w:rsid w:val="00B44363"/>
    <w:rsid w:val="00B44392"/>
    <w:rsid w:val="00B443CC"/>
    <w:rsid w:val="00B45120"/>
    <w:rsid w:val="00B4559F"/>
    <w:rsid w:val="00B45A46"/>
    <w:rsid w:val="00B45E77"/>
    <w:rsid w:val="00B45EC3"/>
    <w:rsid w:val="00B462CB"/>
    <w:rsid w:val="00B463E7"/>
    <w:rsid w:val="00B46849"/>
    <w:rsid w:val="00B46856"/>
    <w:rsid w:val="00B46BB5"/>
    <w:rsid w:val="00B46D5E"/>
    <w:rsid w:val="00B46F47"/>
    <w:rsid w:val="00B470DB"/>
    <w:rsid w:val="00B4710F"/>
    <w:rsid w:val="00B47424"/>
    <w:rsid w:val="00B47802"/>
    <w:rsid w:val="00B4781F"/>
    <w:rsid w:val="00B4782C"/>
    <w:rsid w:val="00B47CC8"/>
    <w:rsid w:val="00B47FC7"/>
    <w:rsid w:val="00B47FF8"/>
    <w:rsid w:val="00B502AC"/>
    <w:rsid w:val="00B505A3"/>
    <w:rsid w:val="00B506AB"/>
    <w:rsid w:val="00B507C4"/>
    <w:rsid w:val="00B5085E"/>
    <w:rsid w:val="00B50FC9"/>
    <w:rsid w:val="00B5105C"/>
    <w:rsid w:val="00B51205"/>
    <w:rsid w:val="00B513EF"/>
    <w:rsid w:val="00B51A1A"/>
    <w:rsid w:val="00B51A7B"/>
    <w:rsid w:val="00B51BFD"/>
    <w:rsid w:val="00B52479"/>
    <w:rsid w:val="00B529F5"/>
    <w:rsid w:val="00B52B0E"/>
    <w:rsid w:val="00B52C60"/>
    <w:rsid w:val="00B5302E"/>
    <w:rsid w:val="00B5316E"/>
    <w:rsid w:val="00B531E6"/>
    <w:rsid w:val="00B532F8"/>
    <w:rsid w:val="00B5348E"/>
    <w:rsid w:val="00B53688"/>
    <w:rsid w:val="00B538E0"/>
    <w:rsid w:val="00B539DA"/>
    <w:rsid w:val="00B53AD1"/>
    <w:rsid w:val="00B54019"/>
    <w:rsid w:val="00B5428C"/>
    <w:rsid w:val="00B542B4"/>
    <w:rsid w:val="00B54551"/>
    <w:rsid w:val="00B548D2"/>
    <w:rsid w:val="00B54CE5"/>
    <w:rsid w:val="00B54CEA"/>
    <w:rsid w:val="00B54D26"/>
    <w:rsid w:val="00B54ECE"/>
    <w:rsid w:val="00B55079"/>
    <w:rsid w:val="00B5567B"/>
    <w:rsid w:val="00B559D9"/>
    <w:rsid w:val="00B55A44"/>
    <w:rsid w:val="00B55CC5"/>
    <w:rsid w:val="00B55DFD"/>
    <w:rsid w:val="00B55F92"/>
    <w:rsid w:val="00B5618C"/>
    <w:rsid w:val="00B562A3"/>
    <w:rsid w:val="00B56333"/>
    <w:rsid w:val="00B565E1"/>
    <w:rsid w:val="00B566DC"/>
    <w:rsid w:val="00B56DCD"/>
    <w:rsid w:val="00B56FD2"/>
    <w:rsid w:val="00B57009"/>
    <w:rsid w:val="00B57296"/>
    <w:rsid w:val="00B57530"/>
    <w:rsid w:val="00B57808"/>
    <w:rsid w:val="00B57A0B"/>
    <w:rsid w:val="00B60063"/>
    <w:rsid w:val="00B605E6"/>
    <w:rsid w:val="00B607F8"/>
    <w:rsid w:val="00B608FA"/>
    <w:rsid w:val="00B60C96"/>
    <w:rsid w:val="00B611E0"/>
    <w:rsid w:val="00B612AD"/>
    <w:rsid w:val="00B61590"/>
    <w:rsid w:val="00B6185D"/>
    <w:rsid w:val="00B618CF"/>
    <w:rsid w:val="00B61A05"/>
    <w:rsid w:val="00B61A29"/>
    <w:rsid w:val="00B61E39"/>
    <w:rsid w:val="00B61E87"/>
    <w:rsid w:val="00B620AA"/>
    <w:rsid w:val="00B621EB"/>
    <w:rsid w:val="00B622F1"/>
    <w:rsid w:val="00B6233C"/>
    <w:rsid w:val="00B62484"/>
    <w:rsid w:val="00B6261F"/>
    <w:rsid w:val="00B63072"/>
    <w:rsid w:val="00B630FD"/>
    <w:rsid w:val="00B63106"/>
    <w:rsid w:val="00B631F2"/>
    <w:rsid w:val="00B63233"/>
    <w:rsid w:val="00B63430"/>
    <w:rsid w:val="00B63553"/>
    <w:rsid w:val="00B6390B"/>
    <w:rsid w:val="00B6397D"/>
    <w:rsid w:val="00B63986"/>
    <w:rsid w:val="00B63B51"/>
    <w:rsid w:val="00B644A4"/>
    <w:rsid w:val="00B64634"/>
    <w:rsid w:val="00B647C1"/>
    <w:rsid w:val="00B647E9"/>
    <w:rsid w:val="00B64856"/>
    <w:rsid w:val="00B65103"/>
    <w:rsid w:val="00B65288"/>
    <w:rsid w:val="00B654FA"/>
    <w:rsid w:val="00B65535"/>
    <w:rsid w:val="00B65949"/>
    <w:rsid w:val="00B65AD5"/>
    <w:rsid w:val="00B66307"/>
    <w:rsid w:val="00B663A5"/>
    <w:rsid w:val="00B66459"/>
    <w:rsid w:val="00B66892"/>
    <w:rsid w:val="00B66BC1"/>
    <w:rsid w:val="00B66DA1"/>
    <w:rsid w:val="00B67984"/>
    <w:rsid w:val="00B67A98"/>
    <w:rsid w:val="00B67BEC"/>
    <w:rsid w:val="00B67C82"/>
    <w:rsid w:val="00B67CC6"/>
    <w:rsid w:val="00B67D06"/>
    <w:rsid w:val="00B70228"/>
    <w:rsid w:val="00B703B0"/>
    <w:rsid w:val="00B70497"/>
    <w:rsid w:val="00B70853"/>
    <w:rsid w:val="00B7095D"/>
    <w:rsid w:val="00B7099F"/>
    <w:rsid w:val="00B71072"/>
    <w:rsid w:val="00B71223"/>
    <w:rsid w:val="00B7165B"/>
    <w:rsid w:val="00B71995"/>
    <w:rsid w:val="00B71C0D"/>
    <w:rsid w:val="00B72231"/>
    <w:rsid w:val="00B723B1"/>
    <w:rsid w:val="00B7275C"/>
    <w:rsid w:val="00B72C4A"/>
    <w:rsid w:val="00B732F0"/>
    <w:rsid w:val="00B73A0E"/>
    <w:rsid w:val="00B73C08"/>
    <w:rsid w:val="00B73CFD"/>
    <w:rsid w:val="00B74178"/>
    <w:rsid w:val="00B74379"/>
    <w:rsid w:val="00B74393"/>
    <w:rsid w:val="00B74684"/>
    <w:rsid w:val="00B74D73"/>
    <w:rsid w:val="00B74E61"/>
    <w:rsid w:val="00B7510F"/>
    <w:rsid w:val="00B751D9"/>
    <w:rsid w:val="00B75239"/>
    <w:rsid w:val="00B75487"/>
    <w:rsid w:val="00B756C4"/>
    <w:rsid w:val="00B75828"/>
    <w:rsid w:val="00B75915"/>
    <w:rsid w:val="00B759F1"/>
    <w:rsid w:val="00B75F4D"/>
    <w:rsid w:val="00B761BF"/>
    <w:rsid w:val="00B76535"/>
    <w:rsid w:val="00B76704"/>
    <w:rsid w:val="00B76A3E"/>
    <w:rsid w:val="00B76EE1"/>
    <w:rsid w:val="00B7705D"/>
    <w:rsid w:val="00B77356"/>
    <w:rsid w:val="00B77525"/>
    <w:rsid w:val="00B77A00"/>
    <w:rsid w:val="00B77CE2"/>
    <w:rsid w:val="00B77D5C"/>
    <w:rsid w:val="00B77FBE"/>
    <w:rsid w:val="00B801CA"/>
    <w:rsid w:val="00B80260"/>
    <w:rsid w:val="00B80566"/>
    <w:rsid w:val="00B805FF"/>
    <w:rsid w:val="00B80DFE"/>
    <w:rsid w:val="00B817C7"/>
    <w:rsid w:val="00B81837"/>
    <w:rsid w:val="00B818F1"/>
    <w:rsid w:val="00B8194D"/>
    <w:rsid w:val="00B81CB0"/>
    <w:rsid w:val="00B81DA4"/>
    <w:rsid w:val="00B81E8C"/>
    <w:rsid w:val="00B82012"/>
    <w:rsid w:val="00B822CE"/>
    <w:rsid w:val="00B82308"/>
    <w:rsid w:val="00B8249E"/>
    <w:rsid w:val="00B82629"/>
    <w:rsid w:val="00B826E4"/>
    <w:rsid w:val="00B82B18"/>
    <w:rsid w:val="00B82B35"/>
    <w:rsid w:val="00B83006"/>
    <w:rsid w:val="00B83505"/>
    <w:rsid w:val="00B8358F"/>
    <w:rsid w:val="00B83843"/>
    <w:rsid w:val="00B83C74"/>
    <w:rsid w:val="00B8422A"/>
    <w:rsid w:val="00B843C5"/>
    <w:rsid w:val="00B84945"/>
    <w:rsid w:val="00B84EA6"/>
    <w:rsid w:val="00B85263"/>
    <w:rsid w:val="00B852FD"/>
    <w:rsid w:val="00B85340"/>
    <w:rsid w:val="00B85504"/>
    <w:rsid w:val="00B85651"/>
    <w:rsid w:val="00B85759"/>
    <w:rsid w:val="00B85C55"/>
    <w:rsid w:val="00B85FB1"/>
    <w:rsid w:val="00B860AA"/>
    <w:rsid w:val="00B866B3"/>
    <w:rsid w:val="00B86935"/>
    <w:rsid w:val="00B86D8E"/>
    <w:rsid w:val="00B870E8"/>
    <w:rsid w:val="00B8764E"/>
    <w:rsid w:val="00B87BF1"/>
    <w:rsid w:val="00B87E6B"/>
    <w:rsid w:val="00B87E8D"/>
    <w:rsid w:val="00B90290"/>
    <w:rsid w:val="00B90414"/>
    <w:rsid w:val="00B90AB5"/>
    <w:rsid w:val="00B90FE3"/>
    <w:rsid w:val="00B910F1"/>
    <w:rsid w:val="00B91105"/>
    <w:rsid w:val="00B91274"/>
    <w:rsid w:val="00B912E6"/>
    <w:rsid w:val="00B91303"/>
    <w:rsid w:val="00B9135D"/>
    <w:rsid w:val="00B913EC"/>
    <w:rsid w:val="00B91466"/>
    <w:rsid w:val="00B91494"/>
    <w:rsid w:val="00B916B2"/>
    <w:rsid w:val="00B91E6E"/>
    <w:rsid w:val="00B9205B"/>
    <w:rsid w:val="00B922BB"/>
    <w:rsid w:val="00B92400"/>
    <w:rsid w:val="00B9252F"/>
    <w:rsid w:val="00B92575"/>
    <w:rsid w:val="00B926AB"/>
    <w:rsid w:val="00B92762"/>
    <w:rsid w:val="00B92ACA"/>
    <w:rsid w:val="00B92B25"/>
    <w:rsid w:val="00B93348"/>
    <w:rsid w:val="00B94153"/>
    <w:rsid w:val="00B94215"/>
    <w:rsid w:val="00B946DD"/>
    <w:rsid w:val="00B947FA"/>
    <w:rsid w:val="00B948EC"/>
    <w:rsid w:val="00B94964"/>
    <w:rsid w:val="00B94D4E"/>
    <w:rsid w:val="00B950FF"/>
    <w:rsid w:val="00B95233"/>
    <w:rsid w:val="00B95A5A"/>
    <w:rsid w:val="00B95B6D"/>
    <w:rsid w:val="00B961E7"/>
    <w:rsid w:val="00B96476"/>
    <w:rsid w:val="00B964BC"/>
    <w:rsid w:val="00B96B94"/>
    <w:rsid w:val="00B974E7"/>
    <w:rsid w:val="00B97516"/>
    <w:rsid w:val="00B977C4"/>
    <w:rsid w:val="00B977FA"/>
    <w:rsid w:val="00B97AB2"/>
    <w:rsid w:val="00B97C22"/>
    <w:rsid w:val="00B97C28"/>
    <w:rsid w:val="00B97C57"/>
    <w:rsid w:val="00B97EF9"/>
    <w:rsid w:val="00BA01CB"/>
    <w:rsid w:val="00BA04C4"/>
    <w:rsid w:val="00BA06B2"/>
    <w:rsid w:val="00BA0A2E"/>
    <w:rsid w:val="00BA122D"/>
    <w:rsid w:val="00BA12B2"/>
    <w:rsid w:val="00BA13BF"/>
    <w:rsid w:val="00BA141E"/>
    <w:rsid w:val="00BA1595"/>
    <w:rsid w:val="00BA1C81"/>
    <w:rsid w:val="00BA1CE5"/>
    <w:rsid w:val="00BA1E4C"/>
    <w:rsid w:val="00BA1E7E"/>
    <w:rsid w:val="00BA1EEA"/>
    <w:rsid w:val="00BA21FE"/>
    <w:rsid w:val="00BA2326"/>
    <w:rsid w:val="00BA2441"/>
    <w:rsid w:val="00BA2653"/>
    <w:rsid w:val="00BA284F"/>
    <w:rsid w:val="00BA29ED"/>
    <w:rsid w:val="00BA2ACA"/>
    <w:rsid w:val="00BA2BCE"/>
    <w:rsid w:val="00BA2F66"/>
    <w:rsid w:val="00BA32F3"/>
    <w:rsid w:val="00BA353E"/>
    <w:rsid w:val="00BA3638"/>
    <w:rsid w:val="00BA363F"/>
    <w:rsid w:val="00BA3932"/>
    <w:rsid w:val="00BA3DB9"/>
    <w:rsid w:val="00BA3DF9"/>
    <w:rsid w:val="00BA42F3"/>
    <w:rsid w:val="00BA43F2"/>
    <w:rsid w:val="00BA4494"/>
    <w:rsid w:val="00BA4535"/>
    <w:rsid w:val="00BA4573"/>
    <w:rsid w:val="00BA45E0"/>
    <w:rsid w:val="00BA46DD"/>
    <w:rsid w:val="00BA4774"/>
    <w:rsid w:val="00BA50A1"/>
    <w:rsid w:val="00BA53BB"/>
    <w:rsid w:val="00BA5873"/>
    <w:rsid w:val="00BA58FD"/>
    <w:rsid w:val="00BA5BBD"/>
    <w:rsid w:val="00BA5E1E"/>
    <w:rsid w:val="00BA6152"/>
    <w:rsid w:val="00BA62E0"/>
    <w:rsid w:val="00BA63A8"/>
    <w:rsid w:val="00BA64C8"/>
    <w:rsid w:val="00BA6A54"/>
    <w:rsid w:val="00BA6ACC"/>
    <w:rsid w:val="00BA7014"/>
    <w:rsid w:val="00BA778E"/>
    <w:rsid w:val="00BA77C4"/>
    <w:rsid w:val="00BA7856"/>
    <w:rsid w:val="00BA78F1"/>
    <w:rsid w:val="00BA7A13"/>
    <w:rsid w:val="00BA7B06"/>
    <w:rsid w:val="00BA7DFE"/>
    <w:rsid w:val="00BA7F88"/>
    <w:rsid w:val="00BB00D9"/>
    <w:rsid w:val="00BB0660"/>
    <w:rsid w:val="00BB07EA"/>
    <w:rsid w:val="00BB0846"/>
    <w:rsid w:val="00BB0991"/>
    <w:rsid w:val="00BB09EF"/>
    <w:rsid w:val="00BB0AE6"/>
    <w:rsid w:val="00BB0F72"/>
    <w:rsid w:val="00BB11DA"/>
    <w:rsid w:val="00BB13CB"/>
    <w:rsid w:val="00BB15C2"/>
    <w:rsid w:val="00BB1C54"/>
    <w:rsid w:val="00BB1DF0"/>
    <w:rsid w:val="00BB2117"/>
    <w:rsid w:val="00BB241A"/>
    <w:rsid w:val="00BB2662"/>
    <w:rsid w:val="00BB2726"/>
    <w:rsid w:val="00BB2887"/>
    <w:rsid w:val="00BB291E"/>
    <w:rsid w:val="00BB2A04"/>
    <w:rsid w:val="00BB2BA5"/>
    <w:rsid w:val="00BB2BC1"/>
    <w:rsid w:val="00BB2C8B"/>
    <w:rsid w:val="00BB2E5C"/>
    <w:rsid w:val="00BB2E5E"/>
    <w:rsid w:val="00BB30D8"/>
    <w:rsid w:val="00BB36CE"/>
    <w:rsid w:val="00BB3734"/>
    <w:rsid w:val="00BB3C5A"/>
    <w:rsid w:val="00BB3C7F"/>
    <w:rsid w:val="00BB3E2A"/>
    <w:rsid w:val="00BB40AA"/>
    <w:rsid w:val="00BB4291"/>
    <w:rsid w:val="00BB4837"/>
    <w:rsid w:val="00BB4942"/>
    <w:rsid w:val="00BB4FA6"/>
    <w:rsid w:val="00BB501D"/>
    <w:rsid w:val="00BB538D"/>
    <w:rsid w:val="00BB5463"/>
    <w:rsid w:val="00BB5E52"/>
    <w:rsid w:val="00BB5F19"/>
    <w:rsid w:val="00BB61CA"/>
    <w:rsid w:val="00BB654F"/>
    <w:rsid w:val="00BB67ED"/>
    <w:rsid w:val="00BB6BE5"/>
    <w:rsid w:val="00BB6CEF"/>
    <w:rsid w:val="00BB6D65"/>
    <w:rsid w:val="00BB6E27"/>
    <w:rsid w:val="00BB6F4B"/>
    <w:rsid w:val="00BB719D"/>
    <w:rsid w:val="00BB7301"/>
    <w:rsid w:val="00BB73AF"/>
    <w:rsid w:val="00BB76E5"/>
    <w:rsid w:val="00BB77F0"/>
    <w:rsid w:val="00BB7984"/>
    <w:rsid w:val="00BB7B59"/>
    <w:rsid w:val="00BB7CF2"/>
    <w:rsid w:val="00BB7E59"/>
    <w:rsid w:val="00BC044F"/>
    <w:rsid w:val="00BC0495"/>
    <w:rsid w:val="00BC065C"/>
    <w:rsid w:val="00BC091A"/>
    <w:rsid w:val="00BC09BD"/>
    <w:rsid w:val="00BC09F1"/>
    <w:rsid w:val="00BC0A34"/>
    <w:rsid w:val="00BC0B74"/>
    <w:rsid w:val="00BC0C0D"/>
    <w:rsid w:val="00BC0CCD"/>
    <w:rsid w:val="00BC0CE5"/>
    <w:rsid w:val="00BC0D08"/>
    <w:rsid w:val="00BC0F6C"/>
    <w:rsid w:val="00BC105A"/>
    <w:rsid w:val="00BC1543"/>
    <w:rsid w:val="00BC15EF"/>
    <w:rsid w:val="00BC1A1C"/>
    <w:rsid w:val="00BC1B62"/>
    <w:rsid w:val="00BC1BB8"/>
    <w:rsid w:val="00BC1DF8"/>
    <w:rsid w:val="00BC1E87"/>
    <w:rsid w:val="00BC1F71"/>
    <w:rsid w:val="00BC254C"/>
    <w:rsid w:val="00BC27A2"/>
    <w:rsid w:val="00BC2856"/>
    <w:rsid w:val="00BC2CAA"/>
    <w:rsid w:val="00BC2CC3"/>
    <w:rsid w:val="00BC2D5F"/>
    <w:rsid w:val="00BC32EC"/>
    <w:rsid w:val="00BC34BB"/>
    <w:rsid w:val="00BC3792"/>
    <w:rsid w:val="00BC3EE0"/>
    <w:rsid w:val="00BC43DF"/>
    <w:rsid w:val="00BC4422"/>
    <w:rsid w:val="00BC45EB"/>
    <w:rsid w:val="00BC490C"/>
    <w:rsid w:val="00BC4917"/>
    <w:rsid w:val="00BC49D8"/>
    <w:rsid w:val="00BC4A97"/>
    <w:rsid w:val="00BC4AD3"/>
    <w:rsid w:val="00BC4B04"/>
    <w:rsid w:val="00BC4D99"/>
    <w:rsid w:val="00BC4DA5"/>
    <w:rsid w:val="00BC4E41"/>
    <w:rsid w:val="00BC4FDE"/>
    <w:rsid w:val="00BC53CE"/>
    <w:rsid w:val="00BC54CD"/>
    <w:rsid w:val="00BC5580"/>
    <w:rsid w:val="00BC5705"/>
    <w:rsid w:val="00BC5B35"/>
    <w:rsid w:val="00BC5C4A"/>
    <w:rsid w:val="00BC5E56"/>
    <w:rsid w:val="00BC5FB2"/>
    <w:rsid w:val="00BC6145"/>
    <w:rsid w:val="00BC6305"/>
    <w:rsid w:val="00BC6442"/>
    <w:rsid w:val="00BC651A"/>
    <w:rsid w:val="00BC6557"/>
    <w:rsid w:val="00BC68AC"/>
    <w:rsid w:val="00BC6A4E"/>
    <w:rsid w:val="00BC6B72"/>
    <w:rsid w:val="00BC6D8F"/>
    <w:rsid w:val="00BC6FFA"/>
    <w:rsid w:val="00BC7656"/>
    <w:rsid w:val="00BC7AE2"/>
    <w:rsid w:val="00BC7B05"/>
    <w:rsid w:val="00BC7C97"/>
    <w:rsid w:val="00BD0593"/>
    <w:rsid w:val="00BD05A9"/>
    <w:rsid w:val="00BD0D9D"/>
    <w:rsid w:val="00BD10E2"/>
    <w:rsid w:val="00BD1173"/>
    <w:rsid w:val="00BD1247"/>
    <w:rsid w:val="00BD140F"/>
    <w:rsid w:val="00BD15E8"/>
    <w:rsid w:val="00BD173E"/>
    <w:rsid w:val="00BD1EC8"/>
    <w:rsid w:val="00BD2031"/>
    <w:rsid w:val="00BD20FF"/>
    <w:rsid w:val="00BD235E"/>
    <w:rsid w:val="00BD24D6"/>
    <w:rsid w:val="00BD2C72"/>
    <w:rsid w:val="00BD2FF1"/>
    <w:rsid w:val="00BD31D3"/>
    <w:rsid w:val="00BD3457"/>
    <w:rsid w:val="00BD350E"/>
    <w:rsid w:val="00BD36EB"/>
    <w:rsid w:val="00BD3B2E"/>
    <w:rsid w:val="00BD4225"/>
    <w:rsid w:val="00BD4529"/>
    <w:rsid w:val="00BD4847"/>
    <w:rsid w:val="00BD485F"/>
    <w:rsid w:val="00BD4C2D"/>
    <w:rsid w:val="00BD524E"/>
    <w:rsid w:val="00BD53EB"/>
    <w:rsid w:val="00BD5556"/>
    <w:rsid w:val="00BD5562"/>
    <w:rsid w:val="00BD5747"/>
    <w:rsid w:val="00BD5909"/>
    <w:rsid w:val="00BD5EF6"/>
    <w:rsid w:val="00BD602D"/>
    <w:rsid w:val="00BD6032"/>
    <w:rsid w:val="00BD62D1"/>
    <w:rsid w:val="00BD662F"/>
    <w:rsid w:val="00BD665D"/>
    <w:rsid w:val="00BD705A"/>
    <w:rsid w:val="00BD77B3"/>
    <w:rsid w:val="00BD7F16"/>
    <w:rsid w:val="00BD7F44"/>
    <w:rsid w:val="00BD7FEE"/>
    <w:rsid w:val="00BE000B"/>
    <w:rsid w:val="00BE0010"/>
    <w:rsid w:val="00BE02AA"/>
    <w:rsid w:val="00BE0841"/>
    <w:rsid w:val="00BE08E2"/>
    <w:rsid w:val="00BE0B07"/>
    <w:rsid w:val="00BE0C41"/>
    <w:rsid w:val="00BE0E10"/>
    <w:rsid w:val="00BE0F0D"/>
    <w:rsid w:val="00BE1342"/>
    <w:rsid w:val="00BE14C4"/>
    <w:rsid w:val="00BE15E3"/>
    <w:rsid w:val="00BE18B0"/>
    <w:rsid w:val="00BE2068"/>
    <w:rsid w:val="00BE278B"/>
    <w:rsid w:val="00BE2953"/>
    <w:rsid w:val="00BE2A1A"/>
    <w:rsid w:val="00BE2BDD"/>
    <w:rsid w:val="00BE3342"/>
    <w:rsid w:val="00BE35F6"/>
    <w:rsid w:val="00BE3A86"/>
    <w:rsid w:val="00BE3C55"/>
    <w:rsid w:val="00BE3CC5"/>
    <w:rsid w:val="00BE3EFE"/>
    <w:rsid w:val="00BE3FE3"/>
    <w:rsid w:val="00BE4129"/>
    <w:rsid w:val="00BE465E"/>
    <w:rsid w:val="00BE4F4C"/>
    <w:rsid w:val="00BE51BC"/>
    <w:rsid w:val="00BE53F9"/>
    <w:rsid w:val="00BE55B2"/>
    <w:rsid w:val="00BE59CD"/>
    <w:rsid w:val="00BE5F20"/>
    <w:rsid w:val="00BE6143"/>
    <w:rsid w:val="00BE61A8"/>
    <w:rsid w:val="00BE66E6"/>
    <w:rsid w:val="00BE6BD8"/>
    <w:rsid w:val="00BE6DF7"/>
    <w:rsid w:val="00BE6E29"/>
    <w:rsid w:val="00BE7230"/>
    <w:rsid w:val="00BE739C"/>
    <w:rsid w:val="00BE78DA"/>
    <w:rsid w:val="00BE79F0"/>
    <w:rsid w:val="00BF01ED"/>
    <w:rsid w:val="00BF01FD"/>
    <w:rsid w:val="00BF077D"/>
    <w:rsid w:val="00BF0888"/>
    <w:rsid w:val="00BF08A2"/>
    <w:rsid w:val="00BF0A45"/>
    <w:rsid w:val="00BF0EDC"/>
    <w:rsid w:val="00BF1241"/>
    <w:rsid w:val="00BF169B"/>
    <w:rsid w:val="00BF1C4A"/>
    <w:rsid w:val="00BF1CC0"/>
    <w:rsid w:val="00BF1CC7"/>
    <w:rsid w:val="00BF1EA4"/>
    <w:rsid w:val="00BF1EA9"/>
    <w:rsid w:val="00BF1FD3"/>
    <w:rsid w:val="00BF23ED"/>
    <w:rsid w:val="00BF2915"/>
    <w:rsid w:val="00BF293E"/>
    <w:rsid w:val="00BF2CF9"/>
    <w:rsid w:val="00BF31AA"/>
    <w:rsid w:val="00BF3BB4"/>
    <w:rsid w:val="00BF4160"/>
    <w:rsid w:val="00BF4166"/>
    <w:rsid w:val="00BF481C"/>
    <w:rsid w:val="00BF4A32"/>
    <w:rsid w:val="00BF4B35"/>
    <w:rsid w:val="00BF4D9B"/>
    <w:rsid w:val="00BF4F87"/>
    <w:rsid w:val="00BF54A3"/>
    <w:rsid w:val="00BF5865"/>
    <w:rsid w:val="00BF5A7D"/>
    <w:rsid w:val="00BF5A8F"/>
    <w:rsid w:val="00BF5DFC"/>
    <w:rsid w:val="00BF61B6"/>
    <w:rsid w:val="00BF61DF"/>
    <w:rsid w:val="00BF6736"/>
    <w:rsid w:val="00BF67D2"/>
    <w:rsid w:val="00BF6A28"/>
    <w:rsid w:val="00BF6B85"/>
    <w:rsid w:val="00BF6F86"/>
    <w:rsid w:val="00BF7266"/>
    <w:rsid w:val="00BF74DD"/>
    <w:rsid w:val="00BF7A47"/>
    <w:rsid w:val="00BF7D4B"/>
    <w:rsid w:val="00C0042B"/>
    <w:rsid w:val="00C00512"/>
    <w:rsid w:val="00C005A2"/>
    <w:rsid w:val="00C005F2"/>
    <w:rsid w:val="00C0074D"/>
    <w:rsid w:val="00C00AA4"/>
    <w:rsid w:val="00C00C5F"/>
    <w:rsid w:val="00C00D17"/>
    <w:rsid w:val="00C0112D"/>
    <w:rsid w:val="00C01238"/>
    <w:rsid w:val="00C012E1"/>
    <w:rsid w:val="00C01308"/>
    <w:rsid w:val="00C0161E"/>
    <w:rsid w:val="00C01760"/>
    <w:rsid w:val="00C017E4"/>
    <w:rsid w:val="00C01840"/>
    <w:rsid w:val="00C01B7D"/>
    <w:rsid w:val="00C01C4D"/>
    <w:rsid w:val="00C01D7F"/>
    <w:rsid w:val="00C01DDB"/>
    <w:rsid w:val="00C01FC7"/>
    <w:rsid w:val="00C0208C"/>
    <w:rsid w:val="00C02189"/>
    <w:rsid w:val="00C021A9"/>
    <w:rsid w:val="00C022AA"/>
    <w:rsid w:val="00C02481"/>
    <w:rsid w:val="00C02C59"/>
    <w:rsid w:val="00C02F98"/>
    <w:rsid w:val="00C03261"/>
    <w:rsid w:val="00C0336E"/>
    <w:rsid w:val="00C033A2"/>
    <w:rsid w:val="00C033E1"/>
    <w:rsid w:val="00C0386B"/>
    <w:rsid w:val="00C03905"/>
    <w:rsid w:val="00C03AB5"/>
    <w:rsid w:val="00C0434A"/>
    <w:rsid w:val="00C043F1"/>
    <w:rsid w:val="00C044D8"/>
    <w:rsid w:val="00C0490A"/>
    <w:rsid w:val="00C049E7"/>
    <w:rsid w:val="00C04AF8"/>
    <w:rsid w:val="00C050B9"/>
    <w:rsid w:val="00C050BF"/>
    <w:rsid w:val="00C05770"/>
    <w:rsid w:val="00C05C74"/>
    <w:rsid w:val="00C05E1B"/>
    <w:rsid w:val="00C05FBA"/>
    <w:rsid w:val="00C063C0"/>
    <w:rsid w:val="00C0643D"/>
    <w:rsid w:val="00C064D9"/>
    <w:rsid w:val="00C0661D"/>
    <w:rsid w:val="00C0661E"/>
    <w:rsid w:val="00C066F2"/>
    <w:rsid w:val="00C06896"/>
    <w:rsid w:val="00C06C3E"/>
    <w:rsid w:val="00C06C71"/>
    <w:rsid w:val="00C06E51"/>
    <w:rsid w:val="00C07089"/>
    <w:rsid w:val="00C07234"/>
    <w:rsid w:val="00C07482"/>
    <w:rsid w:val="00C0751D"/>
    <w:rsid w:val="00C07630"/>
    <w:rsid w:val="00C07C6E"/>
    <w:rsid w:val="00C07F18"/>
    <w:rsid w:val="00C105E7"/>
    <w:rsid w:val="00C10680"/>
    <w:rsid w:val="00C108C0"/>
    <w:rsid w:val="00C10AD1"/>
    <w:rsid w:val="00C10BB0"/>
    <w:rsid w:val="00C10E07"/>
    <w:rsid w:val="00C110D3"/>
    <w:rsid w:val="00C1119E"/>
    <w:rsid w:val="00C11307"/>
    <w:rsid w:val="00C113B8"/>
    <w:rsid w:val="00C114D0"/>
    <w:rsid w:val="00C11872"/>
    <w:rsid w:val="00C119C1"/>
    <w:rsid w:val="00C11B59"/>
    <w:rsid w:val="00C11B62"/>
    <w:rsid w:val="00C11BB2"/>
    <w:rsid w:val="00C11ED3"/>
    <w:rsid w:val="00C11FF8"/>
    <w:rsid w:val="00C1223D"/>
    <w:rsid w:val="00C124E7"/>
    <w:rsid w:val="00C1279A"/>
    <w:rsid w:val="00C127CB"/>
    <w:rsid w:val="00C128F4"/>
    <w:rsid w:val="00C1290D"/>
    <w:rsid w:val="00C12F8F"/>
    <w:rsid w:val="00C13007"/>
    <w:rsid w:val="00C13012"/>
    <w:rsid w:val="00C131EA"/>
    <w:rsid w:val="00C13276"/>
    <w:rsid w:val="00C13A61"/>
    <w:rsid w:val="00C13E27"/>
    <w:rsid w:val="00C13EA5"/>
    <w:rsid w:val="00C13F2D"/>
    <w:rsid w:val="00C1473C"/>
    <w:rsid w:val="00C14845"/>
    <w:rsid w:val="00C14B1C"/>
    <w:rsid w:val="00C14D89"/>
    <w:rsid w:val="00C15032"/>
    <w:rsid w:val="00C150AB"/>
    <w:rsid w:val="00C152CF"/>
    <w:rsid w:val="00C1568A"/>
    <w:rsid w:val="00C1571E"/>
    <w:rsid w:val="00C15822"/>
    <w:rsid w:val="00C15984"/>
    <w:rsid w:val="00C15E7C"/>
    <w:rsid w:val="00C160AE"/>
    <w:rsid w:val="00C161CE"/>
    <w:rsid w:val="00C162AE"/>
    <w:rsid w:val="00C16443"/>
    <w:rsid w:val="00C1651D"/>
    <w:rsid w:val="00C1656B"/>
    <w:rsid w:val="00C1695F"/>
    <w:rsid w:val="00C17063"/>
    <w:rsid w:val="00C17175"/>
    <w:rsid w:val="00C173C8"/>
    <w:rsid w:val="00C17818"/>
    <w:rsid w:val="00C1785D"/>
    <w:rsid w:val="00C17C4B"/>
    <w:rsid w:val="00C17F27"/>
    <w:rsid w:val="00C2005C"/>
    <w:rsid w:val="00C201F1"/>
    <w:rsid w:val="00C207EB"/>
    <w:rsid w:val="00C2098C"/>
    <w:rsid w:val="00C20AD4"/>
    <w:rsid w:val="00C20B7A"/>
    <w:rsid w:val="00C214A4"/>
    <w:rsid w:val="00C2152A"/>
    <w:rsid w:val="00C215BB"/>
    <w:rsid w:val="00C22059"/>
    <w:rsid w:val="00C2208B"/>
    <w:rsid w:val="00C22557"/>
    <w:rsid w:val="00C227FF"/>
    <w:rsid w:val="00C2281A"/>
    <w:rsid w:val="00C22837"/>
    <w:rsid w:val="00C22AAB"/>
    <w:rsid w:val="00C22B6F"/>
    <w:rsid w:val="00C22C90"/>
    <w:rsid w:val="00C22DBB"/>
    <w:rsid w:val="00C22F0D"/>
    <w:rsid w:val="00C22F9C"/>
    <w:rsid w:val="00C23103"/>
    <w:rsid w:val="00C23165"/>
    <w:rsid w:val="00C23182"/>
    <w:rsid w:val="00C23331"/>
    <w:rsid w:val="00C237BF"/>
    <w:rsid w:val="00C23851"/>
    <w:rsid w:val="00C23A50"/>
    <w:rsid w:val="00C23BD8"/>
    <w:rsid w:val="00C23E22"/>
    <w:rsid w:val="00C240FC"/>
    <w:rsid w:val="00C241CA"/>
    <w:rsid w:val="00C243DF"/>
    <w:rsid w:val="00C2472F"/>
    <w:rsid w:val="00C249D7"/>
    <w:rsid w:val="00C24CB9"/>
    <w:rsid w:val="00C24D0D"/>
    <w:rsid w:val="00C25217"/>
    <w:rsid w:val="00C252E4"/>
    <w:rsid w:val="00C254A0"/>
    <w:rsid w:val="00C257B6"/>
    <w:rsid w:val="00C257FA"/>
    <w:rsid w:val="00C25E47"/>
    <w:rsid w:val="00C25F4F"/>
    <w:rsid w:val="00C260FD"/>
    <w:rsid w:val="00C266FA"/>
    <w:rsid w:val="00C2677D"/>
    <w:rsid w:val="00C26C85"/>
    <w:rsid w:val="00C2701B"/>
    <w:rsid w:val="00C27038"/>
    <w:rsid w:val="00C2711A"/>
    <w:rsid w:val="00C27305"/>
    <w:rsid w:val="00C27603"/>
    <w:rsid w:val="00C2760F"/>
    <w:rsid w:val="00C276BA"/>
    <w:rsid w:val="00C277E7"/>
    <w:rsid w:val="00C27956"/>
    <w:rsid w:val="00C279DD"/>
    <w:rsid w:val="00C27F9E"/>
    <w:rsid w:val="00C301E5"/>
    <w:rsid w:val="00C30200"/>
    <w:rsid w:val="00C30412"/>
    <w:rsid w:val="00C30535"/>
    <w:rsid w:val="00C30787"/>
    <w:rsid w:val="00C307DC"/>
    <w:rsid w:val="00C30941"/>
    <w:rsid w:val="00C30A69"/>
    <w:rsid w:val="00C317E6"/>
    <w:rsid w:val="00C31CD6"/>
    <w:rsid w:val="00C31F1F"/>
    <w:rsid w:val="00C3205B"/>
    <w:rsid w:val="00C3213E"/>
    <w:rsid w:val="00C328EA"/>
    <w:rsid w:val="00C328FD"/>
    <w:rsid w:val="00C32EAD"/>
    <w:rsid w:val="00C3311F"/>
    <w:rsid w:val="00C3337A"/>
    <w:rsid w:val="00C33546"/>
    <w:rsid w:val="00C338F7"/>
    <w:rsid w:val="00C33A7E"/>
    <w:rsid w:val="00C33E1B"/>
    <w:rsid w:val="00C34265"/>
    <w:rsid w:val="00C34270"/>
    <w:rsid w:val="00C343C6"/>
    <w:rsid w:val="00C34699"/>
    <w:rsid w:val="00C346D0"/>
    <w:rsid w:val="00C3505A"/>
    <w:rsid w:val="00C350B4"/>
    <w:rsid w:val="00C35132"/>
    <w:rsid w:val="00C35149"/>
    <w:rsid w:val="00C351B5"/>
    <w:rsid w:val="00C354DF"/>
    <w:rsid w:val="00C35565"/>
    <w:rsid w:val="00C35815"/>
    <w:rsid w:val="00C35D9C"/>
    <w:rsid w:val="00C35EC0"/>
    <w:rsid w:val="00C36357"/>
    <w:rsid w:val="00C365B4"/>
    <w:rsid w:val="00C365F3"/>
    <w:rsid w:val="00C368A8"/>
    <w:rsid w:val="00C36911"/>
    <w:rsid w:val="00C36FE0"/>
    <w:rsid w:val="00C37136"/>
    <w:rsid w:val="00C376E2"/>
    <w:rsid w:val="00C40754"/>
    <w:rsid w:val="00C408E1"/>
    <w:rsid w:val="00C41019"/>
    <w:rsid w:val="00C410FD"/>
    <w:rsid w:val="00C41128"/>
    <w:rsid w:val="00C41463"/>
    <w:rsid w:val="00C415F6"/>
    <w:rsid w:val="00C41A43"/>
    <w:rsid w:val="00C41B1F"/>
    <w:rsid w:val="00C42125"/>
    <w:rsid w:val="00C421A6"/>
    <w:rsid w:val="00C421ED"/>
    <w:rsid w:val="00C42350"/>
    <w:rsid w:val="00C42949"/>
    <w:rsid w:val="00C42A4F"/>
    <w:rsid w:val="00C42D02"/>
    <w:rsid w:val="00C42D1D"/>
    <w:rsid w:val="00C42DA4"/>
    <w:rsid w:val="00C42DAA"/>
    <w:rsid w:val="00C43403"/>
    <w:rsid w:val="00C43BCD"/>
    <w:rsid w:val="00C43C6D"/>
    <w:rsid w:val="00C43E1E"/>
    <w:rsid w:val="00C4434F"/>
    <w:rsid w:val="00C447AD"/>
    <w:rsid w:val="00C448B6"/>
    <w:rsid w:val="00C44ACB"/>
    <w:rsid w:val="00C44B6E"/>
    <w:rsid w:val="00C44DB8"/>
    <w:rsid w:val="00C44E6A"/>
    <w:rsid w:val="00C44FA3"/>
    <w:rsid w:val="00C4526C"/>
    <w:rsid w:val="00C45330"/>
    <w:rsid w:val="00C45343"/>
    <w:rsid w:val="00C45471"/>
    <w:rsid w:val="00C4596C"/>
    <w:rsid w:val="00C45ABA"/>
    <w:rsid w:val="00C45C74"/>
    <w:rsid w:val="00C45CB0"/>
    <w:rsid w:val="00C466AD"/>
    <w:rsid w:val="00C467B2"/>
    <w:rsid w:val="00C46B98"/>
    <w:rsid w:val="00C46E04"/>
    <w:rsid w:val="00C4786F"/>
    <w:rsid w:val="00C5005F"/>
    <w:rsid w:val="00C501E2"/>
    <w:rsid w:val="00C508DD"/>
    <w:rsid w:val="00C5096A"/>
    <w:rsid w:val="00C50A31"/>
    <w:rsid w:val="00C50DBD"/>
    <w:rsid w:val="00C50F2A"/>
    <w:rsid w:val="00C50F76"/>
    <w:rsid w:val="00C512E0"/>
    <w:rsid w:val="00C51F98"/>
    <w:rsid w:val="00C52055"/>
    <w:rsid w:val="00C5238C"/>
    <w:rsid w:val="00C5242E"/>
    <w:rsid w:val="00C52440"/>
    <w:rsid w:val="00C525B2"/>
    <w:rsid w:val="00C525DA"/>
    <w:rsid w:val="00C525E6"/>
    <w:rsid w:val="00C527F0"/>
    <w:rsid w:val="00C528B6"/>
    <w:rsid w:val="00C52969"/>
    <w:rsid w:val="00C52D2A"/>
    <w:rsid w:val="00C52DCE"/>
    <w:rsid w:val="00C52FAF"/>
    <w:rsid w:val="00C5307E"/>
    <w:rsid w:val="00C53426"/>
    <w:rsid w:val="00C535A2"/>
    <w:rsid w:val="00C536F2"/>
    <w:rsid w:val="00C537C1"/>
    <w:rsid w:val="00C53921"/>
    <w:rsid w:val="00C53943"/>
    <w:rsid w:val="00C53A1C"/>
    <w:rsid w:val="00C53B6F"/>
    <w:rsid w:val="00C5413E"/>
    <w:rsid w:val="00C54456"/>
    <w:rsid w:val="00C54526"/>
    <w:rsid w:val="00C54A66"/>
    <w:rsid w:val="00C54A8A"/>
    <w:rsid w:val="00C54AAB"/>
    <w:rsid w:val="00C54D38"/>
    <w:rsid w:val="00C54DCD"/>
    <w:rsid w:val="00C54FE1"/>
    <w:rsid w:val="00C552F0"/>
    <w:rsid w:val="00C5557C"/>
    <w:rsid w:val="00C55605"/>
    <w:rsid w:val="00C556B3"/>
    <w:rsid w:val="00C559C0"/>
    <w:rsid w:val="00C55A49"/>
    <w:rsid w:val="00C55CF0"/>
    <w:rsid w:val="00C56040"/>
    <w:rsid w:val="00C5671F"/>
    <w:rsid w:val="00C56CAE"/>
    <w:rsid w:val="00C56D7B"/>
    <w:rsid w:val="00C56FEF"/>
    <w:rsid w:val="00C57B4E"/>
    <w:rsid w:val="00C57B91"/>
    <w:rsid w:val="00C57F87"/>
    <w:rsid w:val="00C602A8"/>
    <w:rsid w:val="00C60814"/>
    <w:rsid w:val="00C60D46"/>
    <w:rsid w:val="00C611FD"/>
    <w:rsid w:val="00C6176E"/>
    <w:rsid w:val="00C618F8"/>
    <w:rsid w:val="00C61939"/>
    <w:rsid w:val="00C61AD8"/>
    <w:rsid w:val="00C61BEC"/>
    <w:rsid w:val="00C61D32"/>
    <w:rsid w:val="00C61F4B"/>
    <w:rsid w:val="00C62317"/>
    <w:rsid w:val="00C62826"/>
    <w:rsid w:val="00C6290B"/>
    <w:rsid w:val="00C62D9E"/>
    <w:rsid w:val="00C62DDF"/>
    <w:rsid w:val="00C63991"/>
    <w:rsid w:val="00C641D9"/>
    <w:rsid w:val="00C642F4"/>
    <w:rsid w:val="00C646BE"/>
    <w:rsid w:val="00C64D5C"/>
    <w:rsid w:val="00C64E9A"/>
    <w:rsid w:val="00C64F05"/>
    <w:rsid w:val="00C65004"/>
    <w:rsid w:val="00C65105"/>
    <w:rsid w:val="00C6517B"/>
    <w:rsid w:val="00C651CE"/>
    <w:rsid w:val="00C65259"/>
    <w:rsid w:val="00C65999"/>
    <w:rsid w:val="00C66D83"/>
    <w:rsid w:val="00C66F35"/>
    <w:rsid w:val="00C66F4B"/>
    <w:rsid w:val="00C67133"/>
    <w:rsid w:val="00C6742A"/>
    <w:rsid w:val="00C67639"/>
    <w:rsid w:val="00C67640"/>
    <w:rsid w:val="00C67A5A"/>
    <w:rsid w:val="00C67CB2"/>
    <w:rsid w:val="00C67E3E"/>
    <w:rsid w:val="00C67F1B"/>
    <w:rsid w:val="00C702E2"/>
    <w:rsid w:val="00C70361"/>
    <w:rsid w:val="00C7039B"/>
    <w:rsid w:val="00C7053C"/>
    <w:rsid w:val="00C706E3"/>
    <w:rsid w:val="00C707AA"/>
    <w:rsid w:val="00C7087D"/>
    <w:rsid w:val="00C709EB"/>
    <w:rsid w:val="00C70B28"/>
    <w:rsid w:val="00C7101D"/>
    <w:rsid w:val="00C71497"/>
    <w:rsid w:val="00C71691"/>
    <w:rsid w:val="00C71CD1"/>
    <w:rsid w:val="00C71EF6"/>
    <w:rsid w:val="00C7258F"/>
    <w:rsid w:val="00C725A8"/>
    <w:rsid w:val="00C725FF"/>
    <w:rsid w:val="00C72AE6"/>
    <w:rsid w:val="00C72B0D"/>
    <w:rsid w:val="00C72ECA"/>
    <w:rsid w:val="00C72F96"/>
    <w:rsid w:val="00C730C9"/>
    <w:rsid w:val="00C730F3"/>
    <w:rsid w:val="00C734BE"/>
    <w:rsid w:val="00C737E2"/>
    <w:rsid w:val="00C738C6"/>
    <w:rsid w:val="00C739CE"/>
    <w:rsid w:val="00C73C0A"/>
    <w:rsid w:val="00C73C3B"/>
    <w:rsid w:val="00C73DCF"/>
    <w:rsid w:val="00C73E86"/>
    <w:rsid w:val="00C73FC3"/>
    <w:rsid w:val="00C741BA"/>
    <w:rsid w:val="00C7425F"/>
    <w:rsid w:val="00C748A7"/>
    <w:rsid w:val="00C748E0"/>
    <w:rsid w:val="00C74CDC"/>
    <w:rsid w:val="00C75254"/>
    <w:rsid w:val="00C752C6"/>
    <w:rsid w:val="00C753B2"/>
    <w:rsid w:val="00C754A9"/>
    <w:rsid w:val="00C75541"/>
    <w:rsid w:val="00C755FD"/>
    <w:rsid w:val="00C75CF5"/>
    <w:rsid w:val="00C75D21"/>
    <w:rsid w:val="00C76200"/>
    <w:rsid w:val="00C763EC"/>
    <w:rsid w:val="00C76841"/>
    <w:rsid w:val="00C7689D"/>
    <w:rsid w:val="00C76BB8"/>
    <w:rsid w:val="00C76C79"/>
    <w:rsid w:val="00C76CDE"/>
    <w:rsid w:val="00C77300"/>
    <w:rsid w:val="00C77882"/>
    <w:rsid w:val="00C77CD8"/>
    <w:rsid w:val="00C77E3B"/>
    <w:rsid w:val="00C802E3"/>
    <w:rsid w:val="00C80633"/>
    <w:rsid w:val="00C80C70"/>
    <w:rsid w:val="00C80CDB"/>
    <w:rsid w:val="00C8103B"/>
    <w:rsid w:val="00C811AF"/>
    <w:rsid w:val="00C814FB"/>
    <w:rsid w:val="00C81500"/>
    <w:rsid w:val="00C81611"/>
    <w:rsid w:val="00C81837"/>
    <w:rsid w:val="00C818D9"/>
    <w:rsid w:val="00C81AF4"/>
    <w:rsid w:val="00C81C2E"/>
    <w:rsid w:val="00C81DFF"/>
    <w:rsid w:val="00C820D0"/>
    <w:rsid w:val="00C821A8"/>
    <w:rsid w:val="00C8238D"/>
    <w:rsid w:val="00C828B2"/>
    <w:rsid w:val="00C828C5"/>
    <w:rsid w:val="00C828D3"/>
    <w:rsid w:val="00C82E82"/>
    <w:rsid w:val="00C83261"/>
    <w:rsid w:val="00C83470"/>
    <w:rsid w:val="00C83536"/>
    <w:rsid w:val="00C83AF6"/>
    <w:rsid w:val="00C842D1"/>
    <w:rsid w:val="00C8444E"/>
    <w:rsid w:val="00C844B9"/>
    <w:rsid w:val="00C84521"/>
    <w:rsid w:val="00C847F4"/>
    <w:rsid w:val="00C84B63"/>
    <w:rsid w:val="00C84C53"/>
    <w:rsid w:val="00C84C7E"/>
    <w:rsid w:val="00C851E5"/>
    <w:rsid w:val="00C85217"/>
    <w:rsid w:val="00C85362"/>
    <w:rsid w:val="00C853A1"/>
    <w:rsid w:val="00C853A8"/>
    <w:rsid w:val="00C85597"/>
    <w:rsid w:val="00C8571C"/>
    <w:rsid w:val="00C859B5"/>
    <w:rsid w:val="00C85EDD"/>
    <w:rsid w:val="00C863FE"/>
    <w:rsid w:val="00C8664E"/>
    <w:rsid w:val="00C868DD"/>
    <w:rsid w:val="00C86F58"/>
    <w:rsid w:val="00C87013"/>
    <w:rsid w:val="00C875B6"/>
    <w:rsid w:val="00C876CD"/>
    <w:rsid w:val="00C87B14"/>
    <w:rsid w:val="00C87C15"/>
    <w:rsid w:val="00C87F0E"/>
    <w:rsid w:val="00C87FEB"/>
    <w:rsid w:val="00C9032A"/>
    <w:rsid w:val="00C90476"/>
    <w:rsid w:val="00C909FA"/>
    <w:rsid w:val="00C90A82"/>
    <w:rsid w:val="00C90C6E"/>
    <w:rsid w:val="00C90E88"/>
    <w:rsid w:val="00C90FA9"/>
    <w:rsid w:val="00C9108C"/>
    <w:rsid w:val="00C91135"/>
    <w:rsid w:val="00C911C0"/>
    <w:rsid w:val="00C914A3"/>
    <w:rsid w:val="00C91C34"/>
    <w:rsid w:val="00C9214A"/>
    <w:rsid w:val="00C924A3"/>
    <w:rsid w:val="00C925F8"/>
    <w:rsid w:val="00C927FA"/>
    <w:rsid w:val="00C928C8"/>
    <w:rsid w:val="00C92A7B"/>
    <w:rsid w:val="00C92D41"/>
    <w:rsid w:val="00C92EF2"/>
    <w:rsid w:val="00C930F5"/>
    <w:rsid w:val="00C933E0"/>
    <w:rsid w:val="00C9369E"/>
    <w:rsid w:val="00C93743"/>
    <w:rsid w:val="00C937E4"/>
    <w:rsid w:val="00C9399B"/>
    <w:rsid w:val="00C93C90"/>
    <w:rsid w:val="00C93DEC"/>
    <w:rsid w:val="00C94646"/>
    <w:rsid w:val="00C94720"/>
    <w:rsid w:val="00C94728"/>
    <w:rsid w:val="00C94766"/>
    <w:rsid w:val="00C94872"/>
    <w:rsid w:val="00C949AE"/>
    <w:rsid w:val="00C949D6"/>
    <w:rsid w:val="00C94D0A"/>
    <w:rsid w:val="00C94F2A"/>
    <w:rsid w:val="00C94F3B"/>
    <w:rsid w:val="00C9517E"/>
    <w:rsid w:val="00C95248"/>
    <w:rsid w:val="00C954DE"/>
    <w:rsid w:val="00C956AA"/>
    <w:rsid w:val="00C95799"/>
    <w:rsid w:val="00C959A4"/>
    <w:rsid w:val="00C95CBE"/>
    <w:rsid w:val="00C95E62"/>
    <w:rsid w:val="00C967BB"/>
    <w:rsid w:val="00C96A04"/>
    <w:rsid w:val="00C96AB1"/>
    <w:rsid w:val="00C96BD1"/>
    <w:rsid w:val="00C96C4C"/>
    <w:rsid w:val="00C96CB3"/>
    <w:rsid w:val="00C96EB9"/>
    <w:rsid w:val="00C96FFA"/>
    <w:rsid w:val="00C97159"/>
    <w:rsid w:val="00C9724D"/>
    <w:rsid w:val="00C97705"/>
    <w:rsid w:val="00C97712"/>
    <w:rsid w:val="00C97A32"/>
    <w:rsid w:val="00C97F95"/>
    <w:rsid w:val="00CA0267"/>
    <w:rsid w:val="00CA033F"/>
    <w:rsid w:val="00CA036F"/>
    <w:rsid w:val="00CA044C"/>
    <w:rsid w:val="00CA04FE"/>
    <w:rsid w:val="00CA07ED"/>
    <w:rsid w:val="00CA0840"/>
    <w:rsid w:val="00CA088B"/>
    <w:rsid w:val="00CA095B"/>
    <w:rsid w:val="00CA09B8"/>
    <w:rsid w:val="00CA0F6B"/>
    <w:rsid w:val="00CA1068"/>
    <w:rsid w:val="00CA126D"/>
    <w:rsid w:val="00CA1379"/>
    <w:rsid w:val="00CA13F6"/>
    <w:rsid w:val="00CA15B2"/>
    <w:rsid w:val="00CA1C6A"/>
    <w:rsid w:val="00CA1D99"/>
    <w:rsid w:val="00CA1FED"/>
    <w:rsid w:val="00CA218B"/>
    <w:rsid w:val="00CA2199"/>
    <w:rsid w:val="00CA2372"/>
    <w:rsid w:val="00CA2B32"/>
    <w:rsid w:val="00CA2BD6"/>
    <w:rsid w:val="00CA2F3A"/>
    <w:rsid w:val="00CA32BB"/>
    <w:rsid w:val="00CA32D3"/>
    <w:rsid w:val="00CA357A"/>
    <w:rsid w:val="00CA3BBB"/>
    <w:rsid w:val="00CA3C56"/>
    <w:rsid w:val="00CA3C5D"/>
    <w:rsid w:val="00CA3F0D"/>
    <w:rsid w:val="00CA42F4"/>
    <w:rsid w:val="00CA469C"/>
    <w:rsid w:val="00CA48D7"/>
    <w:rsid w:val="00CA4B26"/>
    <w:rsid w:val="00CA4C75"/>
    <w:rsid w:val="00CA4DC2"/>
    <w:rsid w:val="00CA4EA9"/>
    <w:rsid w:val="00CA5812"/>
    <w:rsid w:val="00CA589B"/>
    <w:rsid w:val="00CA58BD"/>
    <w:rsid w:val="00CA5A7A"/>
    <w:rsid w:val="00CA5A87"/>
    <w:rsid w:val="00CA5B17"/>
    <w:rsid w:val="00CA5BB5"/>
    <w:rsid w:val="00CA5EAB"/>
    <w:rsid w:val="00CA63B1"/>
    <w:rsid w:val="00CA691E"/>
    <w:rsid w:val="00CA70C3"/>
    <w:rsid w:val="00CA7640"/>
    <w:rsid w:val="00CA7662"/>
    <w:rsid w:val="00CA76EE"/>
    <w:rsid w:val="00CA799B"/>
    <w:rsid w:val="00CA7AC4"/>
    <w:rsid w:val="00CA7B94"/>
    <w:rsid w:val="00CA7D54"/>
    <w:rsid w:val="00CB01E3"/>
    <w:rsid w:val="00CB044D"/>
    <w:rsid w:val="00CB04CB"/>
    <w:rsid w:val="00CB0ADA"/>
    <w:rsid w:val="00CB135A"/>
    <w:rsid w:val="00CB15F4"/>
    <w:rsid w:val="00CB1737"/>
    <w:rsid w:val="00CB1A2D"/>
    <w:rsid w:val="00CB1DB3"/>
    <w:rsid w:val="00CB1DE9"/>
    <w:rsid w:val="00CB1F34"/>
    <w:rsid w:val="00CB22EB"/>
    <w:rsid w:val="00CB24F7"/>
    <w:rsid w:val="00CB26B3"/>
    <w:rsid w:val="00CB28E7"/>
    <w:rsid w:val="00CB2A0F"/>
    <w:rsid w:val="00CB2CBB"/>
    <w:rsid w:val="00CB2D6E"/>
    <w:rsid w:val="00CB3238"/>
    <w:rsid w:val="00CB338A"/>
    <w:rsid w:val="00CB367F"/>
    <w:rsid w:val="00CB3A51"/>
    <w:rsid w:val="00CB3B47"/>
    <w:rsid w:val="00CB48AE"/>
    <w:rsid w:val="00CB5700"/>
    <w:rsid w:val="00CB5821"/>
    <w:rsid w:val="00CB5B49"/>
    <w:rsid w:val="00CB5DE8"/>
    <w:rsid w:val="00CB6A23"/>
    <w:rsid w:val="00CB6D3F"/>
    <w:rsid w:val="00CB70F8"/>
    <w:rsid w:val="00CB77F9"/>
    <w:rsid w:val="00CB79F5"/>
    <w:rsid w:val="00CB7D76"/>
    <w:rsid w:val="00CB7F5B"/>
    <w:rsid w:val="00CC0226"/>
    <w:rsid w:val="00CC0229"/>
    <w:rsid w:val="00CC0533"/>
    <w:rsid w:val="00CC078D"/>
    <w:rsid w:val="00CC0A81"/>
    <w:rsid w:val="00CC1403"/>
    <w:rsid w:val="00CC19BE"/>
    <w:rsid w:val="00CC1B01"/>
    <w:rsid w:val="00CC21BF"/>
    <w:rsid w:val="00CC2506"/>
    <w:rsid w:val="00CC27D2"/>
    <w:rsid w:val="00CC2A89"/>
    <w:rsid w:val="00CC31C8"/>
    <w:rsid w:val="00CC32F6"/>
    <w:rsid w:val="00CC335D"/>
    <w:rsid w:val="00CC347B"/>
    <w:rsid w:val="00CC348D"/>
    <w:rsid w:val="00CC35A7"/>
    <w:rsid w:val="00CC38C4"/>
    <w:rsid w:val="00CC38E0"/>
    <w:rsid w:val="00CC3A1F"/>
    <w:rsid w:val="00CC3AFC"/>
    <w:rsid w:val="00CC3B72"/>
    <w:rsid w:val="00CC3BB1"/>
    <w:rsid w:val="00CC3C6F"/>
    <w:rsid w:val="00CC3CB6"/>
    <w:rsid w:val="00CC432C"/>
    <w:rsid w:val="00CC48DD"/>
    <w:rsid w:val="00CC4A48"/>
    <w:rsid w:val="00CC4AC6"/>
    <w:rsid w:val="00CC4BEB"/>
    <w:rsid w:val="00CC4C27"/>
    <w:rsid w:val="00CC4C43"/>
    <w:rsid w:val="00CC4D6B"/>
    <w:rsid w:val="00CC4D7F"/>
    <w:rsid w:val="00CC4F6B"/>
    <w:rsid w:val="00CC513D"/>
    <w:rsid w:val="00CC52A2"/>
    <w:rsid w:val="00CC52F1"/>
    <w:rsid w:val="00CC573B"/>
    <w:rsid w:val="00CC592D"/>
    <w:rsid w:val="00CC5EFE"/>
    <w:rsid w:val="00CC6280"/>
    <w:rsid w:val="00CC647B"/>
    <w:rsid w:val="00CC659D"/>
    <w:rsid w:val="00CC65EB"/>
    <w:rsid w:val="00CC6849"/>
    <w:rsid w:val="00CC6D98"/>
    <w:rsid w:val="00CC721E"/>
    <w:rsid w:val="00CC751C"/>
    <w:rsid w:val="00CC77B1"/>
    <w:rsid w:val="00CC79F3"/>
    <w:rsid w:val="00CC7B27"/>
    <w:rsid w:val="00CC7B8C"/>
    <w:rsid w:val="00CC7F36"/>
    <w:rsid w:val="00CC7FA5"/>
    <w:rsid w:val="00CD0914"/>
    <w:rsid w:val="00CD0E40"/>
    <w:rsid w:val="00CD0F38"/>
    <w:rsid w:val="00CD1094"/>
    <w:rsid w:val="00CD125B"/>
    <w:rsid w:val="00CD12DE"/>
    <w:rsid w:val="00CD13CF"/>
    <w:rsid w:val="00CD1623"/>
    <w:rsid w:val="00CD1C03"/>
    <w:rsid w:val="00CD1FBB"/>
    <w:rsid w:val="00CD220F"/>
    <w:rsid w:val="00CD2270"/>
    <w:rsid w:val="00CD22D3"/>
    <w:rsid w:val="00CD23DB"/>
    <w:rsid w:val="00CD2596"/>
    <w:rsid w:val="00CD2810"/>
    <w:rsid w:val="00CD2CE8"/>
    <w:rsid w:val="00CD2E40"/>
    <w:rsid w:val="00CD3D28"/>
    <w:rsid w:val="00CD4ECA"/>
    <w:rsid w:val="00CD5134"/>
    <w:rsid w:val="00CD515A"/>
    <w:rsid w:val="00CD5AC8"/>
    <w:rsid w:val="00CD5D05"/>
    <w:rsid w:val="00CD5E16"/>
    <w:rsid w:val="00CD5F53"/>
    <w:rsid w:val="00CD60EE"/>
    <w:rsid w:val="00CD61E5"/>
    <w:rsid w:val="00CD621D"/>
    <w:rsid w:val="00CD62E8"/>
    <w:rsid w:val="00CD63E2"/>
    <w:rsid w:val="00CD64B8"/>
    <w:rsid w:val="00CD7241"/>
    <w:rsid w:val="00CD744B"/>
    <w:rsid w:val="00CD74C4"/>
    <w:rsid w:val="00CD7681"/>
    <w:rsid w:val="00CD79BB"/>
    <w:rsid w:val="00CD7CC5"/>
    <w:rsid w:val="00CD7D08"/>
    <w:rsid w:val="00CD7D10"/>
    <w:rsid w:val="00CE02CC"/>
    <w:rsid w:val="00CE03F5"/>
    <w:rsid w:val="00CE0480"/>
    <w:rsid w:val="00CE0883"/>
    <w:rsid w:val="00CE0A00"/>
    <w:rsid w:val="00CE0B2A"/>
    <w:rsid w:val="00CE0B3E"/>
    <w:rsid w:val="00CE0BF9"/>
    <w:rsid w:val="00CE0D40"/>
    <w:rsid w:val="00CE1003"/>
    <w:rsid w:val="00CE144E"/>
    <w:rsid w:val="00CE15DA"/>
    <w:rsid w:val="00CE1807"/>
    <w:rsid w:val="00CE196B"/>
    <w:rsid w:val="00CE1B0B"/>
    <w:rsid w:val="00CE21B1"/>
    <w:rsid w:val="00CE21D5"/>
    <w:rsid w:val="00CE26D8"/>
    <w:rsid w:val="00CE28D4"/>
    <w:rsid w:val="00CE28F4"/>
    <w:rsid w:val="00CE2914"/>
    <w:rsid w:val="00CE2A90"/>
    <w:rsid w:val="00CE2B50"/>
    <w:rsid w:val="00CE2E01"/>
    <w:rsid w:val="00CE35A0"/>
    <w:rsid w:val="00CE35D8"/>
    <w:rsid w:val="00CE36D1"/>
    <w:rsid w:val="00CE3891"/>
    <w:rsid w:val="00CE3B37"/>
    <w:rsid w:val="00CE4045"/>
    <w:rsid w:val="00CE418D"/>
    <w:rsid w:val="00CE46D5"/>
    <w:rsid w:val="00CE4B7E"/>
    <w:rsid w:val="00CE4B8B"/>
    <w:rsid w:val="00CE4C56"/>
    <w:rsid w:val="00CE4E98"/>
    <w:rsid w:val="00CE53FC"/>
    <w:rsid w:val="00CE5DDF"/>
    <w:rsid w:val="00CE6040"/>
    <w:rsid w:val="00CE6AB7"/>
    <w:rsid w:val="00CE6B52"/>
    <w:rsid w:val="00CE6D3E"/>
    <w:rsid w:val="00CE70FD"/>
    <w:rsid w:val="00CE74FB"/>
    <w:rsid w:val="00CE758A"/>
    <w:rsid w:val="00CE759D"/>
    <w:rsid w:val="00CE7678"/>
    <w:rsid w:val="00CE770F"/>
    <w:rsid w:val="00CE7881"/>
    <w:rsid w:val="00CE7C1A"/>
    <w:rsid w:val="00CE7F0E"/>
    <w:rsid w:val="00CF0235"/>
    <w:rsid w:val="00CF03DA"/>
    <w:rsid w:val="00CF0780"/>
    <w:rsid w:val="00CF0831"/>
    <w:rsid w:val="00CF0A83"/>
    <w:rsid w:val="00CF0C73"/>
    <w:rsid w:val="00CF132C"/>
    <w:rsid w:val="00CF13BF"/>
    <w:rsid w:val="00CF14E6"/>
    <w:rsid w:val="00CF1532"/>
    <w:rsid w:val="00CF17D5"/>
    <w:rsid w:val="00CF19C3"/>
    <w:rsid w:val="00CF1A54"/>
    <w:rsid w:val="00CF1B12"/>
    <w:rsid w:val="00CF1C79"/>
    <w:rsid w:val="00CF1FEF"/>
    <w:rsid w:val="00CF2625"/>
    <w:rsid w:val="00CF2965"/>
    <w:rsid w:val="00CF2997"/>
    <w:rsid w:val="00CF2AE1"/>
    <w:rsid w:val="00CF2E55"/>
    <w:rsid w:val="00CF320D"/>
    <w:rsid w:val="00CF36BD"/>
    <w:rsid w:val="00CF3922"/>
    <w:rsid w:val="00CF3FA4"/>
    <w:rsid w:val="00CF45ED"/>
    <w:rsid w:val="00CF472E"/>
    <w:rsid w:val="00CF48BD"/>
    <w:rsid w:val="00CF48C2"/>
    <w:rsid w:val="00CF4D29"/>
    <w:rsid w:val="00CF4F1C"/>
    <w:rsid w:val="00CF5124"/>
    <w:rsid w:val="00CF51A5"/>
    <w:rsid w:val="00CF5208"/>
    <w:rsid w:val="00CF537D"/>
    <w:rsid w:val="00CF54ED"/>
    <w:rsid w:val="00CF56E2"/>
    <w:rsid w:val="00CF57CD"/>
    <w:rsid w:val="00CF5A6F"/>
    <w:rsid w:val="00CF5CBE"/>
    <w:rsid w:val="00CF5D13"/>
    <w:rsid w:val="00CF60C8"/>
    <w:rsid w:val="00CF633C"/>
    <w:rsid w:val="00CF65F0"/>
    <w:rsid w:val="00CF67AA"/>
    <w:rsid w:val="00CF6C1A"/>
    <w:rsid w:val="00CF73BA"/>
    <w:rsid w:val="00CF7866"/>
    <w:rsid w:val="00CF7955"/>
    <w:rsid w:val="00CF7BD7"/>
    <w:rsid w:val="00CF7E08"/>
    <w:rsid w:val="00D0003D"/>
    <w:rsid w:val="00D00269"/>
    <w:rsid w:val="00D00A83"/>
    <w:rsid w:val="00D00B99"/>
    <w:rsid w:val="00D00C98"/>
    <w:rsid w:val="00D00D40"/>
    <w:rsid w:val="00D00F5B"/>
    <w:rsid w:val="00D012D3"/>
    <w:rsid w:val="00D01AD5"/>
    <w:rsid w:val="00D01B3D"/>
    <w:rsid w:val="00D01D5D"/>
    <w:rsid w:val="00D01E12"/>
    <w:rsid w:val="00D01E26"/>
    <w:rsid w:val="00D021F5"/>
    <w:rsid w:val="00D02627"/>
    <w:rsid w:val="00D02B0F"/>
    <w:rsid w:val="00D02BF5"/>
    <w:rsid w:val="00D02DAF"/>
    <w:rsid w:val="00D02EF4"/>
    <w:rsid w:val="00D030C6"/>
    <w:rsid w:val="00D03200"/>
    <w:rsid w:val="00D03B38"/>
    <w:rsid w:val="00D03B9C"/>
    <w:rsid w:val="00D03C90"/>
    <w:rsid w:val="00D03D9B"/>
    <w:rsid w:val="00D0474D"/>
    <w:rsid w:val="00D04815"/>
    <w:rsid w:val="00D04C94"/>
    <w:rsid w:val="00D04E6F"/>
    <w:rsid w:val="00D04FA1"/>
    <w:rsid w:val="00D051A2"/>
    <w:rsid w:val="00D05420"/>
    <w:rsid w:val="00D057CA"/>
    <w:rsid w:val="00D05B02"/>
    <w:rsid w:val="00D05D36"/>
    <w:rsid w:val="00D05FAB"/>
    <w:rsid w:val="00D062D9"/>
    <w:rsid w:val="00D064EF"/>
    <w:rsid w:val="00D0652A"/>
    <w:rsid w:val="00D0655D"/>
    <w:rsid w:val="00D06C7D"/>
    <w:rsid w:val="00D06CEF"/>
    <w:rsid w:val="00D06D8C"/>
    <w:rsid w:val="00D07068"/>
    <w:rsid w:val="00D07104"/>
    <w:rsid w:val="00D07658"/>
    <w:rsid w:val="00D07EBE"/>
    <w:rsid w:val="00D07EC9"/>
    <w:rsid w:val="00D07F72"/>
    <w:rsid w:val="00D103BB"/>
    <w:rsid w:val="00D10926"/>
    <w:rsid w:val="00D10CB2"/>
    <w:rsid w:val="00D10E3F"/>
    <w:rsid w:val="00D111BF"/>
    <w:rsid w:val="00D116D9"/>
    <w:rsid w:val="00D118B5"/>
    <w:rsid w:val="00D118F9"/>
    <w:rsid w:val="00D120B1"/>
    <w:rsid w:val="00D120CC"/>
    <w:rsid w:val="00D1231E"/>
    <w:rsid w:val="00D124F5"/>
    <w:rsid w:val="00D126E7"/>
    <w:rsid w:val="00D1275B"/>
    <w:rsid w:val="00D12975"/>
    <w:rsid w:val="00D12CAE"/>
    <w:rsid w:val="00D12D89"/>
    <w:rsid w:val="00D12F1C"/>
    <w:rsid w:val="00D12F91"/>
    <w:rsid w:val="00D13648"/>
    <w:rsid w:val="00D13E8F"/>
    <w:rsid w:val="00D14800"/>
    <w:rsid w:val="00D148AF"/>
    <w:rsid w:val="00D14A1C"/>
    <w:rsid w:val="00D14DE9"/>
    <w:rsid w:val="00D1501B"/>
    <w:rsid w:val="00D15794"/>
    <w:rsid w:val="00D15C4B"/>
    <w:rsid w:val="00D15E2B"/>
    <w:rsid w:val="00D15FEA"/>
    <w:rsid w:val="00D1627A"/>
    <w:rsid w:val="00D16381"/>
    <w:rsid w:val="00D1659D"/>
    <w:rsid w:val="00D16967"/>
    <w:rsid w:val="00D16A44"/>
    <w:rsid w:val="00D16C18"/>
    <w:rsid w:val="00D16C7E"/>
    <w:rsid w:val="00D1709C"/>
    <w:rsid w:val="00D17849"/>
    <w:rsid w:val="00D17D4F"/>
    <w:rsid w:val="00D17D5B"/>
    <w:rsid w:val="00D17D6B"/>
    <w:rsid w:val="00D17D84"/>
    <w:rsid w:val="00D204EF"/>
    <w:rsid w:val="00D20520"/>
    <w:rsid w:val="00D2071D"/>
    <w:rsid w:val="00D20F44"/>
    <w:rsid w:val="00D20FAA"/>
    <w:rsid w:val="00D212B9"/>
    <w:rsid w:val="00D2137A"/>
    <w:rsid w:val="00D22034"/>
    <w:rsid w:val="00D22476"/>
    <w:rsid w:val="00D226E6"/>
    <w:rsid w:val="00D22D21"/>
    <w:rsid w:val="00D22D5E"/>
    <w:rsid w:val="00D233FF"/>
    <w:rsid w:val="00D236F6"/>
    <w:rsid w:val="00D2381E"/>
    <w:rsid w:val="00D23885"/>
    <w:rsid w:val="00D238C0"/>
    <w:rsid w:val="00D2391E"/>
    <w:rsid w:val="00D23AD0"/>
    <w:rsid w:val="00D23ADD"/>
    <w:rsid w:val="00D23C62"/>
    <w:rsid w:val="00D23FFD"/>
    <w:rsid w:val="00D2522D"/>
    <w:rsid w:val="00D25356"/>
    <w:rsid w:val="00D254EA"/>
    <w:rsid w:val="00D25624"/>
    <w:rsid w:val="00D25E13"/>
    <w:rsid w:val="00D25E55"/>
    <w:rsid w:val="00D2608B"/>
    <w:rsid w:val="00D261DE"/>
    <w:rsid w:val="00D2680A"/>
    <w:rsid w:val="00D26865"/>
    <w:rsid w:val="00D26AF2"/>
    <w:rsid w:val="00D26B16"/>
    <w:rsid w:val="00D26C75"/>
    <w:rsid w:val="00D26FD4"/>
    <w:rsid w:val="00D271CD"/>
    <w:rsid w:val="00D275DF"/>
    <w:rsid w:val="00D276AA"/>
    <w:rsid w:val="00D27751"/>
    <w:rsid w:val="00D2779D"/>
    <w:rsid w:val="00D27893"/>
    <w:rsid w:val="00D27B7B"/>
    <w:rsid w:val="00D27CE1"/>
    <w:rsid w:val="00D27D17"/>
    <w:rsid w:val="00D27DAD"/>
    <w:rsid w:val="00D27EBB"/>
    <w:rsid w:val="00D27F67"/>
    <w:rsid w:val="00D301C7"/>
    <w:rsid w:val="00D3063C"/>
    <w:rsid w:val="00D30864"/>
    <w:rsid w:val="00D309B6"/>
    <w:rsid w:val="00D30AD6"/>
    <w:rsid w:val="00D30B62"/>
    <w:rsid w:val="00D314C0"/>
    <w:rsid w:val="00D314E1"/>
    <w:rsid w:val="00D3206A"/>
    <w:rsid w:val="00D3270F"/>
    <w:rsid w:val="00D32885"/>
    <w:rsid w:val="00D3331A"/>
    <w:rsid w:val="00D33708"/>
    <w:rsid w:val="00D33777"/>
    <w:rsid w:val="00D33819"/>
    <w:rsid w:val="00D33C37"/>
    <w:rsid w:val="00D341B1"/>
    <w:rsid w:val="00D34491"/>
    <w:rsid w:val="00D3455A"/>
    <w:rsid w:val="00D34638"/>
    <w:rsid w:val="00D347BD"/>
    <w:rsid w:val="00D34A3E"/>
    <w:rsid w:val="00D34CA2"/>
    <w:rsid w:val="00D34E21"/>
    <w:rsid w:val="00D3510F"/>
    <w:rsid w:val="00D35281"/>
    <w:rsid w:val="00D356B1"/>
    <w:rsid w:val="00D35926"/>
    <w:rsid w:val="00D35A1E"/>
    <w:rsid w:val="00D35B84"/>
    <w:rsid w:val="00D35C82"/>
    <w:rsid w:val="00D35CC9"/>
    <w:rsid w:val="00D35EDE"/>
    <w:rsid w:val="00D35EEB"/>
    <w:rsid w:val="00D35F62"/>
    <w:rsid w:val="00D35FCE"/>
    <w:rsid w:val="00D36062"/>
    <w:rsid w:val="00D3665F"/>
    <w:rsid w:val="00D36B4A"/>
    <w:rsid w:val="00D36DB3"/>
    <w:rsid w:val="00D37309"/>
    <w:rsid w:val="00D373B6"/>
    <w:rsid w:val="00D37991"/>
    <w:rsid w:val="00D37BCE"/>
    <w:rsid w:val="00D37FB4"/>
    <w:rsid w:val="00D37FF2"/>
    <w:rsid w:val="00D40688"/>
    <w:rsid w:val="00D40F53"/>
    <w:rsid w:val="00D410A2"/>
    <w:rsid w:val="00D41CDF"/>
    <w:rsid w:val="00D42418"/>
    <w:rsid w:val="00D4253E"/>
    <w:rsid w:val="00D42595"/>
    <w:rsid w:val="00D42DA7"/>
    <w:rsid w:val="00D42E35"/>
    <w:rsid w:val="00D431CE"/>
    <w:rsid w:val="00D4330D"/>
    <w:rsid w:val="00D43575"/>
    <w:rsid w:val="00D43AAC"/>
    <w:rsid w:val="00D4440F"/>
    <w:rsid w:val="00D448B0"/>
    <w:rsid w:val="00D44978"/>
    <w:rsid w:val="00D44D5F"/>
    <w:rsid w:val="00D44ECF"/>
    <w:rsid w:val="00D4518D"/>
    <w:rsid w:val="00D4577F"/>
    <w:rsid w:val="00D4583D"/>
    <w:rsid w:val="00D45A4C"/>
    <w:rsid w:val="00D45E2D"/>
    <w:rsid w:val="00D462EC"/>
    <w:rsid w:val="00D4671A"/>
    <w:rsid w:val="00D467EE"/>
    <w:rsid w:val="00D468B8"/>
    <w:rsid w:val="00D46DD7"/>
    <w:rsid w:val="00D47393"/>
    <w:rsid w:val="00D4744C"/>
    <w:rsid w:val="00D4762A"/>
    <w:rsid w:val="00D476B3"/>
    <w:rsid w:val="00D47750"/>
    <w:rsid w:val="00D477CB"/>
    <w:rsid w:val="00D47CD6"/>
    <w:rsid w:val="00D50291"/>
    <w:rsid w:val="00D50536"/>
    <w:rsid w:val="00D50933"/>
    <w:rsid w:val="00D50FFD"/>
    <w:rsid w:val="00D511E4"/>
    <w:rsid w:val="00D51399"/>
    <w:rsid w:val="00D5149E"/>
    <w:rsid w:val="00D515C8"/>
    <w:rsid w:val="00D51777"/>
    <w:rsid w:val="00D51B70"/>
    <w:rsid w:val="00D51B77"/>
    <w:rsid w:val="00D51C6C"/>
    <w:rsid w:val="00D5221A"/>
    <w:rsid w:val="00D5293A"/>
    <w:rsid w:val="00D52BE8"/>
    <w:rsid w:val="00D531BE"/>
    <w:rsid w:val="00D53328"/>
    <w:rsid w:val="00D53483"/>
    <w:rsid w:val="00D53CE5"/>
    <w:rsid w:val="00D53F03"/>
    <w:rsid w:val="00D54576"/>
    <w:rsid w:val="00D545D8"/>
    <w:rsid w:val="00D549E8"/>
    <w:rsid w:val="00D54CBB"/>
    <w:rsid w:val="00D5526F"/>
    <w:rsid w:val="00D553B4"/>
    <w:rsid w:val="00D5563E"/>
    <w:rsid w:val="00D5605C"/>
    <w:rsid w:val="00D56095"/>
    <w:rsid w:val="00D563E1"/>
    <w:rsid w:val="00D565B8"/>
    <w:rsid w:val="00D56637"/>
    <w:rsid w:val="00D5669F"/>
    <w:rsid w:val="00D567FE"/>
    <w:rsid w:val="00D5680B"/>
    <w:rsid w:val="00D56818"/>
    <w:rsid w:val="00D56A09"/>
    <w:rsid w:val="00D56B3C"/>
    <w:rsid w:val="00D56F7A"/>
    <w:rsid w:val="00D5756B"/>
    <w:rsid w:val="00D57623"/>
    <w:rsid w:val="00D5788D"/>
    <w:rsid w:val="00D57923"/>
    <w:rsid w:val="00D5796D"/>
    <w:rsid w:val="00D57B48"/>
    <w:rsid w:val="00D603BC"/>
    <w:rsid w:val="00D604F5"/>
    <w:rsid w:val="00D605F9"/>
    <w:rsid w:val="00D6062C"/>
    <w:rsid w:val="00D609A6"/>
    <w:rsid w:val="00D60BB4"/>
    <w:rsid w:val="00D60EF5"/>
    <w:rsid w:val="00D6114F"/>
    <w:rsid w:val="00D611DC"/>
    <w:rsid w:val="00D61735"/>
    <w:rsid w:val="00D61765"/>
    <w:rsid w:val="00D61D9A"/>
    <w:rsid w:val="00D62092"/>
    <w:rsid w:val="00D62118"/>
    <w:rsid w:val="00D62177"/>
    <w:rsid w:val="00D6285B"/>
    <w:rsid w:val="00D62C0A"/>
    <w:rsid w:val="00D62C2A"/>
    <w:rsid w:val="00D6310F"/>
    <w:rsid w:val="00D6326B"/>
    <w:rsid w:val="00D63783"/>
    <w:rsid w:val="00D63835"/>
    <w:rsid w:val="00D63C4C"/>
    <w:rsid w:val="00D63E17"/>
    <w:rsid w:val="00D63E22"/>
    <w:rsid w:val="00D63EFB"/>
    <w:rsid w:val="00D648C2"/>
    <w:rsid w:val="00D648F5"/>
    <w:rsid w:val="00D6496D"/>
    <w:rsid w:val="00D64A92"/>
    <w:rsid w:val="00D64C65"/>
    <w:rsid w:val="00D64E44"/>
    <w:rsid w:val="00D64F41"/>
    <w:rsid w:val="00D651CD"/>
    <w:rsid w:val="00D6556E"/>
    <w:rsid w:val="00D65CD7"/>
    <w:rsid w:val="00D65CE3"/>
    <w:rsid w:val="00D65F28"/>
    <w:rsid w:val="00D65FF0"/>
    <w:rsid w:val="00D660D3"/>
    <w:rsid w:val="00D661CA"/>
    <w:rsid w:val="00D66227"/>
    <w:rsid w:val="00D6627B"/>
    <w:rsid w:val="00D662E9"/>
    <w:rsid w:val="00D66538"/>
    <w:rsid w:val="00D667BB"/>
    <w:rsid w:val="00D667EC"/>
    <w:rsid w:val="00D66B4E"/>
    <w:rsid w:val="00D66B9B"/>
    <w:rsid w:val="00D66BC1"/>
    <w:rsid w:val="00D66DE8"/>
    <w:rsid w:val="00D66F2E"/>
    <w:rsid w:val="00D672D4"/>
    <w:rsid w:val="00D675EA"/>
    <w:rsid w:val="00D67794"/>
    <w:rsid w:val="00D67910"/>
    <w:rsid w:val="00D67D44"/>
    <w:rsid w:val="00D67DCD"/>
    <w:rsid w:val="00D701F2"/>
    <w:rsid w:val="00D7042F"/>
    <w:rsid w:val="00D70C96"/>
    <w:rsid w:val="00D70DBC"/>
    <w:rsid w:val="00D71099"/>
    <w:rsid w:val="00D710D2"/>
    <w:rsid w:val="00D71477"/>
    <w:rsid w:val="00D71636"/>
    <w:rsid w:val="00D71C00"/>
    <w:rsid w:val="00D71FB0"/>
    <w:rsid w:val="00D72022"/>
    <w:rsid w:val="00D720BB"/>
    <w:rsid w:val="00D72280"/>
    <w:rsid w:val="00D7228D"/>
    <w:rsid w:val="00D726AA"/>
    <w:rsid w:val="00D72929"/>
    <w:rsid w:val="00D72A96"/>
    <w:rsid w:val="00D72B2D"/>
    <w:rsid w:val="00D72D07"/>
    <w:rsid w:val="00D72DB7"/>
    <w:rsid w:val="00D72FAF"/>
    <w:rsid w:val="00D73175"/>
    <w:rsid w:val="00D7380A"/>
    <w:rsid w:val="00D73D3A"/>
    <w:rsid w:val="00D73D64"/>
    <w:rsid w:val="00D73DB8"/>
    <w:rsid w:val="00D73E67"/>
    <w:rsid w:val="00D74279"/>
    <w:rsid w:val="00D746EC"/>
    <w:rsid w:val="00D74814"/>
    <w:rsid w:val="00D74AB0"/>
    <w:rsid w:val="00D74B4D"/>
    <w:rsid w:val="00D74D95"/>
    <w:rsid w:val="00D74ED7"/>
    <w:rsid w:val="00D74FB2"/>
    <w:rsid w:val="00D7502F"/>
    <w:rsid w:val="00D75380"/>
    <w:rsid w:val="00D754BF"/>
    <w:rsid w:val="00D75694"/>
    <w:rsid w:val="00D7573A"/>
    <w:rsid w:val="00D75B71"/>
    <w:rsid w:val="00D75B8E"/>
    <w:rsid w:val="00D75E5B"/>
    <w:rsid w:val="00D76280"/>
    <w:rsid w:val="00D76702"/>
    <w:rsid w:val="00D76888"/>
    <w:rsid w:val="00D768AC"/>
    <w:rsid w:val="00D76A4E"/>
    <w:rsid w:val="00D770D4"/>
    <w:rsid w:val="00D77118"/>
    <w:rsid w:val="00D77447"/>
    <w:rsid w:val="00D778BC"/>
    <w:rsid w:val="00D77B1E"/>
    <w:rsid w:val="00D77DAF"/>
    <w:rsid w:val="00D8075C"/>
    <w:rsid w:val="00D80806"/>
    <w:rsid w:val="00D8096B"/>
    <w:rsid w:val="00D80BED"/>
    <w:rsid w:val="00D80C33"/>
    <w:rsid w:val="00D80E74"/>
    <w:rsid w:val="00D81141"/>
    <w:rsid w:val="00D81152"/>
    <w:rsid w:val="00D8120B"/>
    <w:rsid w:val="00D813BF"/>
    <w:rsid w:val="00D81421"/>
    <w:rsid w:val="00D81776"/>
    <w:rsid w:val="00D81BC9"/>
    <w:rsid w:val="00D81DA4"/>
    <w:rsid w:val="00D81E18"/>
    <w:rsid w:val="00D822C6"/>
    <w:rsid w:val="00D82592"/>
    <w:rsid w:val="00D827A0"/>
    <w:rsid w:val="00D83059"/>
    <w:rsid w:val="00D8402F"/>
    <w:rsid w:val="00D841B5"/>
    <w:rsid w:val="00D842F0"/>
    <w:rsid w:val="00D84409"/>
    <w:rsid w:val="00D8470A"/>
    <w:rsid w:val="00D84B70"/>
    <w:rsid w:val="00D84DD5"/>
    <w:rsid w:val="00D8530A"/>
    <w:rsid w:val="00D85628"/>
    <w:rsid w:val="00D85672"/>
    <w:rsid w:val="00D85768"/>
    <w:rsid w:val="00D85D92"/>
    <w:rsid w:val="00D861A1"/>
    <w:rsid w:val="00D861C2"/>
    <w:rsid w:val="00D861C4"/>
    <w:rsid w:val="00D86404"/>
    <w:rsid w:val="00D864F9"/>
    <w:rsid w:val="00D86525"/>
    <w:rsid w:val="00D86691"/>
    <w:rsid w:val="00D8693B"/>
    <w:rsid w:val="00D86BFA"/>
    <w:rsid w:val="00D86D36"/>
    <w:rsid w:val="00D86FB9"/>
    <w:rsid w:val="00D87163"/>
    <w:rsid w:val="00D872EC"/>
    <w:rsid w:val="00D87C15"/>
    <w:rsid w:val="00D87D12"/>
    <w:rsid w:val="00D87D53"/>
    <w:rsid w:val="00D9072E"/>
    <w:rsid w:val="00D90E1C"/>
    <w:rsid w:val="00D9128B"/>
    <w:rsid w:val="00D912E7"/>
    <w:rsid w:val="00D917A1"/>
    <w:rsid w:val="00D9185C"/>
    <w:rsid w:val="00D91D6D"/>
    <w:rsid w:val="00D91E58"/>
    <w:rsid w:val="00D91F48"/>
    <w:rsid w:val="00D92037"/>
    <w:rsid w:val="00D92452"/>
    <w:rsid w:val="00D92935"/>
    <w:rsid w:val="00D92B38"/>
    <w:rsid w:val="00D92E47"/>
    <w:rsid w:val="00D92E88"/>
    <w:rsid w:val="00D92FD8"/>
    <w:rsid w:val="00D931BA"/>
    <w:rsid w:val="00D934E1"/>
    <w:rsid w:val="00D935C9"/>
    <w:rsid w:val="00D93797"/>
    <w:rsid w:val="00D937EA"/>
    <w:rsid w:val="00D937F9"/>
    <w:rsid w:val="00D9385A"/>
    <w:rsid w:val="00D9387A"/>
    <w:rsid w:val="00D93990"/>
    <w:rsid w:val="00D93D12"/>
    <w:rsid w:val="00D93D78"/>
    <w:rsid w:val="00D93E44"/>
    <w:rsid w:val="00D9401D"/>
    <w:rsid w:val="00D94F01"/>
    <w:rsid w:val="00D95435"/>
    <w:rsid w:val="00D95592"/>
    <w:rsid w:val="00D963FF"/>
    <w:rsid w:val="00D96489"/>
    <w:rsid w:val="00D96491"/>
    <w:rsid w:val="00D964B2"/>
    <w:rsid w:val="00D96833"/>
    <w:rsid w:val="00D969FC"/>
    <w:rsid w:val="00D96A4F"/>
    <w:rsid w:val="00D96ABF"/>
    <w:rsid w:val="00D96B3B"/>
    <w:rsid w:val="00D96BA4"/>
    <w:rsid w:val="00D96BB0"/>
    <w:rsid w:val="00D96CEB"/>
    <w:rsid w:val="00D975B4"/>
    <w:rsid w:val="00D976F6"/>
    <w:rsid w:val="00D97808"/>
    <w:rsid w:val="00DA008F"/>
    <w:rsid w:val="00DA00E0"/>
    <w:rsid w:val="00DA041A"/>
    <w:rsid w:val="00DA067E"/>
    <w:rsid w:val="00DA0BCD"/>
    <w:rsid w:val="00DA0BD4"/>
    <w:rsid w:val="00DA0C5A"/>
    <w:rsid w:val="00DA0C9B"/>
    <w:rsid w:val="00DA0DC8"/>
    <w:rsid w:val="00DA0F88"/>
    <w:rsid w:val="00DA15E5"/>
    <w:rsid w:val="00DA15EB"/>
    <w:rsid w:val="00DA16CD"/>
    <w:rsid w:val="00DA1970"/>
    <w:rsid w:val="00DA243C"/>
    <w:rsid w:val="00DA25B8"/>
    <w:rsid w:val="00DA264C"/>
    <w:rsid w:val="00DA2674"/>
    <w:rsid w:val="00DA2AAA"/>
    <w:rsid w:val="00DA2FDC"/>
    <w:rsid w:val="00DA3201"/>
    <w:rsid w:val="00DA3469"/>
    <w:rsid w:val="00DA37AF"/>
    <w:rsid w:val="00DA37B7"/>
    <w:rsid w:val="00DA3AF7"/>
    <w:rsid w:val="00DA4656"/>
    <w:rsid w:val="00DA48AA"/>
    <w:rsid w:val="00DA4AA0"/>
    <w:rsid w:val="00DA4B36"/>
    <w:rsid w:val="00DA4B3F"/>
    <w:rsid w:val="00DA4D3F"/>
    <w:rsid w:val="00DA4E64"/>
    <w:rsid w:val="00DA514F"/>
    <w:rsid w:val="00DA517C"/>
    <w:rsid w:val="00DA51A8"/>
    <w:rsid w:val="00DA5A39"/>
    <w:rsid w:val="00DA5CD2"/>
    <w:rsid w:val="00DA6145"/>
    <w:rsid w:val="00DA63C3"/>
    <w:rsid w:val="00DA67A9"/>
    <w:rsid w:val="00DA6885"/>
    <w:rsid w:val="00DA6A82"/>
    <w:rsid w:val="00DA6BD1"/>
    <w:rsid w:val="00DA7163"/>
    <w:rsid w:val="00DA7484"/>
    <w:rsid w:val="00DA7512"/>
    <w:rsid w:val="00DA77E8"/>
    <w:rsid w:val="00DA7D0F"/>
    <w:rsid w:val="00DA7D33"/>
    <w:rsid w:val="00DB0428"/>
    <w:rsid w:val="00DB04AB"/>
    <w:rsid w:val="00DB0858"/>
    <w:rsid w:val="00DB11E3"/>
    <w:rsid w:val="00DB132F"/>
    <w:rsid w:val="00DB1500"/>
    <w:rsid w:val="00DB15A3"/>
    <w:rsid w:val="00DB174F"/>
    <w:rsid w:val="00DB1A04"/>
    <w:rsid w:val="00DB1DAC"/>
    <w:rsid w:val="00DB1E35"/>
    <w:rsid w:val="00DB2109"/>
    <w:rsid w:val="00DB2274"/>
    <w:rsid w:val="00DB23D8"/>
    <w:rsid w:val="00DB262A"/>
    <w:rsid w:val="00DB270E"/>
    <w:rsid w:val="00DB2CAA"/>
    <w:rsid w:val="00DB2D02"/>
    <w:rsid w:val="00DB2F22"/>
    <w:rsid w:val="00DB378C"/>
    <w:rsid w:val="00DB3DDC"/>
    <w:rsid w:val="00DB3EC7"/>
    <w:rsid w:val="00DB42D9"/>
    <w:rsid w:val="00DB4443"/>
    <w:rsid w:val="00DB45DF"/>
    <w:rsid w:val="00DB46A8"/>
    <w:rsid w:val="00DB47E6"/>
    <w:rsid w:val="00DB4832"/>
    <w:rsid w:val="00DB48EE"/>
    <w:rsid w:val="00DB4AA0"/>
    <w:rsid w:val="00DB4BBD"/>
    <w:rsid w:val="00DB4BBF"/>
    <w:rsid w:val="00DB4DC3"/>
    <w:rsid w:val="00DB4E3C"/>
    <w:rsid w:val="00DB5287"/>
    <w:rsid w:val="00DB52F0"/>
    <w:rsid w:val="00DB558A"/>
    <w:rsid w:val="00DB5973"/>
    <w:rsid w:val="00DB6185"/>
    <w:rsid w:val="00DB624A"/>
    <w:rsid w:val="00DB6255"/>
    <w:rsid w:val="00DB642B"/>
    <w:rsid w:val="00DB6482"/>
    <w:rsid w:val="00DB64C3"/>
    <w:rsid w:val="00DB675C"/>
    <w:rsid w:val="00DB6A30"/>
    <w:rsid w:val="00DB6B51"/>
    <w:rsid w:val="00DB7422"/>
    <w:rsid w:val="00DB7475"/>
    <w:rsid w:val="00DB799E"/>
    <w:rsid w:val="00DB79A4"/>
    <w:rsid w:val="00DB7B4E"/>
    <w:rsid w:val="00DB7BF6"/>
    <w:rsid w:val="00DB7CD6"/>
    <w:rsid w:val="00DB7D39"/>
    <w:rsid w:val="00DC06C4"/>
    <w:rsid w:val="00DC0CD2"/>
    <w:rsid w:val="00DC0DB3"/>
    <w:rsid w:val="00DC0DEB"/>
    <w:rsid w:val="00DC15E0"/>
    <w:rsid w:val="00DC18EB"/>
    <w:rsid w:val="00DC1E21"/>
    <w:rsid w:val="00DC1F1B"/>
    <w:rsid w:val="00DC223E"/>
    <w:rsid w:val="00DC23BC"/>
    <w:rsid w:val="00DC2403"/>
    <w:rsid w:val="00DC2425"/>
    <w:rsid w:val="00DC255C"/>
    <w:rsid w:val="00DC2657"/>
    <w:rsid w:val="00DC26A9"/>
    <w:rsid w:val="00DC26CC"/>
    <w:rsid w:val="00DC2856"/>
    <w:rsid w:val="00DC2884"/>
    <w:rsid w:val="00DC2A3B"/>
    <w:rsid w:val="00DC2C56"/>
    <w:rsid w:val="00DC3184"/>
    <w:rsid w:val="00DC35B3"/>
    <w:rsid w:val="00DC3702"/>
    <w:rsid w:val="00DC3A27"/>
    <w:rsid w:val="00DC3BC7"/>
    <w:rsid w:val="00DC41C1"/>
    <w:rsid w:val="00DC43F6"/>
    <w:rsid w:val="00DC47CD"/>
    <w:rsid w:val="00DC4A1F"/>
    <w:rsid w:val="00DC4B22"/>
    <w:rsid w:val="00DC4D08"/>
    <w:rsid w:val="00DC4E71"/>
    <w:rsid w:val="00DC50BB"/>
    <w:rsid w:val="00DC5216"/>
    <w:rsid w:val="00DC5487"/>
    <w:rsid w:val="00DC5587"/>
    <w:rsid w:val="00DC566F"/>
    <w:rsid w:val="00DC58C5"/>
    <w:rsid w:val="00DC5994"/>
    <w:rsid w:val="00DC5AB9"/>
    <w:rsid w:val="00DC5C37"/>
    <w:rsid w:val="00DC5EC1"/>
    <w:rsid w:val="00DC5F14"/>
    <w:rsid w:val="00DC604E"/>
    <w:rsid w:val="00DC6524"/>
    <w:rsid w:val="00DC6C72"/>
    <w:rsid w:val="00DC7184"/>
    <w:rsid w:val="00DC7375"/>
    <w:rsid w:val="00DC752B"/>
    <w:rsid w:val="00DC76E1"/>
    <w:rsid w:val="00DC76EE"/>
    <w:rsid w:val="00DC7746"/>
    <w:rsid w:val="00DC77A1"/>
    <w:rsid w:val="00DC7818"/>
    <w:rsid w:val="00DC7924"/>
    <w:rsid w:val="00DC79E2"/>
    <w:rsid w:val="00DC7B88"/>
    <w:rsid w:val="00DC7C96"/>
    <w:rsid w:val="00DD01D8"/>
    <w:rsid w:val="00DD02B4"/>
    <w:rsid w:val="00DD07D7"/>
    <w:rsid w:val="00DD0872"/>
    <w:rsid w:val="00DD0AAE"/>
    <w:rsid w:val="00DD0AEC"/>
    <w:rsid w:val="00DD0BD3"/>
    <w:rsid w:val="00DD0E7E"/>
    <w:rsid w:val="00DD0F6E"/>
    <w:rsid w:val="00DD1172"/>
    <w:rsid w:val="00DD1340"/>
    <w:rsid w:val="00DD14EB"/>
    <w:rsid w:val="00DD193B"/>
    <w:rsid w:val="00DD19B7"/>
    <w:rsid w:val="00DD1A81"/>
    <w:rsid w:val="00DD1ACC"/>
    <w:rsid w:val="00DD1D6E"/>
    <w:rsid w:val="00DD1F46"/>
    <w:rsid w:val="00DD2202"/>
    <w:rsid w:val="00DD258C"/>
    <w:rsid w:val="00DD2669"/>
    <w:rsid w:val="00DD276A"/>
    <w:rsid w:val="00DD30CA"/>
    <w:rsid w:val="00DD337F"/>
    <w:rsid w:val="00DD339E"/>
    <w:rsid w:val="00DD3A04"/>
    <w:rsid w:val="00DD4224"/>
    <w:rsid w:val="00DD4503"/>
    <w:rsid w:val="00DD4515"/>
    <w:rsid w:val="00DD48F8"/>
    <w:rsid w:val="00DD4949"/>
    <w:rsid w:val="00DD4B5D"/>
    <w:rsid w:val="00DD4BC2"/>
    <w:rsid w:val="00DD4D7E"/>
    <w:rsid w:val="00DD4DAB"/>
    <w:rsid w:val="00DD4E24"/>
    <w:rsid w:val="00DD50CD"/>
    <w:rsid w:val="00DD52A4"/>
    <w:rsid w:val="00DD582A"/>
    <w:rsid w:val="00DD5F24"/>
    <w:rsid w:val="00DD6115"/>
    <w:rsid w:val="00DD61A4"/>
    <w:rsid w:val="00DD6255"/>
    <w:rsid w:val="00DD6D7D"/>
    <w:rsid w:val="00DD7747"/>
    <w:rsid w:val="00DD780E"/>
    <w:rsid w:val="00DD7903"/>
    <w:rsid w:val="00DD7998"/>
    <w:rsid w:val="00DD7BAF"/>
    <w:rsid w:val="00DD7C57"/>
    <w:rsid w:val="00DD7F1F"/>
    <w:rsid w:val="00DD7F51"/>
    <w:rsid w:val="00DD7F5E"/>
    <w:rsid w:val="00DE0986"/>
    <w:rsid w:val="00DE0F6A"/>
    <w:rsid w:val="00DE110A"/>
    <w:rsid w:val="00DE183D"/>
    <w:rsid w:val="00DE1957"/>
    <w:rsid w:val="00DE1A14"/>
    <w:rsid w:val="00DE1B8B"/>
    <w:rsid w:val="00DE1C3A"/>
    <w:rsid w:val="00DE1C5A"/>
    <w:rsid w:val="00DE22A8"/>
    <w:rsid w:val="00DE255B"/>
    <w:rsid w:val="00DE270C"/>
    <w:rsid w:val="00DE2903"/>
    <w:rsid w:val="00DE2E87"/>
    <w:rsid w:val="00DE2F99"/>
    <w:rsid w:val="00DE3040"/>
    <w:rsid w:val="00DE325C"/>
    <w:rsid w:val="00DE348A"/>
    <w:rsid w:val="00DE3598"/>
    <w:rsid w:val="00DE3618"/>
    <w:rsid w:val="00DE3C90"/>
    <w:rsid w:val="00DE3E04"/>
    <w:rsid w:val="00DE3EA3"/>
    <w:rsid w:val="00DE3EC1"/>
    <w:rsid w:val="00DE3F0F"/>
    <w:rsid w:val="00DE4168"/>
    <w:rsid w:val="00DE41CF"/>
    <w:rsid w:val="00DE48C1"/>
    <w:rsid w:val="00DE4D4D"/>
    <w:rsid w:val="00DE50DA"/>
    <w:rsid w:val="00DE5102"/>
    <w:rsid w:val="00DE54DC"/>
    <w:rsid w:val="00DE583C"/>
    <w:rsid w:val="00DE593D"/>
    <w:rsid w:val="00DE5AA1"/>
    <w:rsid w:val="00DE5ADE"/>
    <w:rsid w:val="00DE5E6A"/>
    <w:rsid w:val="00DE5F6C"/>
    <w:rsid w:val="00DE6083"/>
    <w:rsid w:val="00DE60B0"/>
    <w:rsid w:val="00DE65B2"/>
    <w:rsid w:val="00DE661F"/>
    <w:rsid w:val="00DE6B32"/>
    <w:rsid w:val="00DE6F1D"/>
    <w:rsid w:val="00DE70BA"/>
    <w:rsid w:val="00DE70CB"/>
    <w:rsid w:val="00DE7338"/>
    <w:rsid w:val="00DE7D1C"/>
    <w:rsid w:val="00DF010D"/>
    <w:rsid w:val="00DF05EB"/>
    <w:rsid w:val="00DF0A6D"/>
    <w:rsid w:val="00DF0B15"/>
    <w:rsid w:val="00DF1077"/>
    <w:rsid w:val="00DF10C8"/>
    <w:rsid w:val="00DF15ED"/>
    <w:rsid w:val="00DF1980"/>
    <w:rsid w:val="00DF1A1E"/>
    <w:rsid w:val="00DF1EB6"/>
    <w:rsid w:val="00DF20F2"/>
    <w:rsid w:val="00DF25DF"/>
    <w:rsid w:val="00DF2798"/>
    <w:rsid w:val="00DF27BC"/>
    <w:rsid w:val="00DF2BB5"/>
    <w:rsid w:val="00DF2E10"/>
    <w:rsid w:val="00DF3101"/>
    <w:rsid w:val="00DF3300"/>
    <w:rsid w:val="00DF365E"/>
    <w:rsid w:val="00DF3807"/>
    <w:rsid w:val="00DF3B89"/>
    <w:rsid w:val="00DF3F14"/>
    <w:rsid w:val="00DF41A3"/>
    <w:rsid w:val="00DF470A"/>
    <w:rsid w:val="00DF472F"/>
    <w:rsid w:val="00DF4766"/>
    <w:rsid w:val="00DF4A30"/>
    <w:rsid w:val="00DF4A5F"/>
    <w:rsid w:val="00DF4B13"/>
    <w:rsid w:val="00DF4C7C"/>
    <w:rsid w:val="00DF5256"/>
    <w:rsid w:val="00DF529A"/>
    <w:rsid w:val="00DF5367"/>
    <w:rsid w:val="00DF56A9"/>
    <w:rsid w:val="00DF5A0B"/>
    <w:rsid w:val="00DF5ACC"/>
    <w:rsid w:val="00DF5F50"/>
    <w:rsid w:val="00DF5FA3"/>
    <w:rsid w:val="00DF6231"/>
    <w:rsid w:val="00DF657E"/>
    <w:rsid w:val="00DF66D7"/>
    <w:rsid w:val="00DF6AD2"/>
    <w:rsid w:val="00DF725F"/>
    <w:rsid w:val="00DF72AF"/>
    <w:rsid w:val="00DF7348"/>
    <w:rsid w:val="00DF755C"/>
    <w:rsid w:val="00DF75D5"/>
    <w:rsid w:val="00DF773B"/>
    <w:rsid w:val="00DF78C7"/>
    <w:rsid w:val="00DF7C78"/>
    <w:rsid w:val="00DF7E2E"/>
    <w:rsid w:val="00DF7EC3"/>
    <w:rsid w:val="00DF7F21"/>
    <w:rsid w:val="00DF7FF4"/>
    <w:rsid w:val="00E00264"/>
    <w:rsid w:val="00E00297"/>
    <w:rsid w:val="00E0040E"/>
    <w:rsid w:val="00E00532"/>
    <w:rsid w:val="00E00831"/>
    <w:rsid w:val="00E00CE0"/>
    <w:rsid w:val="00E00CE6"/>
    <w:rsid w:val="00E00DCE"/>
    <w:rsid w:val="00E0102E"/>
    <w:rsid w:val="00E018C8"/>
    <w:rsid w:val="00E01A97"/>
    <w:rsid w:val="00E01E8F"/>
    <w:rsid w:val="00E01EDD"/>
    <w:rsid w:val="00E020B3"/>
    <w:rsid w:val="00E021AD"/>
    <w:rsid w:val="00E025A6"/>
    <w:rsid w:val="00E02AE0"/>
    <w:rsid w:val="00E02C93"/>
    <w:rsid w:val="00E03081"/>
    <w:rsid w:val="00E03D0F"/>
    <w:rsid w:val="00E03EEE"/>
    <w:rsid w:val="00E04451"/>
    <w:rsid w:val="00E048A0"/>
    <w:rsid w:val="00E04B74"/>
    <w:rsid w:val="00E05069"/>
    <w:rsid w:val="00E05086"/>
    <w:rsid w:val="00E0519B"/>
    <w:rsid w:val="00E052D4"/>
    <w:rsid w:val="00E05400"/>
    <w:rsid w:val="00E05CBC"/>
    <w:rsid w:val="00E05E3B"/>
    <w:rsid w:val="00E060A7"/>
    <w:rsid w:val="00E061D4"/>
    <w:rsid w:val="00E06538"/>
    <w:rsid w:val="00E065B2"/>
    <w:rsid w:val="00E06847"/>
    <w:rsid w:val="00E06A5C"/>
    <w:rsid w:val="00E06C00"/>
    <w:rsid w:val="00E07199"/>
    <w:rsid w:val="00E07462"/>
    <w:rsid w:val="00E075A6"/>
    <w:rsid w:val="00E07980"/>
    <w:rsid w:val="00E07BD8"/>
    <w:rsid w:val="00E07D0E"/>
    <w:rsid w:val="00E100EF"/>
    <w:rsid w:val="00E1039D"/>
    <w:rsid w:val="00E1045B"/>
    <w:rsid w:val="00E106F6"/>
    <w:rsid w:val="00E107EC"/>
    <w:rsid w:val="00E108D8"/>
    <w:rsid w:val="00E108E7"/>
    <w:rsid w:val="00E11163"/>
    <w:rsid w:val="00E111F2"/>
    <w:rsid w:val="00E11463"/>
    <w:rsid w:val="00E1147E"/>
    <w:rsid w:val="00E11823"/>
    <w:rsid w:val="00E1194D"/>
    <w:rsid w:val="00E11981"/>
    <w:rsid w:val="00E11B31"/>
    <w:rsid w:val="00E12401"/>
    <w:rsid w:val="00E128B1"/>
    <w:rsid w:val="00E12B09"/>
    <w:rsid w:val="00E12D35"/>
    <w:rsid w:val="00E12ED8"/>
    <w:rsid w:val="00E12F29"/>
    <w:rsid w:val="00E12F3E"/>
    <w:rsid w:val="00E131A9"/>
    <w:rsid w:val="00E1326F"/>
    <w:rsid w:val="00E13432"/>
    <w:rsid w:val="00E1352C"/>
    <w:rsid w:val="00E1393C"/>
    <w:rsid w:val="00E13941"/>
    <w:rsid w:val="00E13A8E"/>
    <w:rsid w:val="00E13AE5"/>
    <w:rsid w:val="00E13DEC"/>
    <w:rsid w:val="00E14125"/>
    <w:rsid w:val="00E14310"/>
    <w:rsid w:val="00E1437A"/>
    <w:rsid w:val="00E1444D"/>
    <w:rsid w:val="00E147C7"/>
    <w:rsid w:val="00E1486E"/>
    <w:rsid w:val="00E14B21"/>
    <w:rsid w:val="00E14DEB"/>
    <w:rsid w:val="00E14F3E"/>
    <w:rsid w:val="00E151F7"/>
    <w:rsid w:val="00E15392"/>
    <w:rsid w:val="00E15807"/>
    <w:rsid w:val="00E158F9"/>
    <w:rsid w:val="00E15A5C"/>
    <w:rsid w:val="00E16057"/>
    <w:rsid w:val="00E16086"/>
    <w:rsid w:val="00E164A3"/>
    <w:rsid w:val="00E169E6"/>
    <w:rsid w:val="00E16A86"/>
    <w:rsid w:val="00E16AFC"/>
    <w:rsid w:val="00E16C3B"/>
    <w:rsid w:val="00E16CA9"/>
    <w:rsid w:val="00E174D4"/>
    <w:rsid w:val="00E17963"/>
    <w:rsid w:val="00E17C27"/>
    <w:rsid w:val="00E200AF"/>
    <w:rsid w:val="00E20327"/>
    <w:rsid w:val="00E20346"/>
    <w:rsid w:val="00E20652"/>
    <w:rsid w:val="00E20920"/>
    <w:rsid w:val="00E20AAF"/>
    <w:rsid w:val="00E20FE8"/>
    <w:rsid w:val="00E21005"/>
    <w:rsid w:val="00E2115E"/>
    <w:rsid w:val="00E2138D"/>
    <w:rsid w:val="00E2150E"/>
    <w:rsid w:val="00E21803"/>
    <w:rsid w:val="00E21E26"/>
    <w:rsid w:val="00E21EB4"/>
    <w:rsid w:val="00E22047"/>
    <w:rsid w:val="00E2257C"/>
    <w:rsid w:val="00E22819"/>
    <w:rsid w:val="00E2282E"/>
    <w:rsid w:val="00E22876"/>
    <w:rsid w:val="00E22B3B"/>
    <w:rsid w:val="00E22FAF"/>
    <w:rsid w:val="00E23011"/>
    <w:rsid w:val="00E234D2"/>
    <w:rsid w:val="00E23617"/>
    <w:rsid w:val="00E237E5"/>
    <w:rsid w:val="00E23923"/>
    <w:rsid w:val="00E239F6"/>
    <w:rsid w:val="00E24C0A"/>
    <w:rsid w:val="00E24EC1"/>
    <w:rsid w:val="00E2528C"/>
    <w:rsid w:val="00E257DE"/>
    <w:rsid w:val="00E25F25"/>
    <w:rsid w:val="00E2635F"/>
    <w:rsid w:val="00E26541"/>
    <w:rsid w:val="00E267E2"/>
    <w:rsid w:val="00E26858"/>
    <w:rsid w:val="00E26DF0"/>
    <w:rsid w:val="00E26E2C"/>
    <w:rsid w:val="00E26F9E"/>
    <w:rsid w:val="00E27294"/>
    <w:rsid w:val="00E27304"/>
    <w:rsid w:val="00E27481"/>
    <w:rsid w:val="00E27513"/>
    <w:rsid w:val="00E27638"/>
    <w:rsid w:val="00E2781E"/>
    <w:rsid w:val="00E27A42"/>
    <w:rsid w:val="00E27DB4"/>
    <w:rsid w:val="00E30179"/>
    <w:rsid w:val="00E30272"/>
    <w:rsid w:val="00E30347"/>
    <w:rsid w:val="00E310A4"/>
    <w:rsid w:val="00E31354"/>
    <w:rsid w:val="00E313D1"/>
    <w:rsid w:val="00E316B5"/>
    <w:rsid w:val="00E31795"/>
    <w:rsid w:val="00E319D5"/>
    <w:rsid w:val="00E31C26"/>
    <w:rsid w:val="00E32068"/>
    <w:rsid w:val="00E3206A"/>
    <w:rsid w:val="00E323BC"/>
    <w:rsid w:val="00E32866"/>
    <w:rsid w:val="00E32AC1"/>
    <w:rsid w:val="00E32B25"/>
    <w:rsid w:val="00E32EE1"/>
    <w:rsid w:val="00E32EF0"/>
    <w:rsid w:val="00E32F0F"/>
    <w:rsid w:val="00E32F8D"/>
    <w:rsid w:val="00E32FC4"/>
    <w:rsid w:val="00E3304C"/>
    <w:rsid w:val="00E3305B"/>
    <w:rsid w:val="00E331FA"/>
    <w:rsid w:val="00E334A1"/>
    <w:rsid w:val="00E33C7D"/>
    <w:rsid w:val="00E3404F"/>
    <w:rsid w:val="00E346A0"/>
    <w:rsid w:val="00E3487E"/>
    <w:rsid w:val="00E349EC"/>
    <w:rsid w:val="00E34AAE"/>
    <w:rsid w:val="00E34E7C"/>
    <w:rsid w:val="00E34F23"/>
    <w:rsid w:val="00E350A1"/>
    <w:rsid w:val="00E353CC"/>
    <w:rsid w:val="00E354A9"/>
    <w:rsid w:val="00E3584A"/>
    <w:rsid w:val="00E35A33"/>
    <w:rsid w:val="00E35C22"/>
    <w:rsid w:val="00E35F04"/>
    <w:rsid w:val="00E369A9"/>
    <w:rsid w:val="00E3703B"/>
    <w:rsid w:val="00E3708A"/>
    <w:rsid w:val="00E37125"/>
    <w:rsid w:val="00E3717E"/>
    <w:rsid w:val="00E37445"/>
    <w:rsid w:val="00E375F6"/>
    <w:rsid w:val="00E37BBB"/>
    <w:rsid w:val="00E37CE5"/>
    <w:rsid w:val="00E37F76"/>
    <w:rsid w:val="00E37FA7"/>
    <w:rsid w:val="00E4004F"/>
    <w:rsid w:val="00E40436"/>
    <w:rsid w:val="00E406E6"/>
    <w:rsid w:val="00E40B94"/>
    <w:rsid w:val="00E40EA5"/>
    <w:rsid w:val="00E40F82"/>
    <w:rsid w:val="00E41052"/>
    <w:rsid w:val="00E4144A"/>
    <w:rsid w:val="00E414BC"/>
    <w:rsid w:val="00E41988"/>
    <w:rsid w:val="00E41A06"/>
    <w:rsid w:val="00E41A29"/>
    <w:rsid w:val="00E41DF9"/>
    <w:rsid w:val="00E41FB2"/>
    <w:rsid w:val="00E42084"/>
    <w:rsid w:val="00E42227"/>
    <w:rsid w:val="00E4258D"/>
    <w:rsid w:val="00E42B61"/>
    <w:rsid w:val="00E42BFC"/>
    <w:rsid w:val="00E43265"/>
    <w:rsid w:val="00E436FA"/>
    <w:rsid w:val="00E43868"/>
    <w:rsid w:val="00E43E34"/>
    <w:rsid w:val="00E4410A"/>
    <w:rsid w:val="00E446AC"/>
    <w:rsid w:val="00E4488D"/>
    <w:rsid w:val="00E448F6"/>
    <w:rsid w:val="00E45013"/>
    <w:rsid w:val="00E45128"/>
    <w:rsid w:val="00E4544A"/>
    <w:rsid w:val="00E45452"/>
    <w:rsid w:val="00E454D1"/>
    <w:rsid w:val="00E45924"/>
    <w:rsid w:val="00E45AFE"/>
    <w:rsid w:val="00E4600D"/>
    <w:rsid w:val="00E465D1"/>
    <w:rsid w:val="00E469E2"/>
    <w:rsid w:val="00E46E1A"/>
    <w:rsid w:val="00E4700B"/>
    <w:rsid w:val="00E4734E"/>
    <w:rsid w:val="00E47D18"/>
    <w:rsid w:val="00E47E17"/>
    <w:rsid w:val="00E47F74"/>
    <w:rsid w:val="00E5022B"/>
    <w:rsid w:val="00E5036D"/>
    <w:rsid w:val="00E50545"/>
    <w:rsid w:val="00E50D0C"/>
    <w:rsid w:val="00E512CD"/>
    <w:rsid w:val="00E51520"/>
    <w:rsid w:val="00E51E6A"/>
    <w:rsid w:val="00E529FF"/>
    <w:rsid w:val="00E52A60"/>
    <w:rsid w:val="00E52AF7"/>
    <w:rsid w:val="00E52C78"/>
    <w:rsid w:val="00E5380F"/>
    <w:rsid w:val="00E53E32"/>
    <w:rsid w:val="00E541AA"/>
    <w:rsid w:val="00E5444D"/>
    <w:rsid w:val="00E54762"/>
    <w:rsid w:val="00E54D08"/>
    <w:rsid w:val="00E551AF"/>
    <w:rsid w:val="00E551E0"/>
    <w:rsid w:val="00E55406"/>
    <w:rsid w:val="00E559DE"/>
    <w:rsid w:val="00E55BA1"/>
    <w:rsid w:val="00E55BFC"/>
    <w:rsid w:val="00E55CBA"/>
    <w:rsid w:val="00E55CEF"/>
    <w:rsid w:val="00E55ECF"/>
    <w:rsid w:val="00E55EF2"/>
    <w:rsid w:val="00E5613C"/>
    <w:rsid w:val="00E56439"/>
    <w:rsid w:val="00E566F3"/>
    <w:rsid w:val="00E56952"/>
    <w:rsid w:val="00E56A80"/>
    <w:rsid w:val="00E571F5"/>
    <w:rsid w:val="00E5737D"/>
    <w:rsid w:val="00E573E1"/>
    <w:rsid w:val="00E57548"/>
    <w:rsid w:val="00E604DE"/>
    <w:rsid w:val="00E60924"/>
    <w:rsid w:val="00E60C84"/>
    <w:rsid w:val="00E60DEB"/>
    <w:rsid w:val="00E61123"/>
    <w:rsid w:val="00E6123B"/>
    <w:rsid w:val="00E61403"/>
    <w:rsid w:val="00E6153E"/>
    <w:rsid w:val="00E61757"/>
    <w:rsid w:val="00E617CF"/>
    <w:rsid w:val="00E617DD"/>
    <w:rsid w:val="00E61A67"/>
    <w:rsid w:val="00E61B9E"/>
    <w:rsid w:val="00E61E58"/>
    <w:rsid w:val="00E61FBA"/>
    <w:rsid w:val="00E622B4"/>
    <w:rsid w:val="00E625C3"/>
    <w:rsid w:val="00E62B21"/>
    <w:rsid w:val="00E62E83"/>
    <w:rsid w:val="00E630D5"/>
    <w:rsid w:val="00E6350A"/>
    <w:rsid w:val="00E637E2"/>
    <w:rsid w:val="00E639D5"/>
    <w:rsid w:val="00E63A78"/>
    <w:rsid w:val="00E63B3B"/>
    <w:rsid w:val="00E63B6D"/>
    <w:rsid w:val="00E63E76"/>
    <w:rsid w:val="00E64071"/>
    <w:rsid w:val="00E6423A"/>
    <w:rsid w:val="00E64830"/>
    <w:rsid w:val="00E648E2"/>
    <w:rsid w:val="00E64A4E"/>
    <w:rsid w:val="00E64ACB"/>
    <w:rsid w:val="00E64F13"/>
    <w:rsid w:val="00E65481"/>
    <w:rsid w:val="00E654A2"/>
    <w:rsid w:val="00E65548"/>
    <w:rsid w:val="00E6556A"/>
    <w:rsid w:val="00E6576E"/>
    <w:rsid w:val="00E657A1"/>
    <w:rsid w:val="00E657B3"/>
    <w:rsid w:val="00E65887"/>
    <w:rsid w:val="00E65AA6"/>
    <w:rsid w:val="00E65F9A"/>
    <w:rsid w:val="00E6632A"/>
    <w:rsid w:val="00E6660B"/>
    <w:rsid w:val="00E66949"/>
    <w:rsid w:val="00E66A5D"/>
    <w:rsid w:val="00E67542"/>
    <w:rsid w:val="00E678FE"/>
    <w:rsid w:val="00E67929"/>
    <w:rsid w:val="00E67CAD"/>
    <w:rsid w:val="00E67F30"/>
    <w:rsid w:val="00E70561"/>
    <w:rsid w:val="00E70786"/>
    <w:rsid w:val="00E710D8"/>
    <w:rsid w:val="00E714F5"/>
    <w:rsid w:val="00E7150C"/>
    <w:rsid w:val="00E715E0"/>
    <w:rsid w:val="00E71673"/>
    <w:rsid w:val="00E716B7"/>
    <w:rsid w:val="00E7180F"/>
    <w:rsid w:val="00E71A11"/>
    <w:rsid w:val="00E71AC4"/>
    <w:rsid w:val="00E71AE1"/>
    <w:rsid w:val="00E71C19"/>
    <w:rsid w:val="00E72166"/>
    <w:rsid w:val="00E72298"/>
    <w:rsid w:val="00E725C2"/>
    <w:rsid w:val="00E7281C"/>
    <w:rsid w:val="00E729E8"/>
    <w:rsid w:val="00E72A9E"/>
    <w:rsid w:val="00E72D6F"/>
    <w:rsid w:val="00E73002"/>
    <w:rsid w:val="00E7307C"/>
    <w:rsid w:val="00E73346"/>
    <w:rsid w:val="00E7358F"/>
    <w:rsid w:val="00E7384F"/>
    <w:rsid w:val="00E739A4"/>
    <w:rsid w:val="00E73C9B"/>
    <w:rsid w:val="00E73D26"/>
    <w:rsid w:val="00E73E3B"/>
    <w:rsid w:val="00E742A1"/>
    <w:rsid w:val="00E745D8"/>
    <w:rsid w:val="00E74602"/>
    <w:rsid w:val="00E750C8"/>
    <w:rsid w:val="00E75195"/>
    <w:rsid w:val="00E751F9"/>
    <w:rsid w:val="00E756B0"/>
    <w:rsid w:val="00E75AF1"/>
    <w:rsid w:val="00E75C21"/>
    <w:rsid w:val="00E76061"/>
    <w:rsid w:val="00E7607A"/>
    <w:rsid w:val="00E760D1"/>
    <w:rsid w:val="00E7617C"/>
    <w:rsid w:val="00E764DA"/>
    <w:rsid w:val="00E76808"/>
    <w:rsid w:val="00E76911"/>
    <w:rsid w:val="00E76BB7"/>
    <w:rsid w:val="00E76C60"/>
    <w:rsid w:val="00E76EF1"/>
    <w:rsid w:val="00E76F67"/>
    <w:rsid w:val="00E76F94"/>
    <w:rsid w:val="00E7706F"/>
    <w:rsid w:val="00E7737F"/>
    <w:rsid w:val="00E77E2B"/>
    <w:rsid w:val="00E801F7"/>
    <w:rsid w:val="00E8027E"/>
    <w:rsid w:val="00E8070C"/>
    <w:rsid w:val="00E80744"/>
    <w:rsid w:val="00E80CD2"/>
    <w:rsid w:val="00E80D0E"/>
    <w:rsid w:val="00E80D63"/>
    <w:rsid w:val="00E80FAA"/>
    <w:rsid w:val="00E81305"/>
    <w:rsid w:val="00E814A9"/>
    <w:rsid w:val="00E814B4"/>
    <w:rsid w:val="00E81F91"/>
    <w:rsid w:val="00E81FBE"/>
    <w:rsid w:val="00E82344"/>
    <w:rsid w:val="00E826D2"/>
    <w:rsid w:val="00E82793"/>
    <w:rsid w:val="00E82799"/>
    <w:rsid w:val="00E82C67"/>
    <w:rsid w:val="00E82E82"/>
    <w:rsid w:val="00E82EE9"/>
    <w:rsid w:val="00E82F52"/>
    <w:rsid w:val="00E8305D"/>
    <w:rsid w:val="00E831A7"/>
    <w:rsid w:val="00E832D5"/>
    <w:rsid w:val="00E83AB3"/>
    <w:rsid w:val="00E83E40"/>
    <w:rsid w:val="00E84012"/>
    <w:rsid w:val="00E8405B"/>
    <w:rsid w:val="00E842FF"/>
    <w:rsid w:val="00E84C4A"/>
    <w:rsid w:val="00E85448"/>
    <w:rsid w:val="00E85787"/>
    <w:rsid w:val="00E8578F"/>
    <w:rsid w:val="00E85C91"/>
    <w:rsid w:val="00E860DA"/>
    <w:rsid w:val="00E86108"/>
    <w:rsid w:val="00E86B55"/>
    <w:rsid w:val="00E86D0C"/>
    <w:rsid w:val="00E873D3"/>
    <w:rsid w:val="00E87463"/>
    <w:rsid w:val="00E87494"/>
    <w:rsid w:val="00E87728"/>
    <w:rsid w:val="00E87A11"/>
    <w:rsid w:val="00E87CA0"/>
    <w:rsid w:val="00E87D2E"/>
    <w:rsid w:val="00E87D74"/>
    <w:rsid w:val="00E9002B"/>
    <w:rsid w:val="00E90273"/>
    <w:rsid w:val="00E904C0"/>
    <w:rsid w:val="00E90817"/>
    <w:rsid w:val="00E9088C"/>
    <w:rsid w:val="00E90E42"/>
    <w:rsid w:val="00E91450"/>
    <w:rsid w:val="00E914D1"/>
    <w:rsid w:val="00E91982"/>
    <w:rsid w:val="00E91A56"/>
    <w:rsid w:val="00E91DC1"/>
    <w:rsid w:val="00E91F84"/>
    <w:rsid w:val="00E924DC"/>
    <w:rsid w:val="00E92A5D"/>
    <w:rsid w:val="00E92DB9"/>
    <w:rsid w:val="00E92F8A"/>
    <w:rsid w:val="00E92FA5"/>
    <w:rsid w:val="00E931D5"/>
    <w:rsid w:val="00E9363E"/>
    <w:rsid w:val="00E936A3"/>
    <w:rsid w:val="00E9393E"/>
    <w:rsid w:val="00E9394C"/>
    <w:rsid w:val="00E93A93"/>
    <w:rsid w:val="00E93AA7"/>
    <w:rsid w:val="00E9447D"/>
    <w:rsid w:val="00E945F4"/>
    <w:rsid w:val="00E946B1"/>
    <w:rsid w:val="00E948E1"/>
    <w:rsid w:val="00E94BD5"/>
    <w:rsid w:val="00E94BDB"/>
    <w:rsid w:val="00E94C73"/>
    <w:rsid w:val="00E950F0"/>
    <w:rsid w:val="00E95370"/>
    <w:rsid w:val="00E95383"/>
    <w:rsid w:val="00E953F2"/>
    <w:rsid w:val="00E95493"/>
    <w:rsid w:val="00E95853"/>
    <w:rsid w:val="00E95BA8"/>
    <w:rsid w:val="00E95EC4"/>
    <w:rsid w:val="00E961F0"/>
    <w:rsid w:val="00E96302"/>
    <w:rsid w:val="00E9636E"/>
    <w:rsid w:val="00E96817"/>
    <w:rsid w:val="00E96A77"/>
    <w:rsid w:val="00E96FE8"/>
    <w:rsid w:val="00E97165"/>
    <w:rsid w:val="00E97242"/>
    <w:rsid w:val="00E979EF"/>
    <w:rsid w:val="00E97ABD"/>
    <w:rsid w:val="00E97C66"/>
    <w:rsid w:val="00E97CCD"/>
    <w:rsid w:val="00E97E98"/>
    <w:rsid w:val="00EA0408"/>
    <w:rsid w:val="00EA06B0"/>
    <w:rsid w:val="00EA0B51"/>
    <w:rsid w:val="00EA0CF3"/>
    <w:rsid w:val="00EA0D44"/>
    <w:rsid w:val="00EA102D"/>
    <w:rsid w:val="00EA10C3"/>
    <w:rsid w:val="00EA148D"/>
    <w:rsid w:val="00EA14BB"/>
    <w:rsid w:val="00EA15F6"/>
    <w:rsid w:val="00EA189A"/>
    <w:rsid w:val="00EA196E"/>
    <w:rsid w:val="00EA1E72"/>
    <w:rsid w:val="00EA1F2B"/>
    <w:rsid w:val="00EA2681"/>
    <w:rsid w:val="00EA2BE5"/>
    <w:rsid w:val="00EA2D0B"/>
    <w:rsid w:val="00EA2E0A"/>
    <w:rsid w:val="00EA31B2"/>
    <w:rsid w:val="00EA3610"/>
    <w:rsid w:val="00EA361B"/>
    <w:rsid w:val="00EA3C14"/>
    <w:rsid w:val="00EA3EA2"/>
    <w:rsid w:val="00EA4189"/>
    <w:rsid w:val="00EA41D9"/>
    <w:rsid w:val="00EA4344"/>
    <w:rsid w:val="00EA4439"/>
    <w:rsid w:val="00EA450B"/>
    <w:rsid w:val="00EA4A9E"/>
    <w:rsid w:val="00EA4E2C"/>
    <w:rsid w:val="00EA4FFE"/>
    <w:rsid w:val="00EA568F"/>
    <w:rsid w:val="00EA5C1F"/>
    <w:rsid w:val="00EA5F34"/>
    <w:rsid w:val="00EA6225"/>
    <w:rsid w:val="00EA6305"/>
    <w:rsid w:val="00EA6A8D"/>
    <w:rsid w:val="00EA7354"/>
    <w:rsid w:val="00EA739D"/>
    <w:rsid w:val="00EA74C3"/>
    <w:rsid w:val="00EA75AE"/>
    <w:rsid w:val="00EA771B"/>
    <w:rsid w:val="00EA7794"/>
    <w:rsid w:val="00EA7A57"/>
    <w:rsid w:val="00EA7D1A"/>
    <w:rsid w:val="00EA7DF1"/>
    <w:rsid w:val="00EA7F91"/>
    <w:rsid w:val="00EB020C"/>
    <w:rsid w:val="00EB05AF"/>
    <w:rsid w:val="00EB073E"/>
    <w:rsid w:val="00EB095D"/>
    <w:rsid w:val="00EB09AD"/>
    <w:rsid w:val="00EB0A41"/>
    <w:rsid w:val="00EB0B90"/>
    <w:rsid w:val="00EB0BDC"/>
    <w:rsid w:val="00EB104D"/>
    <w:rsid w:val="00EB128F"/>
    <w:rsid w:val="00EB148A"/>
    <w:rsid w:val="00EB1991"/>
    <w:rsid w:val="00EB1AAA"/>
    <w:rsid w:val="00EB1DCD"/>
    <w:rsid w:val="00EB211C"/>
    <w:rsid w:val="00EB26C0"/>
    <w:rsid w:val="00EB2903"/>
    <w:rsid w:val="00EB2984"/>
    <w:rsid w:val="00EB3340"/>
    <w:rsid w:val="00EB35AF"/>
    <w:rsid w:val="00EB3A4D"/>
    <w:rsid w:val="00EB3BE7"/>
    <w:rsid w:val="00EB3E79"/>
    <w:rsid w:val="00EB405C"/>
    <w:rsid w:val="00EB4183"/>
    <w:rsid w:val="00EB47C3"/>
    <w:rsid w:val="00EB480D"/>
    <w:rsid w:val="00EB48CA"/>
    <w:rsid w:val="00EB4B3D"/>
    <w:rsid w:val="00EB51FB"/>
    <w:rsid w:val="00EB5267"/>
    <w:rsid w:val="00EB5592"/>
    <w:rsid w:val="00EB58E4"/>
    <w:rsid w:val="00EB59E1"/>
    <w:rsid w:val="00EB5BD7"/>
    <w:rsid w:val="00EB61BF"/>
    <w:rsid w:val="00EB61E2"/>
    <w:rsid w:val="00EB69E4"/>
    <w:rsid w:val="00EB6C52"/>
    <w:rsid w:val="00EB7093"/>
    <w:rsid w:val="00EB70A9"/>
    <w:rsid w:val="00EB74F4"/>
    <w:rsid w:val="00EB7556"/>
    <w:rsid w:val="00EB75E4"/>
    <w:rsid w:val="00EB76DE"/>
    <w:rsid w:val="00EB78DE"/>
    <w:rsid w:val="00EB7AB2"/>
    <w:rsid w:val="00EB7CBB"/>
    <w:rsid w:val="00EB7DB3"/>
    <w:rsid w:val="00EB7E17"/>
    <w:rsid w:val="00EC0054"/>
    <w:rsid w:val="00EC02BA"/>
    <w:rsid w:val="00EC03CA"/>
    <w:rsid w:val="00EC050E"/>
    <w:rsid w:val="00EC0956"/>
    <w:rsid w:val="00EC0A59"/>
    <w:rsid w:val="00EC0A9D"/>
    <w:rsid w:val="00EC0BE0"/>
    <w:rsid w:val="00EC0F13"/>
    <w:rsid w:val="00EC1390"/>
    <w:rsid w:val="00EC13E1"/>
    <w:rsid w:val="00EC1A5D"/>
    <w:rsid w:val="00EC1A68"/>
    <w:rsid w:val="00EC1D7D"/>
    <w:rsid w:val="00EC259B"/>
    <w:rsid w:val="00EC27FC"/>
    <w:rsid w:val="00EC2991"/>
    <w:rsid w:val="00EC2E13"/>
    <w:rsid w:val="00EC3178"/>
    <w:rsid w:val="00EC34C3"/>
    <w:rsid w:val="00EC3659"/>
    <w:rsid w:val="00EC3FAD"/>
    <w:rsid w:val="00EC3FD7"/>
    <w:rsid w:val="00EC3FF6"/>
    <w:rsid w:val="00EC485B"/>
    <w:rsid w:val="00EC4904"/>
    <w:rsid w:val="00EC4A45"/>
    <w:rsid w:val="00EC4B18"/>
    <w:rsid w:val="00EC4C80"/>
    <w:rsid w:val="00EC4CA6"/>
    <w:rsid w:val="00EC4E7F"/>
    <w:rsid w:val="00EC4F18"/>
    <w:rsid w:val="00EC4F42"/>
    <w:rsid w:val="00EC5465"/>
    <w:rsid w:val="00EC55C2"/>
    <w:rsid w:val="00EC5699"/>
    <w:rsid w:val="00EC5AF1"/>
    <w:rsid w:val="00EC5B72"/>
    <w:rsid w:val="00EC5FE9"/>
    <w:rsid w:val="00EC600F"/>
    <w:rsid w:val="00EC6157"/>
    <w:rsid w:val="00EC6170"/>
    <w:rsid w:val="00EC61C2"/>
    <w:rsid w:val="00EC6483"/>
    <w:rsid w:val="00EC67E6"/>
    <w:rsid w:val="00EC6C5E"/>
    <w:rsid w:val="00EC6CA0"/>
    <w:rsid w:val="00EC7793"/>
    <w:rsid w:val="00EC7824"/>
    <w:rsid w:val="00EC7888"/>
    <w:rsid w:val="00EC788E"/>
    <w:rsid w:val="00EC7980"/>
    <w:rsid w:val="00EC7AD6"/>
    <w:rsid w:val="00EC7BDC"/>
    <w:rsid w:val="00EC7C59"/>
    <w:rsid w:val="00EC7D14"/>
    <w:rsid w:val="00EC7F93"/>
    <w:rsid w:val="00ED00B4"/>
    <w:rsid w:val="00ED0337"/>
    <w:rsid w:val="00ED03FC"/>
    <w:rsid w:val="00ED06B4"/>
    <w:rsid w:val="00ED0739"/>
    <w:rsid w:val="00ED0A3D"/>
    <w:rsid w:val="00ED0A95"/>
    <w:rsid w:val="00ED0AE5"/>
    <w:rsid w:val="00ED11E5"/>
    <w:rsid w:val="00ED1742"/>
    <w:rsid w:val="00ED177C"/>
    <w:rsid w:val="00ED19AA"/>
    <w:rsid w:val="00ED1A1C"/>
    <w:rsid w:val="00ED1E8F"/>
    <w:rsid w:val="00ED2367"/>
    <w:rsid w:val="00ED2CDD"/>
    <w:rsid w:val="00ED2D48"/>
    <w:rsid w:val="00ED30A9"/>
    <w:rsid w:val="00ED3316"/>
    <w:rsid w:val="00ED3337"/>
    <w:rsid w:val="00ED336A"/>
    <w:rsid w:val="00ED340F"/>
    <w:rsid w:val="00ED3579"/>
    <w:rsid w:val="00ED35A5"/>
    <w:rsid w:val="00ED3640"/>
    <w:rsid w:val="00ED3944"/>
    <w:rsid w:val="00ED3E58"/>
    <w:rsid w:val="00ED430C"/>
    <w:rsid w:val="00ED43AF"/>
    <w:rsid w:val="00ED4436"/>
    <w:rsid w:val="00ED4923"/>
    <w:rsid w:val="00ED4B17"/>
    <w:rsid w:val="00ED4D72"/>
    <w:rsid w:val="00ED4FB7"/>
    <w:rsid w:val="00ED4FF5"/>
    <w:rsid w:val="00ED523A"/>
    <w:rsid w:val="00ED5263"/>
    <w:rsid w:val="00ED52F9"/>
    <w:rsid w:val="00ED5BDA"/>
    <w:rsid w:val="00ED5C08"/>
    <w:rsid w:val="00ED5D70"/>
    <w:rsid w:val="00ED5D92"/>
    <w:rsid w:val="00ED5FE7"/>
    <w:rsid w:val="00ED609F"/>
    <w:rsid w:val="00ED62E4"/>
    <w:rsid w:val="00ED63B0"/>
    <w:rsid w:val="00ED689F"/>
    <w:rsid w:val="00ED706E"/>
    <w:rsid w:val="00ED747A"/>
    <w:rsid w:val="00ED76A9"/>
    <w:rsid w:val="00ED7AD5"/>
    <w:rsid w:val="00ED7C3D"/>
    <w:rsid w:val="00ED7FAD"/>
    <w:rsid w:val="00EE005B"/>
    <w:rsid w:val="00EE02BC"/>
    <w:rsid w:val="00EE0394"/>
    <w:rsid w:val="00EE060D"/>
    <w:rsid w:val="00EE0703"/>
    <w:rsid w:val="00EE08A8"/>
    <w:rsid w:val="00EE0B8D"/>
    <w:rsid w:val="00EE0CC8"/>
    <w:rsid w:val="00EE11C5"/>
    <w:rsid w:val="00EE1824"/>
    <w:rsid w:val="00EE22F1"/>
    <w:rsid w:val="00EE23CE"/>
    <w:rsid w:val="00EE2A23"/>
    <w:rsid w:val="00EE2C36"/>
    <w:rsid w:val="00EE2DC3"/>
    <w:rsid w:val="00EE2E1B"/>
    <w:rsid w:val="00EE2F6B"/>
    <w:rsid w:val="00EE317D"/>
    <w:rsid w:val="00EE333C"/>
    <w:rsid w:val="00EE3743"/>
    <w:rsid w:val="00EE3874"/>
    <w:rsid w:val="00EE3C0C"/>
    <w:rsid w:val="00EE3C35"/>
    <w:rsid w:val="00EE3DF9"/>
    <w:rsid w:val="00EE409D"/>
    <w:rsid w:val="00EE4175"/>
    <w:rsid w:val="00EE4387"/>
    <w:rsid w:val="00EE46E6"/>
    <w:rsid w:val="00EE47D6"/>
    <w:rsid w:val="00EE4D85"/>
    <w:rsid w:val="00EE4EA2"/>
    <w:rsid w:val="00EE4EF7"/>
    <w:rsid w:val="00EE5062"/>
    <w:rsid w:val="00EE5083"/>
    <w:rsid w:val="00EE5174"/>
    <w:rsid w:val="00EE5670"/>
    <w:rsid w:val="00EE5863"/>
    <w:rsid w:val="00EE5BBA"/>
    <w:rsid w:val="00EE6004"/>
    <w:rsid w:val="00EE6332"/>
    <w:rsid w:val="00EE63A2"/>
    <w:rsid w:val="00EE677D"/>
    <w:rsid w:val="00EE67EF"/>
    <w:rsid w:val="00EE695B"/>
    <w:rsid w:val="00EE6EE9"/>
    <w:rsid w:val="00EE6FBC"/>
    <w:rsid w:val="00EE72B6"/>
    <w:rsid w:val="00EE732F"/>
    <w:rsid w:val="00EE774D"/>
    <w:rsid w:val="00EE79FE"/>
    <w:rsid w:val="00EF0015"/>
    <w:rsid w:val="00EF01BE"/>
    <w:rsid w:val="00EF0B01"/>
    <w:rsid w:val="00EF0B16"/>
    <w:rsid w:val="00EF0D14"/>
    <w:rsid w:val="00EF0D4A"/>
    <w:rsid w:val="00EF0F1B"/>
    <w:rsid w:val="00EF0F30"/>
    <w:rsid w:val="00EF1028"/>
    <w:rsid w:val="00EF11B4"/>
    <w:rsid w:val="00EF11EE"/>
    <w:rsid w:val="00EF16B4"/>
    <w:rsid w:val="00EF18A0"/>
    <w:rsid w:val="00EF1B1A"/>
    <w:rsid w:val="00EF1B1D"/>
    <w:rsid w:val="00EF1E12"/>
    <w:rsid w:val="00EF2ECD"/>
    <w:rsid w:val="00EF2F9D"/>
    <w:rsid w:val="00EF3160"/>
    <w:rsid w:val="00EF35D1"/>
    <w:rsid w:val="00EF35F7"/>
    <w:rsid w:val="00EF37F4"/>
    <w:rsid w:val="00EF3D87"/>
    <w:rsid w:val="00EF3DB7"/>
    <w:rsid w:val="00EF402F"/>
    <w:rsid w:val="00EF44D8"/>
    <w:rsid w:val="00EF4C37"/>
    <w:rsid w:val="00EF4C78"/>
    <w:rsid w:val="00EF4D96"/>
    <w:rsid w:val="00EF4FB1"/>
    <w:rsid w:val="00EF5185"/>
    <w:rsid w:val="00EF531E"/>
    <w:rsid w:val="00EF5338"/>
    <w:rsid w:val="00EF5404"/>
    <w:rsid w:val="00EF559B"/>
    <w:rsid w:val="00EF5601"/>
    <w:rsid w:val="00EF56E8"/>
    <w:rsid w:val="00EF58C6"/>
    <w:rsid w:val="00EF5973"/>
    <w:rsid w:val="00EF5AA9"/>
    <w:rsid w:val="00EF5DC3"/>
    <w:rsid w:val="00EF5EC6"/>
    <w:rsid w:val="00EF617E"/>
    <w:rsid w:val="00EF6270"/>
    <w:rsid w:val="00EF66A7"/>
    <w:rsid w:val="00EF68FD"/>
    <w:rsid w:val="00EF6992"/>
    <w:rsid w:val="00EF69CD"/>
    <w:rsid w:val="00EF6A52"/>
    <w:rsid w:val="00EF6DE6"/>
    <w:rsid w:val="00EF6F86"/>
    <w:rsid w:val="00EF715A"/>
    <w:rsid w:val="00EF7486"/>
    <w:rsid w:val="00EF75BC"/>
    <w:rsid w:val="00EF78FF"/>
    <w:rsid w:val="00EF7A00"/>
    <w:rsid w:val="00EF7B50"/>
    <w:rsid w:val="00EF7B90"/>
    <w:rsid w:val="00EF7DF4"/>
    <w:rsid w:val="00EF7EC0"/>
    <w:rsid w:val="00EF7ED0"/>
    <w:rsid w:val="00F000E8"/>
    <w:rsid w:val="00F0130D"/>
    <w:rsid w:val="00F014C4"/>
    <w:rsid w:val="00F021C4"/>
    <w:rsid w:val="00F023BD"/>
    <w:rsid w:val="00F02734"/>
    <w:rsid w:val="00F02766"/>
    <w:rsid w:val="00F02CC4"/>
    <w:rsid w:val="00F02D99"/>
    <w:rsid w:val="00F0325D"/>
    <w:rsid w:val="00F0371C"/>
    <w:rsid w:val="00F03773"/>
    <w:rsid w:val="00F037F3"/>
    <w:rsid w:val="00F03D29"/>
    <w:rsid w:val="00F03E46"/>
    <w:rsid w:val="00F03EC7"/>
    <w:rsid w:val="00F03FCC"/>
    <w:rsid w:val="00F0409D"/>
    <w:rsid w:val="00F04C82"/>
    <w:rsid w:val="00F05080"/>
    <w:rsid w:val="00F054BC"/>
    <w:rsid w:val="00F05BBB"/>
    <w:rsid w:val="00F05BCF"/>
    <w:rsid w:val="00F05CD9"/>
    <w:rsid w:val="00F05E50"/>
    <w:rsid w:val="00F06251"/>
    <w:rsid w:val="00F06566"/>
    <w:rsid w:val="00F065DC"/>
    <w:rsid w:val="00F06784"/>
    <w:rsid w:val="00F06880"/>
    <w:rsid w:val="00F069D5"/>
    <w:rsid w:val="00F06E0D"/>
    <w:rsid w:val="00F072A5"/>
    <w:rsid w:val="00F07307"/>
    <w:rsid w:val="00F073A9"/>
    <w:rsid w:val="00F073FF"/>
    <w:rsid w:val="00F07713"/>
    <w:rsid w:val="00F07C98"/>
    <w:rsid w:val="00F07D87"/>
    <w:rsid w:val="00F07ED3"/>
    <w:rsid w:val="00F07F30"/>
    <w:rsid w:val="00F1057A"/>
    <w:rsid w:val="00F1081A"/>
    <w:rsid w:val="00F10AC2"/>
    <w:rsid w:val="00F10BC3"/>
    <w:rsid w:val="00F10CF2"/>
    <w:rsid w:val="00F10DF4"/>
    <w:rsid w:val="00F11324"/>
    <w:rsid w:val="00F1140D"/>
    <w:rsid w:val="00F115D4"/>
    <w:rsid w:val="00F11929"/>
    <w:rsid w:val="00F119E0"/>
    <w:rsid w:val="00F11AA7"/>
    <w:rsid w:val="00F11F21"/>
    <w:rsid w:val="00F120EF"/>
    <w:rsid w:val="00F12100"/>
    <w:rsid w:val="00F125B5"/>
    <w:rsid w:val="00F12CC9"/>
    <w:rsid w:val="00F12EC6"/>
    <w:rsid w:val="00F130D5"/>
    <w:rsid w:val="00F13273"/>
    <w:rsid w:val="00F133C8"/>
    <w:rsid w:val="00F135B7"/>
    <w:rsid w:val="00F136EF"/>
    <w:rsid w:val="00F137D1"/>
    <w:rsid w:val="00F13A51"/>
    <w:rsid w:val="00F13ACB"/>
    <w:rsid w:val="00F13AD8"/>
    <w:rsid w:val="00F13BDF"/>
    <w:rsid w:val="00F13ECE"/>
    <w:rsid w:val="00F142D4"/>
    <w:rsid w:val="00F14D11"/>
    <w:rsid w:val="00F1536D"/>
    <w:rsid w:val="00F159A6"/>
    <w:rsid w:val="00F15ECB"/>
    <w:rsid w:val="00F16577"/>
    <w:rsid w:val="00F16581"/>
    <w:rsid w:val="00F167F1"/>
    <w:rsid w:val="00F169B0"/>
    <w:rsid w:val="00F16AE0"/>
    <w:rsid w:val="00F16AF1"/>
    <w:rsid w:val="00F16E84"/>
    <w:rsid w:val="00F16EE6"/>
    <w:rsid w:val="00F16FD6"/>
    <w:rsid w:val="00F17202"/>
    <w:rsid w:val="00F17211"/>
    <w:rsid w:val="00F17347"/>
    <w:rsid w:val="00F1739F"/>
    <w:rsid w:val="00F173B5"/>
    <w:rsid w:val="00F175F4"/>
    <w:rsid w:val="00F179F3"/>
    <w:rsid w:val="00F17A1B"/>
    <w:rsid w:val="00F17F22"/>
    <w:rsid w:val="00F2006B"/>
    <w:rsid w:val="00F202D2"/>
    <w:rsid w:val="00F2084A"/>
    <w:rsid w:val="00F208A7"/>
    <w:rsid w:val="00F209D4"/>
    <w:rsid w:val="00F20AD5"/>
    <w:rsid w:val="00F20C47"/>
    <w:rsid w:val="00F20C6D"/>
    <w:rsid w:val="00F211E9"/>
    <w:rsid w:val="00F21586"/>
    <w:rsid w:val="00F216C7"/>
    <w:rsid w:val="00F21877"/>
    <w:rsid w:val="00F218CB"/>
    <w:rsid w:val="00F21AB3"/>
    <w:rsid w:val="00F21AFE"/>
    <w:rsid w:val="00F21C0C"/>
    <w:rsid w:val="00F21CA7"/>
    <w:rsid w:val="00F21CEE"/>
    <w:rsid w:val="00F21F25"/>
    <w:rsid w:val="00F22173"/>
    <w:rsid w:val="00F22332"/>
    <w:rsid w:val="00F22402"/>
    <w:rsid w:val="00F22647"/>
    <w:rsid w:val="00F22BC4"/>
    <w:rsid w:val="00F22DE0"/>
    <w:rsid w:val="00F2382D"/>
    <w:rsid w:val="00F23B95"/>
    <w:rsid w:val="00F23D3B"/>
    <w:rsid w:val="00F23DE8"/>
    <w:rsid w:val="00F240CA"/>
    <w:rsid w:val="00F240E3"/>
    <w:rsid w:val="00F247F6"/>
    <w:rsid w:val="00F248E7"/>
    <w:rsid w:val="00F24B86"/>
    <w:rsid w:val="00F24F0B"/>
    <w:rsid w:val="00F24F32"/>
    <w:rsid w:val="00F2502D"/>
    <w:rsid w:val="00F25140"/>
    <w:rsid w:val="00F2551E"/>
    <w:rsid w:val="00F25A89"/>
    <w:rsid w:val="00F25C15"/>
    <w:rsid w:val="00F25E83"/>
    <w:rsid w:val="00F2625D"/>
    <w:rsid w:val="00F26859"/>
    <w:rsid w:val="00F269C9"/>
    <w:rsid w:val="00F26B48"/>
    <w:rsid w:val="00F26DAE"/>
    <w:rsid w:val="00F26E26"/>
    <w:rsid w:val="00F270F2"/>
    <w:rsid w:val="00F27290"/>
    <w:rsid w:val="00F27360"/>
    <w:rsid w:val="00F27504"/>
    <w:rsid w:val="00F276C5"/>
    <w:rsid w:val="00F27721"/>
    <w:rsid w:val="00F277B2"/>
    <w:rsid w:val="00F2782B"/>
    <w:rsid w:val="00F300EB"/>
    <w:rsid w:val="00F30397"/>
    <w:rsid w:val="00F303E3"/>
    <w:rsid w:val="00F3069A"/>
    <w:rsid w:val="00F306D3"/>
    <w:rsid w:val="00F307B8"/>
    <w:rsid w:val="00F3087D"/>
    <w:rsid w:val="00F30AA8"/>
    <w:rsid w:val="00F30BF9"/>
    <w:rsid w:val="00F30C81"/>
    <w:rsid w:val="00F310BB"/>
    <w:rsid w:val="00F31930"/>
    <w:rsid w:val="00F31A18"/>
    <w:rsid w:val="00F32320"/>
    <w:rsid w:val="00F325E6"/>
    <w:rsid w:val="00F3261D"/>
    <w:rsid w:val="00F32C2D"/>
    <w:rsid w:val="00F32D2F"/>
    <w:rsid w:val="00F32E3D"/>
    <w:rsid w:val="00F32E69"/>
    <w:rsid w:val="00F32F95"/>
    <w:rsid w:val="00F33120"/>
    <w:rsid w:val="00F335F4"/>
    <w:rsid w:val="00F336A1"/>
    <w:rsid w:val="00F33A6F"/>
    <w:rsid w:val="00F33C1E"/>
    <w:rsid w:val="00F34277"/>
    <w:rsid w:val="00F3438B"/>
    <w:rsid w:val="00F34476"/>
    <w:rsid w:val="00F34AEF"/>
    <w:rsid w:val="00F34B6D"/>
    <w:rsid w:val="00F34E05"/>
    <w:rsid w:val="00F35438"/>
    <w:rsid w:val="00F35779"/>
    <w:rsid w:val="00F357F6"/>
    <w:rsid w:val="00F3596C"/>
    <w:rsid w:val="00F359F9"/>
    <w:rsid w:val="00F35BE6"/>
    <w:rsid w:val="00F35DE1"/>
    <w:rsid w:val="00F35FA1"/>
    <w:rsid w:val="00F3608F"/>
    <w:rsid w:val="00F360AE"/>
    <w:rsid w:val="00F3616D"/>
    <w:rsid w:val="00F3622B"/>
    <w:rsid w:val="00F363EF"/>
    <w:rsid w:val="00F363FB"/>
    <w:rsid w:val="00F364E1"/>
    <w:rsid w:val="00F366CA"/>
    <w:rsid w:val="00F367F1"/>
    <w:rsid w:val="00F3680E"/>
    <w:rsid w:val="00F36BB9"/>
    <w:rsid w:val="00F36D5A"/>
    <w:rsid w:val="00F36DE4"/>
    <w:rsid w:val="00F36E2B"/>
    <w:rsid w:val="00F36FE9"/>
    <w:rsid w:val="00F370E2"/>
    <w:rsid w:val="00F37145"/>
    <w:rsid w:val="00F37155"/>
    <w:rsid w:val="00F37794"/>
    <w:rsid w:val="00F37C52"/>
    <w:rsid w:val="00F37E7A"/>
    <w:rsid w:val="00F40009"/>
    <w:rsid w:val="00F4030A"/>
    <w:rsid w:val="00F40426"/>
    <w:rsid w:val="00F408B1"/>
    <w:rsid w:val="00F408F4"/>
    <w:rsid w:val="00F409C5"/>
    <w:rsid w:val="00F40CA1"/>
    <w:rsid w:val="00F40F40"/>
    <w:rsid w:val="00F40F5D"/>
    <w:rsid w:val="00F410B4"/>
    <w:rsid w:val="00F41481"/>
    <w:rsid w:val="00F4152C"/>
    <w:rsid w:val="00F41848"/>
    <w:rsid w:val="00F418AB"/>
    <w:rsid w:val="00F41D11"/>
    <w:rsid w:val="00F41D4C"/>
    <w:rsid w:val="00F41E9D"/>
    <w:rsid w:val="00F4261D"/>
    <w:rsid w:val="00F42648"/>
    <w:rsid w:val="00F427AF"/>
    <w:rsid w:val="00F42A44"/>
    <w:rsid w:val="00F42AA6"/>
    <w:rsid w:val="00F432B0"/>
    <w:rsid w:val="00F43495"/>
    <w:rsid w:val="00F435AF"/>
    <w:rsid w:val="00F436CA"/>
    <w:rsid w:val="00F43830"/>
    <w:rsid w:val="00F43A02"/>
    <w:rsid w:val="00F43B96"/>
    <w:rsid w:val="00F43D0C"/>
    <w:rsid w:val="00F43E50"/>
    <w:rsid w:val="00F447B3"/>
    <w:rsid w:val="00F44831"/>
    <w:rsid w:val="00F44F1F"/>
    <w:rsid w:val="00F44F49"/>
    <w:rsid w:val="00F45695"/>
    <w:rsid w:val="00F45729"/>
    <w:rsid w:val="00F45838"/>
    <w:rsid w:val="00F4593B"/>
    <w:rsid w:val="00F45E73"/>
    <w:rsid w:val="00F45F2B"/>
    <w:rsid w:val="00F45F38"/>
    <w:rsid w:val="00F45FFC"/>
    <w:rsid w:val="00F46004"/>
    <w:rsid w:val="00F46524"/>
    <w:rsid w:val="00F466F2"/>
    <w:rsid w:val="00F46D95"/>
    <w:rsid w:val="00F470C3"/>
    <w:rsid w:val="00F4771D"/>
    <w:rsid w:val="00F477FE"/>
    <w:rsid w:val="00F47C03"/>
    <w:rsid w:val="00F504ED"/>
    <w:rsid w:val="00F50644"/>
    <w:rsid w:val="00F50D91"/>
    <w:rsid w:val="00F5103F"/>
    <w:rsid w:val="00F5156B"/>
    <w:rsid w:val="00F51696"/>
    <w:rsid w:val="00F5180C"/>
    <w:rsid w:val="00F5181A"/>
    <w:rsid w:val="00F518A9"/>
    <w:rsid w:val="00F51BAE"/>
    <w:rsid w:val="00F520CF"/>
    <w:rsid w:val="00F520EC"/>
    <w:rsid w:val="00F52286"/>
    <w:rsid w:val="00F52C76"/>
    <w:rsid w:val="00F52C84"/>
    <w:rsid w:val="00F52FCB"/>
    <w:rsid w:val="00F5300B"/>
    <w:rsid w:val="00F5312A"/>
    <w:rsid w:val="00F532E3"/>
    <w:rsid w:val="00F533C5"/>
    <w:rsid w:val="00F534BB"/>
    <w:rsid w:val="00F5380A"/>
    <w:rsid w:val="00F53817"/>
    <w:rsid w:val="00F53A8F"/>
    <w:rsid w:val="00F53B26"/>
    <w:rsid w:val="00F53D1E"/>
    <w:rsid w:val="00F53F4B"/>
    <w:rsid w:val="00F54141"/>
    <w:rsid w:val="00F54433"/>
    <w:rsid w:val="00F547EA"/>
    <w:rsid w:val="00F54D30"/>
    <w:rsid w:val="00F54F93"/>
    <w:rsid w:val="00F552AF"/>
    <w:rsid w:val="00F552E9"/>
    <w:rsid w:val="00F555F9"/>
    <w:rsid w:val="00F556AE"/>
    <w:rsid w:val="00F55951"/>
    <w:rsid w:val="00F55CCE"/>
    <w:rsid w:val="00F55D15"/>
    <w:rsid w:val="00F55D2D"/>
    <w:rsid w:val="00F56027"/>
    <w:rsid w:val="00F56490"/>
    <w:rsid w:val="00F56743"/>
    <w:rsid w:val="00F56782"/>
    <w:rsid w:val="00F569B8"/>
    <w:rsid w:val="00F56B3E"/>
    <w:rsid w:val="00F56FCB"/>
    <w:rsid w:val="00F57205"/>
    <w:rsid w:val="00F573A4"/>
    <w:rsid w:val="00F57AAF"/>
    <w:rsid w:val="00F57F64"/>
    <w:rsid w:val="00F602E9"/>
    <w:rsid w:val="00F60683"/>
    <w:rsid w:val="00F60B50"/>
    <w:rsid w:val="00F613A5"/>
    <w:rsid w:val="00F6172E"/>
    <w:rsid w:val="00F6173F"/>
    <w:rsid w:val="00F61E94"/>
    <w:rsid w:val="00F61F9E"/>
    <w:rsid w:val="00F62416"/>
    <w:rsid w:val="00F62A1A"/>
    <w:rsid w:val="00F62BC3"/>
    <w:rsid w:val="00F62D02"/>
    <w:rsid w:val="00F62F20"/>
    <w:rsid w:val="00F630F7"/>
    <w:rsid w:val="00F637A8"/>
    <w:rsid w:val="00F63C57"/>
    <w:rsid w:val="00F642BF"/>
    <w:rsid w:val="00F645EF"/>
    <w:rsid w:val="00F646DA"/>
    <w:rsid w:val="00F64780"/>
    <w:rsid w:val="00F64880"/>
    <w:rsid w:val="00F64AF2"/>
    <w:rsid w:val="00F64C44"/>
    <w:rsid w:val="00F64DAD"/>
    <w:rsid w:val="00F64E17"/>
    <w:rsid w:val="00F652A7"/>
    <w:rsid w:val="00F65B0A"/>
    <w:rsid w:val="00F66062"/>
    <w:rsid w:val="00F66172"/>
    <w:rsid w:val="00F663EF"/>
    <w:rsid w:val="00F66815"/>
    <w:rsid w:val="00F66B33"/>
    <w:rsid w:val="00F66E80"/>
    <w:rsid w:val="00F66EEF"/>
    <w:rsid w:val="00F67112"/>
    <w:rsid w:val="00F674D5"/>
    <w:rsid w:val="00F6763F"/>
    <w:rsid w:val="00F67714"/>
    <w:rsid w:val="00F6777C"/>
    <w:rsid w:val="00F6781D"/>
    <w:rsid w:val="00F67D53"/>
    <w:rsid w:val="00F67F7B"/>
    <w:rsid w:val="00F67FDB"/>
    <w:rsid w:val="00F7001D"/>
    <w:rsid w:val="00F70215"/>
    <w:rsid w:val="00F7046D"/>
    <w:rsid w:val="00F70A2C"/>
    <w:rsid w:val="00F70C9E"/>
    <w:rsid w:val="00F70D09"/>
    <w:rsid w:val="00F71317"/>
    <w:rsid w:val="00F7166E"/>
    <w:rsid w:val="00F71E8E"/>
    <w:rsid w:val="00F71F54"/>
    <w:rsid w:val="00F71F6F"/>
    <w:rsid w:val="00F72112"/>
    <w:rsid w:val="00F72252"/>
    <w:rsid w:val="00F72618"/>
    <w:rsid w:val="00F7289D"/>
    <w:rsid w:val="00F728B1"/>
    <w:rsid w:val="00F72AE1"/>
    <w:rsid w:val="00F72BF8"/>
    <w:rsid w:val="00F72C45"/>
    <w:rsid w:val="00F72C49"/>
    <w:rsid w:val="00F72E3F"/>
    <w:rsid w:val="00F72FB3"/>
    <w:rsid w:val="00F7336B"/>
    <w:rsid w:val="00F73439"/>
    <w:rsid w:val="00F734A1"/>
    <w:rsid w:val="00F738A9"/>
    <w:rsid w:val="00F739EB"/>
    <w:rsid w:val="00F73A4F"/>
    <w:rsid w:val="00F73CE6"/>
    <w:rsid w:val="00F73D72"/>
    <w:rsid w:val="00F73E06"/>
    <w:rsid w:val="00F74665"/>
    <w:rsid w:val="00F74C09"/>
    <w:rsid w:val="00F74C48"/>
    <w:rsid w:val="00F74E10"/>
    <w:rsid w:val="00F7506E"/>
    <w:rsid w:val="00F75613"/>
    <w:rsid w:val="00F75844"/>
    <w:rsid w:val="00F758C9"/>
    <w:rsid w:val="00F75E73"/>
    <w:rsid w:val="00F75FEE"/>
    <w:rsid w:val="00F7616F"/>
    <w:rsid w:val="00F762C6"/>
    <w:rsid w:val="00F763D8"/>
    <w:rsid w:val="00F76492"/>
    <w:rsid w:val="00F765E1"/>
    <w:rsid w:val="00F76C16"/>
    <w:rsid w:val="00F76DA3"/>
    <w:rsid w:val="00F770BA"/>
    <w:rsid w:val="00F77937"/>
    <w:rsid w:val="00F77BBE"/>
    <w:rsid w:val="00F77E33"/>
    <w:rsid w:val="00F77F93"/>
    <w:rsid w:val="00F8005A"/>
    <w:rsid w:val="00F800B4"/>
    <w:rsid w:val="00F80243"/>
    <w:rsid w:val="00F8030D"/>
    <w:rsid w:val="00F8057D"/>
    <w:rsid w:val="00F80872"/>
    <w:rsid w:val="00F80912"/>
    <w:rsid w:val="00F80A43"/>
    <w:rsid w:val="00F80C64"/>
    <w:rsid w:val="00F81094"/>
    <w:rsid w:val="00F8132D"/>
    <w:rsid w:val="00F813D9"/>
    <w:rsid w:val="00F8181A"/>
    <w:rsid w:val="00F81862"/>
    <w:rsid w:val="00F81986"/>
    <w:rsid w:val="00F81CF8"/>
    <w:rsid w:val="00F81F44"/>
    <w:rsid w:val="00F81F69"/>
    <w:rsid w:val="00F82576"/>
    <w:rsid w:val="00F82A5C"/>
    <w:rsid w:val="00F82CE1"/>
    <w:rsid w:val="00F82D30"/>
    <w:rsid w:val="00F831FE"/>
    <w:rsid w:val="00F8349A"/>
    <w:rsid w:val="00F83600"/>
    <w:rsid w:val="00F83C42"/>
    <w:rsid w:val="00F83DA2"/>
    <w:rsid w:val="00F841D3"/>
    <w:rsid w:val="00F844E4"/>
    <w:rsid w:val="00F846B9"/>
    <w:rsid w:val="00F8479C"/>
    <w:rsid w:val="00F849ED"/>
    <w:rsid w:val="00F84BEB"/>
    <w:rsid w:val="00F84F40"/>
    <w:rsid w:val="00F852AD"/>
    <w:rsid w:val="00F8545D"/>
    <w:rsid w:val="00F8573D"/>
    <w:rsid w:val="00F859C9"/>
    <w:rsid w:val="00F85A4D"/>
    <w:rsid w:val="00F861DA"/>
    <w:rsid w:val="00F861EC"/>
    <w:rsid w:val="00F862EE"/>
    <w:rsid w:val="00F86440"/>
    <w:rsid w:val="00F86534"/>
    <w:rsid w:val="00F866C9"/>
    <w:rsid w:val="00F86767"/>
    <w:rsid w:val="00F86B2E"/>
    <w:rsid w:val="00F86B54"/>
    <w:rsid w:val="00F87170"/>
    <w:rsid w:val="00F878A5"/>
    <w:rsid w:val="00F87BAF"/>
    <w:rsid w:val="00F87BF6"/>
    <w:rsid w:val="00F87C7B"/>
    <w:rsid w:val="00F9097E"/>
    <w:rsid w:val="00F90A23"/>
    <w:rsid w:val="00F90CD5"/>
    <w:rsid w:val="00F90D71"/>
    <w:rsid w:val="00F90D91"/>
    <w:rsid w:val="00F90DFB"/>
    <w:rsid w:val="00F90E70"/>
    <w:rsid w:val="00F915B4"/>
    <w:rsid w:val="00F91A7D"/>
    <w:rsid w:val="00F91B8A"/>
    <w:rsid w:val="00F91BC0"/>
    <w:rsid w:val="00F91D4D"/>
    <w:rsid w:val="00F92432"/>
    <w:rsid w:val="00F9251F"/>
    <w:rsid w:val="00F9268A"/>
    <w:rsid w:val="00F927C1"/>
    <w:rsid w:val="00F92A48"/>
    <w:rsid w:val="00F92CE3"/>
    <w:rsid w:val="00F92D30"/>
    <w:rsid w:val="00F930D2"/>
    <w:rsid w:val="00F930E1"/>
    <w:rsid w:val="00F931E8"/>
    <w:rsid w:val="00F93280"/>
    <w:rsid w:val="00F93587"/>
    <w:rsid w:val="00F93DF4"/>
    <w:rsid w:val="00F93FD5"/>
    <w:rsid w:val="00F93FF5"/>
    <w:rsid w:val="00F940C0"/>
    <w:rsid w:val="00F940FE"/>
    <w:rsid w:val="00F9489B"/>
    <w:rsid w:val="00F94C45"/>
    <w:rsid w:val="00F9519E"/>
    <w:rsid w:val="00F957EC"/>
    <w:rsid w:val="00F95A44"/>
    <w:rsid w:val="00F95B87"/>
    <w:rsid w:val="00F95F70"/>
    <w:rsid w:val="00F9621B"/>
    <w:rsid w:val="00F966A6"/>
    <w:rsid w:val="00F96888"/>
    <w:rsid w:val="00F969E4"/>
    <w:rsid w:val="00F96BEF"/>
    <w:rsid w:val="00F96CB2"/>
    <w:rsid w:val="00F96E25"/>
    <w:rsid w:val="00F96F14"/>
    <w:rsid w:val="00F97024"/>
    <w:rsid w:val="00F971CE"/>
    <w:rsid w:val="00F97911"/>
    <w:rsid w:val="00FA0167"/>
    <w:rsid w:val="00FA01AF"/>
    <w:rsid w:val="00FA02B8"/>
    <w:rsid w:val="00FA0334"/>
    <w:rsid w:val="00FA0985"/>
    <w:rsid w:val="00FA0B68"/>
    <w:rsid w:val="00FA0F31"/>
    <w:rsid w:val="00FA10C6"/>
    <w:rsid w:val="00FA11F6"/>
    <w:rsid w:val="00FA1578"/>
    <w:rsid w:val="00FA1E5F"/>
    <w:rsid w:val="00FA1F46"/>
    <w:rsid w:val="00FA206C"/>
    <w:rsid w:val="00FA20B1"/>
    <w:rsid w:val="00FA2712"/>
    <w:rsid w:val="00FA2D09"/>
    <w:rsid w:val="00FA3020"/>
    <w:rsid w:val="00FA317D"/>
    <w:rsid w:val="00FA3261"/>
    <w:rsid w:val="00FA3270"/>
    <w:rsid w:val="00FA3485"/>
    <w:rsid w:val="00FA34B7"/>
    <w:rsid w:val="00FA363A"/>
    <w:rsid w:val="00FA3839"/>
    <w:rsid w:val="00FA3C8E"/>
    <w:rsid w:val="00FA4091"/>
    <w:rsid w:val="00FA4413"/>
    <w:rsid w:val="00FA457E"/>
    <w:rsid w:val="00FA46F5"/>
    <w:rsid w:val="00FA4CE8"/>
    <w:rsid w:val="00FA5152"/>
    <w:rsid w:val="00FA5652"/>
    <w:rsid w:val="00FA59C1"/>
    <w:rsid w:val="00FA5BD8"/>
    <w:rsid w:val="00FA6376"/>
    <w:rsid w:val="00FA6975"/>
    <w:rsid w:val="00FA6BD4"/>
    <w:rsid w:val="00FA6D87"/>
    <w:rsid w:val="00FA6E3F"/>
    <w:rsid w:val="00FA7694"/>
    <w:rsid w:val="00FA7AEF"/>
    <w:rsid w:val="00FA7C9E"/>
    <w:rsid w:val="00FA7D25"/>
    <w:rsid w:val="00FA7EEE"/>
    <w:rsid w:val="00FB00C7"/>
    <w:rsid w:val="00FB02AA"/>
    <w:rsid w:val="00FB03E6"/>
    <w:rsid w:val="00FB050C"/>
    <w:rsid w:val="00FB05A0"/>
    <w:rsid w:val="00FB06DD"/>
    <w:rsid w:val="00FB0895"/>
    <w:rsid w:val="00FB09AD"/>
    <w:rsid w:val="00FB0A04"/>
    <w:rsid w:val="00FB0FBF"/>
    <w:rsid w:val="00FB110F"/>
    <w:rsid w:val="00FB11A1"/>
    <w:rsid w:val="00FB11FB"/>
    <w:rsid w:val="00FB139D"/>
    <w:rsid w:val="00FB13A0"/>
    <w:rsid w:val="00FB13FA"/>
    <w:rsid w:val="00FB1A74"/>
    <w:rsid w:val="00FB1BE4"/>
    <w:rsid w:val="00FB1E40"/>
    <w:rsid w:val="00FB2355"/>
    <w:rsid w:val="00FB2748"/>
    <w:rsid w:val="00FB2917"/>
    <w:rsid w:val="00FB2ACC"/>
    <w:rsid w:val="00FB2EA4"/>
    <w:rsid w:val="00FB2EE1"/>
    <w:rsid w:val="00FB2F2F"/>
    <w:rsid w:val="00FB342D"/>
    <w:rsid w:val="00FB36D0"/>
    <w:rsid w:val="00FB38B6"/>
    <w:rsid w:val="00FB3D3D"/>
    <w:rsid w:val="00FB3E27"/>
    <w:rsid w:val="00FB3F06"/>
    <w:rsid w:val="00FB44AB"/>
    <w:rsid w:val="00FB5026"/>
    <w:rsid w:val="00FB5107"/>
    <w:rsid w:val="00FB5520"/>
    <w:rsid w:val="00FB5F97"/>
    <w:rsid w:val="00FB6172"/>
    <w:rsid w:val="00FB62E1"/>
    <w:rsid w:val="00FB6951"/>
    <w:rsid w:val="00FB69F1"/>
    <w:rsid w:val="00FB77FE"/>
    <w:rsid w:val="00FC00EB"/>
    <w:rsid w:val="00FC04A8"/>
    <w:rsid w:val="00FC04D1"/>
    <w:rsid w:val="00FC08B7"/>
    <w:rsid w:val="00FC0BB8"/>
    <w:rsid w:val="00FC1088"/>
    <w:rsid w:val="00FC136C"/>
    <w:rsid w:val="00FC153E"/>
    <w:rsid w:val="00FC16F6"/>
    <w:rsid w:val="00FC1765"/>
    <w:rsid w:val="00FC191E"/>
    <w:rsid w:val="00FC1965"/>
    <w:rsid w:val="00FC1ACA"/>
    <w:rsid w:val="00FC1BF3"/>
    <w:rsid w:val="00FC254A"/>
    <w:rsid w:val="00FC26A1"/>
    <w:rsid w:val="00FC2707"/>
    <w:rsid w:val="00FC2752"/>
    <w:rsid w:val="00FC279E"/>
    <w:rsid w:val="00FC27B5"/>
    <w:rsid w:val="00FC29EB"/>
    <w:rsid w:val="00FC2A47"/>
    <w:rsid w:val="00FC2B4B"/>
    <w:rsid w:val="00FC30C7"/>
    <w:rsid w:val="00FC3156"/>
    <w:rsid w:val="00FC34F1"/>
    <w:rsid w:val="00FC351B"/>
    <w:rsid w:val="00FC357C"/>
    <w:rsid w:val="00FC35D6"/>
    <w:rsid w:val="00FC36BD"/>
    <w:rsid w:val="00FC3C93"/>
    <w:rsid w:val="00FC3F53"/>
    <w:rsid w:val="00FC4441"/>
    <w:rsid w:val="00FC4492"/>
    <w:rsid w:val="00FC49E6"/>
    <w:rsid w:val="00FC4A1B"/>
    <w:rsid w:val="00FC4D0E"/>
    <w:rsid w:val="00FC4DE5"/>
    <w:rsid w:val="00FC50E7"/>
    <w:rsid w:val="00FC5651"/>
    <w:rsid w:val="00FC565C"/>
    <w:rsid w:val="00FC578E"/>
    <w:rsid w:val="00FC5A40"/>
    <w:rsid w:val="00FC5B7F"/>
    <w:rsid w:val="00FC5BEC"/>
    <w:rsid w:val="00FC5E79"/>
    <w:rsid w:val="00FC5EC5"/>
    <w:rsid w:val="00FC6444"/>
    <w:rsid w:val="00FC673F"/>
    <w:rsid w:val="00FC687C"/>
    <w:rsid w:val="00FC6C4C"/>
    <w:rsid w:val="00FC6CD4"/>
    <w:rsid w:val="00FC7722"/>
    <w:rsid w:val="00FC777D"/>
    <w:rsid w:val="00FC7854"/>
    <w:rsid w:val="00FC78E0"/>
    <w:rsid w:val="00FC7B28"/>
    <w:rsid w:val="00FC7D81"/>
    <w:rsid w:val="00FC7E2F"/>
    <w:rsid w:val="00FC7F02"/>
    <w:rsid w:val="00FC7F8D"/>
    <w:rsid w:val="00FD0068"/>
    <w:rsid w:val="00FD0919"/>
    <w:rsid w:val="00FD0BC9"/>
    <w:rsid w:val="00FD12ED"/>
    <w:rsid w:val="00FD132D"/>
    <w:rsid w:val="00FD14B5"/>
    <w:rsid w:val="00FD1729"/>
    <w:rsid w:val="00FD18F4"/>
    <w:rsid w:val="00FD1C9B"/>
    <w:rsid w:val="00FD201E"/>
    <w:rsid w:val="00FD20EB"/>
    <w:rsid w:val="00FD22E2"/>
    <w:rsid w:val="00FD232E"/>
    <w:rsid w:val="00FD233C"/>
    <w:rsid w:val="00FD2632"/>
    <w:rsid w:val="00FD2B95"/>
    <w:rsid w:val="00FD2ECF"/>
    <w:rsid w:val="00FD2ED6"/>
    <w:rsid w:val="00FD3239"/>
    <w:rsid w:val="00FD333F"/>
    <w:rsid w:val="00FD3393"/>
    <w:rsid w:val="00FD3663"/>
    <w:rsid w:val="00FD369E"/>
    <w:rsid w:val="00FD3E98"/>
    <w:rsid w:val="00FD4006"/>
    <w:rsid w:val="00FD41CA"/>
    <w:rsid w:val="00FD4547"/>
    <w:rsid w:val="00FD4739"/>
    <w:rsid w:val="00FD482C"/>
    <w:rsid w:val="00FD485C"/>
    <w:rsid w:val="00FD4959"/>
    <w:rsid w:val="00FD4D41"/>
    <w:rsid w:val="00FD4F88"/>
    <w:rsid w:val="00FD5004"/>
    <w:rsid w:val="00FD5059"/>
    <w:rsid w:val="00FD5510"/>
    <w:rsid w:val="00FD554B"/>
    <w:rsid w:val="00FD58EC"/>
    <w:rsid w:val="00FD5925"/>
    <w:rsid w:val="00FD5B5D"/>
    <w:rsid w:val="00FD5BA6"/>
    <w:rsid w:val="00FD5C42"/>
    <w:rsid w:val="00FD5D33"/>
    <w:rsid w:val="00FD62CB"/>
    <w:rsid w:val="00FD6596"/>
    <w:rsid w:val="00FD65A5"/>
    <w:rsid w:val="00FD69CE"/>
    <w:rsid w:val="00FD6A0E"/>
    <w:rsid w:val="00FD6D1C"/>
    <w:rsid w:val="00FD6D27"/>
    <w:rsid w:val="00FD70E8"/>
    <w:rsid w:val="00FD76F7"/>
    <w:rsid w:val="00FD7E17"/>
    <w:rsid w:val="00FE0107"/>
    <w:rsid w:val="00FE0366"/>
    <w:rsid w:val="00FE03FD"/>
    <w:rsid w:val="00FE0411"/>
    <w:rsid w:val="00FE06F2"/>
    <w:rsid w:val="00FE0745"/>
    <w:rsid w:val="00FE1229"/>
    <w:rsid w:val="00FE122E"/>
    <w:rsid w:val="00FE123E"/>
    <w:rsid w:val="00FE136A"/>
    <w:rsid w:val="00FE1BC3"/>
    <w:rsid w:val="00FE1CCB"/>
    <w:rsid w:val="00FE1F26"/>
    <w:rsid w:val="00FE2321"/>
    <w:rsid w:val="00FE232D"/>
    <w:rsid w:val="00FE2986"/>
    <w:rsid w:val="00FE2BEE"/>
    <w:rsid w:val="00FE2DD8"/>
    <w:rsid w:val="00FE305F"/>
    <w:rsid w:val="00FE3560"/>
    <w:rsid w:val="00FE3C13"/>
    <w:rsid w:val="00FE3D97"/>
    <w:rsid w:val="00FE4027"/>
    <w:rsid w:val="00FE408E"/>
    <w:rsid w:val="00FE4465"/>
    <w:rsid w:val="00FE4FEA"/>
    <w:rsid w:val="00FE5055"/>
    <w:rsid w:val="00FE52BC"/>
    <w:rsid w:val="00FE5724"/>
    <w:rsid w:val="00FE5859"/>
    <w:rsid w:val="00FE5E6E"/>
    <w:rsid w:val="00FE5ED5"/>
    <w:rsid w:val="00FE6660"/>
    <w:rsid w:val="00FE73A3"/>
    <w:rsid w:val="00FE740C"/>
    <w:rsid w:val="00FE7504"/>
    <w:rsid w:val="00FE7546"/>
    <w:rsid w:val="00FE790D"/>
    <w:rsid w:val="00FE7BA1"/>
    <w:rsid w:val="00FE7BA2"/>
    <w:rsid w:val="00FE7D36"/>
    <w:rsid w:val="00FE7F7D"/>
    <w:rsid w:val="00FF02D6"/>
    <w:rsid w:val="00FF0575"/>
    <w:rsid w:val="00FF0701"/>
    <w:rsid w:val="00FF08AF"/>
    <w:rsid w:val="00FF0BAC"/>
    <w:rsid w:val="00FF0E1F"/>
    <w:rsid w:val="00FF0F8F"/>
    <w:rsid w:val="00FF12AB"/>
    <w:rsid w:val="00FF13E7"/>
    <w:rsid w:val="00FF17F9"/>
    <w:rsid w:val="00FF1840"/>
    <w:rsid w:val="00FF1867"/>
    <w:rsid w:val="00FF19DB"/>
    <w:rsid w:val="00FF19F9"/>
    <w:rsid w:val="00FF1EA3"/>
    <w:rsid w:val="00FF2555"/>
    <w:rsid w:val="00FF2635"/>
    <w:rsid w:val="00FF2642"/>
    <w:rsid w:val="00FF282C"/>
    <w:rsid w:val="00FF2893"/>
    <w:rsid w:val="00FF2AA6"/>
    <w:rsid w:val="00FF2B19"/>
    <w:rsid w:val="00FF2B57"/>
    <w:rsid w:val="00FF2DFD"/>
    <w:rsid w:val="00FF2E52"/>
    <w:rsid w:val="00FF2F3D"/>
    <w:rsid w:val="00FF2F71"/>
    <w:rsid w:val="00FF3058"/>
    <w:rsid w:val="00FF38B4"/>
    <w:rsid w:val="00FF429D"/>
    <w:rsid w:val="00FF46DC"/>
    <w:rsid w:val="00FF48D7"/>
    <w:rsid w:val="00FF4B5A"/>
    <w:rsid w:val="00FF4D6B"/>
    <w:rsid w:val="00FF4E8A"/>
    <w:rsid w:val="00FF52E4"/>
    <w:rsid w:val="00FF5317"/>
    <w:rsid w:val="00FF53F3"/>
    <w:rsid w:val="00FF5677"/>
    <w:rsid w:val="00FF56F7"/>
    <w:rsid w:val="00FF5847"/>
    <w:rsid w:val="00FF58C7"/>
    <w:rsid w:val="00FF5C94"/>
    <w:rsid w:val="00FF6265"/>
    <w:rsid w:val="00FF62FD"/>
    <w:rsid w:val="00FF6353"/>
    <w:rsid w:val="00FF6391"/>
    <w:rsid w:val="00FF683A"/>
    <w:rsid w:val="00FF6AF3"/>
    <w:rsid w:val="00FF6B30"/>
    <w:rsid w:val="00FF6D82"/>
    <w:rsid w:val="00FF70C5"/>
    <w:rsid w:val="00FF7C59"/>
    <w:rsid w:val="00FF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604A0B"/>
    <w:rPr>
      <w:sz w:val="24"/>
      <w:szCs w:val="24"/>
    </w:rPr>
  </w:style>
  <w:style w:type="paragraph" w:styleId="1">
    <w:name w:val="heading 1"/>
    <w:basedOn w:val="a"/>
    <w:next w:val="a"/>
    <w:link w:val="10"/>
    <w:uiPriority w:val="99"/>
    <w:qFormat/>
    <w:pPr>
      <w:keepNext/>
      <w:spacing w:before="240" w:after="60"/>
      <w:outlineLvl w:val="0"/>
    </w:pPr>
    <w:rPr>
      <w:rFonts w:ascii="Cambria" w:hAnsi="Cambria"/>
      <w:b/>
      <w:bCs/>
      <w:sz w:val="32"/>
      <w:szCs w:val="32"/>
      <w:lang w:eastAsia="en-US"/>
    </w:rPr>
  </w:style>
  <w:style w:type="paragraph" w:styleId="2">
    <w:name w:val="heading 2"/>
    <w:basedOn w:val="a"/>
    <w:next w:val="a"/>
    <w:link w:val="20"/>
    <w:uiPriority w:val="99"/>
    <w:qFormat/>
    <w:pPr>
      <w:keepNext/>
      <w:spacing w:before="240" w:after="60"/>
      <w:outlineLvl w:val="1"/>
    </w:pPr>
    <w:rPr>
      <w:rFonts w:ascii="Arial" w:eastAsia="Calibri" w:hAnsi="Arial" w:cs="Arial"/>
      <w:b/>
      <w:bCs/>
      <w:i/>
      <w:iCs/>
      <w:sz w:val="28"/>
      <w:szCs w:val="28"/>
      <w:lang w:eastAsia="en-US"/>
    </w:rPr>
  </w:style>
  <w:style w:type="paragraph" w:styleId="3">
    <w:name w:val="heading 3"/>
    <w:basedOn w:val="a"/>
    <w:next w:val="a"/>
    <w:uiPriority w:val="99"/>
    <w:qFormat/>
    <w:pPr>
      <w:keepNext/>
      <w:spacing w:before="240" w:after="60"/>
      <w:outlineLvl w:val="2"/>
    </w:pPr>
    <w:rPr>
      <w:rFonts w:ascii="Arial" w:eastAsia="Calibri" w:hAnsi="Arial" w:cs="Arial"/>
      <w:b/>
      <w:bCs/>
      <w:sz w:val="26"/>
      <w:szCs w:val="26"/>
      <w:lang w:eastAsia="en-US"/>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f">
    <w:name w:val="Plain Text"/>
    <w:link w:val="af0"/>
    <w:uiPriority w:val="99"/>
    <w:semiHidden/>
    <w:unhideWhenUsed/>
    <w:rPr>
      <w:rFonts w:ascii="Courier New" w:hAnsi="Courier New" w:cs="Courier New"/>
      <w:sz w:val="21"/>
      <w:szCs w:val="21"/>
    </w:rPr>
  </w:style>
  <w:style w:type="character" w:customStyle="1" w:styleId="af0">
    <w:name w:val="Текст Знак"/>
    <w:link w:val="af"/>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1">
    <w:name w:val="Body Text"/>
    <w:basedOn w:val="a"/>
    <w:link w:val="af2"/>
    <w:uiPriority w:val="99"/>
    <w:pPr>
      <w:jc w:val="both"/>
    </w:pPr>
    <w:rPr>
      <w:rFonts w:ascii="Calibri" w:eastAsia="Calibri" w:hAnsi="Calibri" w:cs="Calibri"/>
      <w:sz w:val="28"/>
      <w:szCs w:val="28"/>
      <w:lang w:eastAsia="en-US"/>
    </w:rPr>
  </w:style>
  <w:style w:type="character" w:styleId="af3">
    <w:name w:val="page number"/>
    <w:basedOn w:val="a0"/>
    <w:uiPriority w:val="99"/>
  </w:style>
  <w:style w:type="paragraph" w:styleId="af4">
    <w:name w:val="header"/>
    <w:basedOn w:val="a"/>
    <w:link w:val="af5"/>
    <w:uiPriority w:val="99"/>
    <w:pPr>
      <w:tabs>
        <w:tab w:val="center" w:pos="4677"/>
        <w:tab w:val="right" w:pos="9355"/>
      </w:tabs>
    </w:pPr>
    <w:rPr>
      <w:rFonts w:ascii="Calibri" w:eastAsia="Calibri" w:hAnsi="Calibri" w:cs="Calibri"/>
      <w:sz w:val="22"/>
      <w:szCs w:val="22"/>
      <w:lang w:eastAsia="en-US"/>
    </w:rPr>
  </w:style>
  <w:style w:type="character" w:customStyle="1" w:styleId="af2">
    <w:name w:val="Основной текст Знак"/>
    <w:link w:val="af1"/>
    <w:uiPriority w:val="99"/>
    <w:rPr>
      <w:sz w:val="28"/>
      <w:szCs w:val="28"/>
      <w:lang w:val="ru-RU" w:eastAsia="ru-RU" w:bidi="ar-SA"/>
    </w:rPr>
  </w:style>
  <w:style w:type="paragraph" w:styleId="af6">
    <w:name w:val="Normal (Web)"/>
    <w:basedOn w:val="a"/>
    <w:uiPriority w:val="99"/>
    <w:pPr>
      <w:spacing w:before="100" w:after="100"/>
      <w:ind w:firstLine="240"/>
    </w:pPr>
    <w:rPr>
      <w:rFonts w:ascii="Calibri" w:eastAsia="Calibri" w:hAnsi="Calibri" w:cs="Calibri"/>
      <w:sz w:val="22"/>
      <w:szCs w:val="22"/>
      <w:lang w:eastAsia="en-US"/>
    </w:rPr>
  </w:style>
  <w:style w:type="paragraph" w:styleId="af7">
    <w:name w:val="List Paragraph"/>
    <w:aliases w:val="ПАРАГРАФ,Bullet List,FooterText,numbered,Подпись рисунка,Маркированный список_уровень1,Абзац списка3,Абзац списка2,Цветной список - Акцент 11,СПИСОК,Второй абзац списка,Абзац списка11,Абзац списка для докумен,Нумерованый список,ТЗ список"/>
    <w:basedOn w:val="a"/>
    <w:link w:val="af8"/>
    <w:uiPriority w:val="34"/>
    <w:qFormat/>
    <w:pPr>
      <w:ind w:left="708"/>
    </w:pPr>
    <w:rPr>
      <w:rFonts w:ascii="Calibri" w:eastAsia="Calibri" w:hAnsi="Calibri" w:cs="Calibri"/>
      <w:sz w:val="22"/>
      <w:szCs w:val="22"/>
      <w:lang w:eastAsia="en-US"/>
    </w:rPr>
  </w:style>
  <w:style w:type="paragraph" w:styleId="af9">
    <w:name w:val="footnote text"/>
    <w:basedOn w:val="a"/>
    <w:link w:val="afa"/>
    <w:uiPriority w:val="99"/>
    <w:semiHidden/>
    <w:rPr>
      <w:rFonts w:ascii="Calibri" w:eastAsia="Calibri" w:hAnsi="Calibri" w:cs="Calibri"/>
      <w:sz w:val="20"/>
      <w:szCs w:val="20"/>
      <w:lang w:eastAsia="en-US"/>
    </w:rPr>
  </w:style>
  <w:style w:type="paragraph" w:styleId="afb">
    <w:name w:val="footer"/>
    <w:basedOn w:val="a"/>
    <w:link w:val="afc"/>
    <w:uiPriority w:val="99"/>
    <w:pPr>
      <w:tabs>
        <w:tab w:val="center" w:pos="4677"/>
        <w:tab w:val="right" w:pos="9355"/>
      </w:tabs>
    </w:pPr>
    <w:rPr>
      <w:rFonts w:ascii="Calibri" w:eastAsia="Calibri" w:hAnsi="Calibri" w:cs="Calibri"/>
      <w:sz w:val="22"/>
      <w:szCs w:val="22"/>
      <w:lang w:eastAsia="en-US"/>
    </w:rPr>
  </w:style>
  <w:style w:type="paragraph" w:customStyle="1" w:styleId="23">
    <w:name w:val="тт 2"/>
    <w:basedOn w:val="a"/>
    <w:uiPriority w:val="99"/>
    <w:pPr>
      <w:jc w:val="center"/>
    </w:pPr>
    <w:rPr>
      <w:rFonts w:ascii="Calibri" w:eastAsia="Calibri" w:hAnsi="Calibri" w:cs="Calibri"/>
      <w:sz w:val="22"/>
      <w:szCs w:val="20"/>
      <w:lang w:eastAsia="en-US"/>
    </w:rPr>
  </w:style>
  <w:style w:type="character" w:customStyle="1" w:styleId="Apple-converted-space">
    <w:name w:val="Apple-converted-space"/>
    <w:basedOn w:val="a0"/>
    <w:uiPriority w:val="99"/>
  </w:style>
  <w:style w:type="character" w:styleId="afd">
    <w:name w:val="Strong"/>
    <w:uiPriority w:val="22"/>
    <w:qFormat/>
    <w:rPr>
      <w:b/>
      <w:bCs/>
    </w:rPr>
  </w:style>
  <w:style w:type="character" w:customStyle="1" w:styleId="Content">
    <w:name w:val="Content"/>
    <w:uiPriority w:val="99"/>
    <w:rPr>
      <w:rFonts w:cs="Times New Roman"/>
    </w:rPr>
  </w:style>
  <w:style w:type="character" w:customStyle="1" w:styleId="afe">
    <w:name w:val="Основной текст Знак Знак Знак"/>
    <w:uiPriority w:val="99"/>
    <w:rPr>
      <w:sz w:val="28"/>
      <w:szCs w:val="28"/>
      <w:lang w:val="ru-RU" w:eastAsia="ru-RU" w:bidi="ar-SA"/>
    </w:rPr>
  </w:style>
  <w:style w:type="character" w:customStyle="1" w:styleId="24">
    <w:name w:val="Знак Знак2"/>
    <w:uiPriority w:val="99"/>
    <w:rPr>
      <w:rFonts w:ascii="Times New Roman" w:eastAsia="Times New Roman" w:hAnsi="Times New Roman"/>
      <w:sz w:val="28"/>
      <w:szCs w:val="28"/>
    </w:rPr>
  </w:style>
  <w:style w:type="character" w:customStyle="1" w:styleId="11">
    <w:name w:val="Знак Знак1"/>
    <w:uiPriority w:val="99"/>
    <w:rPr>
      <w:sz w:val="28"/>
      <w:szCs w:val="28"/>
      <w:lang w:val="ru-RU" w:eastAsia="ru-RU" w:bidi="ar-SA"/>
    </w:rPr>
  </w:style>
  <w:style w:type="character" w:customStyle="1" w:styleId="afa">
    <w:name w:val="Текст сноски Знак"/>
    <w:link w:val="af9"/>
    <w:uiPriority w:val="99"/>
    <w:semiHidden/>
    <w:rPr>
      <w:lang w:val="ru-RU" w:eastAsia="ru-RU" w:bidi="ar-SA"/>
    </w:rPr>
  </w:style>
  <w:style w:type="paragraph" w:customStyle="1" w:styleId="12">
    <w:name w:val="Абзац списка1"/>
    <w:basedOn w:val="a"/>
    <w:uiPriority w:val="99"/>
    <w:pPr>
      <w:ind w:left="720"/>
      <w:contextualSpacing/>
    </w:pPr>
    <w:rPr>
      <w:rFonts w:ascii="Calibri" w:eastAsia="Calibri" w:hAnsi="Calibri" w:cs="Calibri"/>
      <w:sz w:val="22"/>
      <w:szCs w:val="22"/>
      <w:lang w:eastAsia="en-US"/>
    </w:rPr>
  </w:style>
  <w:style w:type="character" w:styleId="aff">
    <w:name w:val="Hyperlink"/>
    <w:rPr>
      <w:color w:val="0000FF"/>
      <w:u w:val="single"/>
    </w:rPr>
  </w:style>
  <w:style w:type="paragraph" w:styleId="aff0">
    <w:name w:val="Balloon Text"/>
    <w:basedOn w:val="a"/>
    <w:uiPriority w:val="99"/>
    <w:semiHidden/>
    <w:rPr>
      <w:rFonts w:ascii="Tahoma" w:eastAsia="Calibri" w:hAnsi="Tahoma" w:cs="Tahoma"/>
      <w:sz w:val="16"/>
      <w:szCs w:val="16"/>
      <w:lang w:eastAsia="en-US"/>
    </w:rPr>
  </w:style>
  <w:style w:type="paragraph" w:customStyle="1" w:styleId="aff1">
    <w:name w:val="Письмо"/>
    <w:basedOn w:val="a"/>
    <w:pPr>
      <w:spacing w:line="320" w:lineRule="exact"/>
      <w:ind w:firstLine="720"/>
      <w:jc w:val="both"/>
    </w:pPr>
    <w:rPr>
      <w:rFonts w:ascii="Calibri" w:eastAsia="Calibri" w:hAnsi="Calibri" w:cs="Calibri"/>
      <w:sz w:val="28"/>
      <w:szCs w:val="20"/>
      <w:lang w:eastAsia="en-US"/>
    </w:rPr>
  </w:style>
  <w:style w:type="character" w:customStyle="1" w:styleId="FontStyle34">
    <w:name w:val="Font Style34"/>
    <w:uiPriority w:val="99"/>
    <w:rPr>
      <w:rFonts w:ascii="Times New Roman" w:hAnsi="Times New Roman" w:cs="Times New Roman"/>
      <w:sz w:val="24"/>
      <w:szCs w:val="24"/>
    </w:rPr>
  </w:style>
  <w:style w:type="character" w:customStyle="1" w:styleId="FontStyle15">
    <w:name w:val="Font Style15"/>
    <w:uiPriority w:val="99"/>
    <w:rPr>
      <w:rFonts w:ascii="Times New Roman" w:hAnsi="Times New Roman" w:cs="Times New Roman"/>
      <w:sz w:val="26"/>
      <w:szCs w:val="26"/>
    </w:rPr>
  </w:style>
  <w:style w:type="character" w:customStyle="1" w:styleId="13">
    <w:name w:val="Основной текст Знак Знак Знак1"/>
    <w:uiPriority w:val="99"/>
    <w:rPr>
      <w:sz w:val="28"/>
      <w:szCs w:val="28"/>
      <w:lang w:val="ru-RU" w:eastAsia="ru-RU" w:bidi="ar-SA"/>
    </w:rPr>
  </w:style>
  <w:style w:type="character" w:styleId="aff2">
    <w:name w:val="footnote reference"/>
    <w:uiPriority w:val="99"/>
    <w:semiHidden/>
    <w:rPr>
      <w:vertAlign w:val="superscript"/>
    </w:rPr>
  </w:style>
  <w:style w:type="paragraph" w:customStyle="1" w:styleId="ConsPlusNormal">
    <w:name w:val="ConsPlusNormal"/>
    <w:link w:val="ConsPlusNormal0"/>
    <w:pPr>
      <w:ind w:firstLine="720"/>
      <w:jc w:val="both"/>
    </w:pPr>
    <w:rPr>
      <w:rFonts w:ascii="Arial" w:eastAsia="Calibri" w:hAnsi="Arial" w:cs="Arial"/>
    </w:rPr>
  </w:style>
  <w:style w:type="paragraph" w:customStyle="1" w:styleId="Aff3">
    <w:name w:val="A"/>
    <w:basedOn w:val="a"/>
    <w:uiPriority w:val="99"/>
    <w:pPr>
      <w:spacing w:after="160" w:line="240" w:lineRule="atLeast"/>
    </w:pPr>
    <w:rPr>
      <w:rFonts w:ascii="Verdana" w:eastAsia="Calibri" w:hAnsi="Verdana" w:cs="Calibri"/>
      <w:sz w:val="20"/>
      <w:szCs w:val="20"/>
      <w:lang w:eastAsia="en-US"/>
    </w:rPr>
  </w:style>
  <w:style w:type="character" w:customStyle="1" w:styleId="25">
    <w:name w:val="Основной текст Знак Знак Знак2"/>
    <w:uiPriority w:val="99"/>
    <w:rPr>
      <w:sz w:val="28"/>
      <w:szCs w:val="28"/>
      <w:lang w:val="ru-RU" w:eastAsia="ru-RU" w:bidi="ar-SA"/>
    </w:rPr>
  </w:style>
  <w:style w:type="character" w:customStyle="1" w:styleId="FontStyle66">
    <w:name w:val="Font Style66"/>
    <w:uiPriority w:val="99"/>
    <w:rPr>
      <w:rFonts w:ascii="Times New Roman" w:hAnsi="Times New Roman"/>
      <w:sz w:val="26"/>
    </w:rPr>
  </w:style>
  <w:style w:type="character" w:customStyle="1" w:styleId="Blk">
    <w:name w:val="Blk"/>
    <w:basedOn w:val="a0"/>
    <w:uiPriority w:val="99"/>
  </w:style>
  <w:style w:type="paragraph" w:customStyle="1" w:styleId="ConsPlusTitle">
    <w:name w:val="ConsPlusTitle"/>
    <w:pPr>
      <w:ind w:firstLine="709"/>
      <w:jc w:val="both"/>
    </w:pPr>
    <w:rPr>
      <w:rFonts w:eastAsia="Calibri"/>
      <w:b/>
      <w:bCs/>
      <w:sz w:val="24"/>
      <w:szCs w:val="24"/>
    </w:rPr>
  </w:style>
  <w:style w:type="paragraph" w:customStyle="1" w:styleId="30">
    <w:name w:val="Знак3"/>
    <w:basedOn w:val="a"/>
    <w:uiPriority w:val="99"/>
    <w:pPr>
      <w:spacing w:after="160" w:line="240" w:lineRule="exact"/>
    </w:pPr>
    <w:rPr>
      <w:rFonts w:ascii="Verdana" w:eastAsia="Calibri" w:hAnsi="Verdana" w:cs="Calibri"/>
      <w:sz w:val="20"/>
      <w:szCs w:val="20"/>
      <w:lang w:val="en-US" w:eastAsia="en-US"/>
    </w:rPr>
  </w:style>
  <w:style w:type="paragraph" w:customStyle="1" w:styleId="Style7">
    <w:name w:val="Style7"/>
    <w:basedOn w:val="a"/>
    <w:uiPriority w:val="99"/>
    <w:pPr>
      <w:spacing w:line="323" w:lineRule="exact"/>
      <w:ind w:firstLine="706"/>
      <w:jc w:val="both"/>
    </w:pPr>
    <w:rPr>
      <w:rFonts w:ascii="Calibri" w:eastAsia="Calibri" w:hAnsi="Calibri" w:cs="Calibri"/>
      <w:sz w:val="22"/>
      <w:szCs w:val="22"/>
      <w:lang w:eastAsia="en-US"/>
    </w:rPr>
  </w:style>
  <w:style w:type="paragraph" w:customStyle="1" w:styleId="aff4">
    <w:name w:val="Название системы"/>
    <w:basedOn w:val="a"/>
    <w:link w:val="aff5"/>
    <w:uiPriority w:val="99"/>
    <w:qFormat/>
    <w:pPr>
      <w:spacing w:before="120" w:after="120" w:line="360" w:lineRule="auto"/>
      <w:jc w:val="center"/>
    </w:pPr>
    <w:rPr>
      <w:rFonts w:ascii="Calibri" w:eastAsia="Calibri" w:hAnsi="Calibri" w:cs="Calibri"/>
      <w:b/>
      <w:sz w:val="22"/>
      <w:szCs w:val="22"/>
      <w:lang w:eastAsia="en-US"/>
    </w:rPr>
  </w:style>
  <w:style w:type="character" w:customStyle="1" w:styleId="aff5">
    <w:name w:val="Название системы Знак"/>
    <w:link w:val="aff4"/>
    <w:uiPriority w:val="99"/>
    <w:rPr>
      <w:b/>
      <w:sz w:val="24"/>
      <w:szCs w:val="24"/>
      <w:lang w:val="ru-RU" w:eastAsia="en-US" w:bidi="ar-SA"/>
    </w:rPr>
  </w:style>
  <w:style w:type="character" w:customStyle="1" w:styleId="FontStyle21">
    <w:name w:val="Font Style21"/>
    <w:uiPriority w:val="99"/>
    <w:rPr>
      <w:rFonts w:ascii="Times New Roman" w:hAnsi="Times New Roman" w:cs="Times New Roman"/>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39">
    <w:name w:val="Style39"/>
    <w:basedOn w:val="a"/>
    <w:uiPriority w:val="99"/>
    <w:pPr>
      <w:spacing w:line="494" w:lineRule="exact"/>
      <w:ind w:firstLine="734"/>
    </w:pPr>
    <w:rPr>
      <w:rFonts w:ascii="Calibri" w:eastAsia="Calibri" w:hAnsi="Calibri" w:cs="Calibri"/>
      <w:sz w:val="22"/>
      <w:szCs w:val="22"/>
      <w:lang w:eastAsia="en-US"/>
    </w:rPr>
  </w:style>
  <w:style w:type="character" w:customStyle="1" w:styleId="FontStyle62">
    <w:name w:val="Font Style62"/>
    <w:uiPriority w:val="99"/>
    <w:rPr>
      <w:rFonts w:ascii="Times New Roman" w:hAnsi="Times New Roman" w:cs="Times New Roman"/>
      <w:sz w:val="24"/>
      <w:szCs w:val="24"/>
    </w:rPr>
  </w:style>
  <w:style w:type="character" w:customStyle="1" w:styleId="31">
    <w:name w:val="Основной текст Знак Знак Знак3"/>
    <w:uiPriority w:val="99"/>
    <w:rPr>
      <w:sz w:val="28"/>
      <w:szCs w:val="28"/>
      <w:lang w:val="ru-RU" w:eastAsia="ru-RU" w:bidi="ar-SA"/>
    </w:rPr>
  </w:style>
  <w:style w:type="paragraph" w:customStyle="1" w:styleId="Style6">
    <w:name w:val="Style6"/>
    <w:basedOn w:val="a"/>
    <w:uiPriority w:val="99"/>
    <w:rPr>
      <w:rFonts w:ascii="Calibri" w:eastAsia="Calibri" w:hAnsi="Calibri" w:cs="Calibri"/>
      <w:sz w:val="22"/>
      <w:szCs w:val="22"/>
      <w:lang w:eastAsia="en-US"/>
    </w:rPr>
  </w:style>
  <w:style w:type="character" w:customStyle="1" w:styleId="FontStyle23">
    <w:name w:val="Font Style23"/>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b/>
      <w:bCs/>
      <w:sz w:val="26"/>
      <w:szCs w:val="26"/>
    </w:rPr>
  </w:style>
  <w:style w:type="character" w:customStyle="1" w:styleId="FontStyle11">
    <w:name w:val="Font Style11"/>
    <w:uiPriority w:val="99"/>
    <w:rPr>
      <w:rFonts w:ascii="Times New Roman" w:hAnsi="Times New Roman" w:cs="Times New Roman"/>
      <w:sz w:val="26"/>
      <w:szCs w:val="26"/>
    </w:rPr>
  </w:style>
  <w:style w:type="paragraph" w:customStyle="1" w:styleId="ConsPlusNonformat">
    <w:name w:val="ConsPlusNonformat"/>
    <w:uiPriority w:val="99"/>
    <w:pPr>
      <w:ind w:firstLine="709"/>
      <w:jc w:val="both"/>
    </w:pPr>
    <w:rPr>
      <w:rFonts w:ascii="Courier New" w:hAnsi="Courier New" w:cs="Courier New"/>
      <w:sz w:val="16"/>
      <w:szCs w:val="16"/>
    </w:rPr>
  </w:style>
  <w:style w:type="character" w:customStyle="1" w:styleId="Topbg5">
    <w:name w:val="Top_bg5"/>
    <w:uiPriority w:val="99"/>
    <w:rPr>
      <w:rFonts w:ascii="Tahoma" w:hAnsi="Tahoma" w:cs="Tahoma" w:hint="default"/>
      <w:color w:val="0074BE"/>
      <w:sz w:val="18"/>
      <w:szCs w:val="18"/>
    </w:rPr>
  </w:style>
  <w:style w:type="paragraph" w:customStyle="1" w:styleId="Caaieiaie">
    <w:name w:val="Caaieiaie"/>
    <w:basedOn w:val="a"/>
    <w:uiPriority w:val="99"/>
    <w:pPr>
      <w:jc w:val="center"/>
    </w:pPr>
    <w:rPr>
      <w:rFonts w:ascii="Calibri" w:eastAsia="Calibri" w:hAnsi="Calibri" w:cs="Calibri"/>
      <w:sz w:val="28"/>
      <w:szCs w:val="20"/>
      <w:lang w:eastAsia="en-US"/>
    </w:rPr>
  </w:style>
  <w:style w:type="paragraph" w:customStyle="1" w:styleId="Normal1">
    <w:name w:val="Normal1"/>
    <w:uiPriority w:val="99"/>
    <w:pPr>
      <w:ind w:firstLine="709"/>
      <w:jc w:val="both"/>
    </w:pPr>
  </w:style>
  <w:style w:type="character" w:customStyle="1" w:styleId="32">
    <w:name w:val="Основной текст (3)_"/>
    <w:link w:val="33"/>
    <w:uiPriority w:val="99"/>
    <w:rPr>
      <w:b/>
      <w:bCs/>
      <w:sz w:val="26"/>
      <w:szCs w:val="26"/>
      <w:shd w:val="clear" w:color="auto" w:fill="FFFFFF"/>
    </w:rPr>
  </w:style>
  <w:style w:type="paragraph" w:customStyle="1" w:styleId="33">
    <w:name w:val="Основной текст (3)"/>
    <w:basedOn w:val="a"/>
    <w:link w:val="32"/>
    <w:uiPriority w:val="99"/>
    <w:pPr>
      <w:shd w:val="clear" w:color="auto" w:fill="FFFFFF"/>
      <w:spacing w:before="480" w:after="480" w:line="322" w:lineRule="exact"/>
      <w:jc w:val="center"/>
    </w:pPr>
    <w:rPr>
      <w:rFonts w:ascii="Calibri" w:eastAsia="Calibri" w:hAnsi="Calibri" w:cs="Calibri"/>
      <w:b/>
      <w:bCs/>
      <w:sz w:val="26"/>
      <w:szCs w:val="26"/>
      <w:lang w:eastAsia="en-US"/>
    </w:rPr>
  </w:style>
  <w:style w:type="paragraph" w:styleId="aff6">
    <w:name w:val="Block Text"/>
    <w:basedOn w:val="a"/>
    <w:uiPriority w:val="99"/>
    <w:pPr>
      <w:ind w:left="280" w:right="200"/>
      <w:jc w:val="center"/>
    </w:pPr>
    <w:rPr>
      <w:rFonts w:ascii="Calibri" w:eastAsia="Calibri" w:hAnsi="Calibri" w:cs="Calibri"/>
      <w:sz w:val="28"/>
      <w:szCs w:val="20"/>
      <w:lang w:eastAsia="en-US"/>
    </w:rPr>
  </w:style>
  <w:style w:type="character" w:customStyle="1" w:styleId="FontStyle14">
    <w:name w:val="Font Style14"/>
    <w:uiPriority w:val="99"/>
    <w:rPr>
      <w:rFonts w:ascii="Times New Roman" w:hAnsi="Times New Roman" w:cs="Times New Roman"/>
      <w:b/>
      <w:bCs/>
      <w:sz w:val="26"/>
      <w:szCs w:val="26"/>
    </w:rPr>
  </w:style>
  <w:style w:type="character" w:customStyle="1" w:styleId="FontStyle16">
    <w:name w:val="Font Style16"/>
    <w:uiPriority w:val="99"/>
    <w:rPr>
      <w:rFonts w:ascii="Franklin Gothic Book" w:hAnsi="Franklin Gothic Book" w:cs="Franklin Gothic Book"/>
      <w:i/>
      <w:iCs/>
      <w:sz w:val="32"/>
      <w:szCs w:val="32"/>
    </w:rPr>
  </w:style>
  <w:style w:type="character" w:customStyle="1" w:styleId="FontStyle20">
    <w:name w:val="Font Style20"/>
    <w:uiPriority w:val="99"/>
    <w:rPr>
      <w:rFonts w:ascii="Times New Roman" w:hAnsi="Times New Roman" w:cs="Times New Roman"/>
      <w:sz w:val="26"/>
      <w:szCs w:val="26"/>
    </w:rPr>
  </w:style>
  <w:style w:type="character" w:customStyle="1" w:styleId="FontStyle18">
    <w:name w:val="Font Style18"/>
    <w:uiPriority w:val="99"/>
    <w:rPr>
      <w:rFonts w:ascii="Times New Roman" w:hAnsi="Times New Roman" w:cs="Times New Roman"/>
      <w:b/>
      <w:bCs/>
      <w:sz w:val="26"/>
      <w:szCs w:val="26"/>
    </w:rPr>
  </w:style>
  <w:style w:type="character" w:customStyle="1" w:styleId="ConsPlusNormal0">
    <w:name w:val="ConsPlusNormal Знак"/>
    <w:link w:val="ConsPlusNormal"/>
    <w:uiPriority w:val="99"/>
    <w:rPr>
      <w:rFonts w:ascii="Arial" w:eastAsia="Calibri" w:hAnsi="Arial" w:cs="Arial"/>
    </w:rPr>
  </w:style>
  <w:style w:type="paragraph" w:customStyle="1" w:styleId="Style4">
    <w:name w:val="Style4"/>
    <w:basedOn w:val="a"/>
    <w:uiPriority w:val="99"/>
    <w:pPr>
      <w:spacing w:line="451" w:lineRule="exact"/>
      <w:ind w:firstLine="878"/>
      <w:jc w:val="both"/>
    </w:pPr>
    <w:rPr>
      <w:rFonts w:ascii="Calibri" w:eastAsia="Calibri" w:hAnsi="Calibri" w:cs="Calibri"/>
      <w:sz w:val="22"/>
      <w:szCs w:val="22"/>
      <w:lang w:eastAsia="en-US"/>
    </w:rPr>
  </w:style>
  <w:style w:type="paragraph" w:customStyle="1" w:styleId="Style8">
    <w:name w:val="Style8"/>
    <w:basedOn w:val="a"/>
    <w:uiPriority w:val="99"/>
    <w:pPr>
      <w:spacing w:line="317" w:lineRule="exact"/>
      <w:ind w:firstLine="547"/>
      <w:jc w:val="both"/>
    </w:pPr>
    <w:rPr>
      <w:rFonts w:ascii="Calibri" w:eastAsia="Calibri" w:hAnsi="Calibri" w:cs="Calibri"/>
      <w:sz w:val="22"/>
      <w:szCs w:val="22"/>
      <w:lang w:eastAsia="en-US"/>
    </w:rPr>
  </w:style>
  <w:style w:type="character" w:customStyle="1" w:styleId="afc">
    <w:name w:val="Нижний колонтитул Знак"/>
    <w:link w:val="afb"/>
    <w:uiPriority w:val="99"/>
    <w:rPr>
      <w:sz w:val="24"/>
      <w:szCs w:val="24"/>
    </w:rPr>
  </w:style>
  <w:style w:type="paragraph" w:customStyle="1" w:styleId="ConsPlusDocList">
    <w:name w:val="ConsPlusDocList"/>
    <w:uiPriority w:val="99"/>
    <w:pPr>
      <w:ind w:firstLine="709"/>
      <w:jc w:val="both"/>
    </w:pPr>
    <w:rPr>
      <w:rFonts w:ascii="Courier New" w:hAnsi="Courier New" w:cs="Courier New"/>
    </w:rPr>
  </w:style>
  <w:style w:type="character" w:customStyle="1" w:styleId="10">
    <w:name w:val="Заголовок 1 Знак"/>
    <w:link w:val="1"/>
    <w:uiPriority w:val="99"/>
    <w:rPr>
      <w:rFonts w:ascii="Cambria" w:eastAsia="Times New Roman" w:hAnsi="Cambria" w:cs="Times New Roman"/>
      <w:b/>
      <w:bCs/>
      <w:sz w:val="32"/>
      <w:szCs w:val="32"/>
    </w:rPr>
  </w:style>
  <w:style w:type="table" w:styleId="aff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spacing w:line="317" w:lineRule="exact"/>
      <w:ind w:firstLine="763"/>
      <w:jc w:val="both"/>
    </w:pPr>
    <w:rPr>
      <w:rFonts w:ascii="Calibri" w:eastAsia="Calibri" w:hAnsi="Calibri" w:cs="Calibri"/>
      <w:sz w:val="22"/>
      <w:szCs w:val="22"/>
      <w:lang w:eastAsia="en-US"/>
    </w:rPr>
  </w:style>
  <w:style w:type="character" w:customStyle="1" w:styleId="FontStyle32">
    <w:name w:val="Font Style32"/>
    <w:uiPriority w:val="99"/>
    <w:rPr>
      <w:rFonts w:ascii="Times New Roman" w:hAnsi="Times New Roman" w:cs="Times New Roman"/>
      <w:sz w:val="26"/>
      <w:szCs w:val="26"/>
    </w:rPr>
  </w:style>
  <w:style w:type="character" w:customStyle="1" w:styleId="26">
    <w:name w:val="Основной текст Знак2"/>
    <w:uiPriority w:val="99"/>
    <w:rPr>
      <w:sz w:val="28"/>
      <w:szCs w:val="28"/>
      <w:lang w:val="ru-RU" w:eastAsia="ru-RU" w:bidi="ar-SA"/>
    </w:rPr>
  </w:style>
  <w:style w:type="character" w:customStyle="1" w:styleId="WW8Num1z0">
    <w:name w:val="WW8Num1z0"/>
    <w:uiPriority w:val="99"/>
  </w:style>
  <w:style w:type="character" w:customStyle="1" w:styleId="Doccaption">
    <w:name w:val="Doccaption"/>
    <w:uiPriority w:val="99"/>
  </w:style>
  <w:style w:type="character" w:styleId="aff8">
    <w:name w:val="FollowedHyperlink"/>
    <w:uiPriority w:val="99"/>
    <w:rPr>
      <w:color w:val="800080"/>
      <w:u w:val="single"/>
    </w:rPr>
  </w:style>
  <w:style w:type="paragraph" w:customStyle="1" w:styleId="Rtejustify">
    <w:name w:val="Rtejustify"/>
    <w:basedOn w:val="a"/>
    <w:uiPriority w:val="99"/>
    <w:pPr>
      <w:spacing w:after="288"/>
      <w:jc w:val="both"/>
    </w:pPr>
    <w:rPr>
      <w:rFonts w:ascii="Calibri" w:eastAsia="Calibri" w:hAnsi="Calibri" w:cs="Calibri"/>
      <w:sz w:val="22"/>
      <w:szCs w:val="22"/>
      <w:lang w:eastAsia="en-US"/>
    </w:rPr>
  </w:style>
  <w:style w:type="paragraph" w:customStyle="1" w:styleId="14">
    <w:name w:val="Обычный 14"/>
    <w:uiPriority w:val="99"/>
    <w:pPr>
      <w:spacing w:line="360" w:lineRule="auto"/>
      <w:ind w:firstLine="709"/>
      <w:jc w:val="both"/>
    </w:pPr>
    <w:rPr>
      <w:sz w:val="28"/>
    </w:rPr>
  </w:style>
  <w:style w:type="character" w:customStyle="1" w:styleId="Notforprint">
    <w:name w:val="Notforprint"/>
    <w:uiPriority w:val="99"/>
  </w:style>
  <w:style w:type="character" w:customStyle="1" w:styleId="Pagesindoccount">
    <w:name w:val="Pagesindoccount"/>
    <w:uiPriority w:val="99"/>
  </w:style>
  <w:style w:type="paragraph" w:customStyle="1" w:styleId="aff9">
    <w:name w:val="Знак"/>
    <w:basedOn w:val="a"/>
    <w:uiPriority w:val="99"/>
    <w:pPr>
      <w:spacing w:after="160" w:line="240" w:lineRule="exact"/>
    </w:pPr>
    <w:rPr>
      <w:rFonts w:ascii="Verdana" w:eastAsia="Calibri" w:hAnsi="Verdana" w:cs="Calibri"/>
      <w:sz w:val="20"/>
      <w:szCs w:val="20"/>
      <w:lang w:val="en-US" w:eastAsia="en-US"/>
    </w:rPr>
  </w:style>
  <w:style w:type="character" w:customStyle="1" w:styleId="95pt1pt">
    <w:name w:val="Основной текст + 9;5 pt;Интервал 1 pt"/>
    <w:uiPriority w:val="99"/>
    <w:rPr>
      <w:rFonts w:ascii="Times New Roman" w:eastAsia="Times New Roman" w:hAnsi="Times New Roman" w:cs="Times New Roman"/>
      <w:b w:val="0"/>
      <w:bCs w:val="0"/>
      <w:i w:val="0"/>
      <w:iCs w:val="0"/>
      <w:smallCaps w:val="0"/>
      <w:spacing w:val="20"/>
      <w:sz w:val="19"/>
      <w:szCs w:val="19"/>
    </w:rPr>
  </w:style>
  <w:style w:type="paragraph" w:customStyle="1" w:styleId="Style20">
    <w:name w:val="Style20"/>
    <w:basedOn w:val="a"/>
    <w:uiPriority w:val="99"/>
    <w:pPr>
      <w:spacing w:line="274" w:lineRule="exact"/>
      <w:ind w:firstLine="509"/>
    </w:pPr>
    <w:rPr>
      <w:rFonts w:eastAsia="Calibri"/>
    </w:rPr>
  </w:style>
  <w:style w:type="character" w:customStyle="1" w:styleId="FontStyle37">
    <w:name w:val="Font Style37"/>
    <w:basedOn w:val="a0"/>
    <w:uiPriority w:val="99"/>
    <w:rPr>
      <w:rFonts w:ascii="Times New Roman" w:hAnsi="Times New Roman" w:cs="Times New Roman" w:hint="default"/>
      <w:sz w:val="22"/>
      <w:szCs w:val="22"/>
    </w:rPr>
  </w:style>
  <w:style w:type="paragraph" w:customStyle="1" w:styleId="Style21">
    <w:name w:val="Style21"/>
    <w:basedOn w:val="a"/>
    <w:uiPriority w:val="99"/>
    <w:pPr>
      <w:spacing w:line="274" w:lineRule="exact"/>
    </w:pPr>
    <w:rPr>
      <w:rFonts w:eastAsia="Calibri"/>
    </w:rPr>
  </w:style>
  <w:style w:type="paragraph" w:customStyle="1" w:styleId="Style5">
    <w:name w:val="Style5"/>
    <w:basedOn w:val="a"/>
    <w:uiPriority w:val="99"/>
    <w:pPr>
      <w:spacing w:line="323" w:lineRule="exact"/>
      <w:jc w:val="center"/>
    </w:pPr>
  </w:style>
  <w:style w:type="character" w:customStyle="1" w:styleId="FontStyle38">
    <w:name w:val="Font Style38"/>
    <w:basedOn w:val="a0"/>
    <w:uiPriority w:val="99"/>
    <w:rPr>
      <w:rFonts w:ascii="Times New Roman" w:hAnsi="Times New Roman" w:cs="Times New Roman"/>
      <w:b/>
      <w:bCs/>
      <w:sz w:val="26"/>
      <w:szCs w:val="26"/>
    </w:rPr>
  </w:style>
  <w:style w:type="paragraph" w:styleId="affa">
    <w:name w:val="endnote text"/>
    <w:basedOn w:val="a"/>
    <w:link w:val="affb"/>
    <w:uiPriority w:val="99"/>
    <w:rPr>
      <w:rFonts w:ascii="Calibri" w:eastAsia="Calibri" w:hAnsi="Calibri" w:cs="Calibri"/>
      <w:sz w:val="20"/>
      <w:szCs w:val="20"/>
      <w:lang w:eastAsia="en-US"/>
    </w:rPr>
  </w:style>
  <w:style w:type="character" w:customStyle="1" w:styleId="affb">
    <w:name w:val="Текст концевой сноски Знак"/>
    <w:basedOn w:val="a0"/>
    <w:link w:val="affa"/>
    <w:uiPriority w:val="99"/>
    <w:rPr>
      <w:rFonts w:ascii="Calibri" w:eastAsia="Calibri" w:hAnsi="Calibri" w:cs="Calibri"/>
      <w:lang w:eastAsia="en-US"/>
    </w:rPr>
  </w:style>
  <w:style w:type="character" w:styleId="affc">
    <w:name w:val="endnote reference"/>
    <w:basedOn w:val="a0"/>
    <w:uiPriority w:val="99"/>
    <w:rPr>
      <w:vertAlign w:val="superscript"/>
    </w:rPr>
  </w:style>
  <w:style w:type="character" w:styleId="affd">
    <w:name w:val="annotation reference"/>
    <w:basedOn w:val="a0"/>
    <w:uiPriority w:val="99"/>
    <w:rPr>
      <w:sz w:val="16"/>
      <w:szCs w:val="16"/>
    </w:rPr>
  </w:style>
  <w:style w:type="paragraph" w:styleId="affe">
    <w:name w:val="annotation text"/>
    <w:basedOn w:val="a"/>
    <w:link w:val="afff"/>
    <w:rPr>
      <w:rFonts w:ascii="Calibri" w:eastAsia="Calibri" w:hAnsi="Calibri" w:cs="Calibri"/>
      <w:sz w:val="20"/>
      <w:szCs w:val="20"/>
      <w:lang w:eastAsia="en-US"/>
    </w:rPr>
  </w:style>
  <w:style w:type="character" w:customStyle="1" w:styleId="afff">
    <w:name w:val="Текст примечания Знак"/>
    <w:basedOn w:val="a0"/>
    <w:link w:val="affe"/>
    <w:rPr>
      <w:rFonts w:ascii="Calibri" w:eastAsia="Calibri" w:hAnsi="Calibri" w:cs="Calibri"/>
      <w:lang w:eastAsia="en-US"/>
    </w:rPr>
  </w:style>
  <w:style w:type="paragraph" w:styleId="afff0">
    <w:name w:val="annotation subject"/>
    <w:basedOn w:val="affe"/>
    <w:next w:val="affe"/>
    <w:link w:val="afff1"/>
    <w:uiPriority w:val="99"/>
    <w:rPr>
      <w:b/>
      <w:bCs/>
    </w:rPr>
  </w:style>
  <w:style w:type="character" w:customStyle="1" w:styleId="afff1">
    <w:name w:val="Тема примечания Знак"/>
    <w:basedOn w:val="afff"/>
    <w:link w:val="afff0"/>
    <w:uiPriority w:val="99"/>
    <w:rPr>
      <w:rFonts w:ascii="Calibri" w:eastAsia="Calibri" w:hAnsi="Calibri" w:cs="Calibri"/>
      <w:b/>
      <w:bCs/>
      <w:lang w:eastAsia="en-US"/>
    </w:rPr>
  </w:style>
  <w:style w:type="paragraph" w:customStyle="1" w:styleId="Default">
    <w:name w:val="Default"/>
    <w:rPr>
      <w:color w:val="000000"/>
      <w:sz w:val="24"/>
      <w:szCs w:val="24"/>
    </w:rPr>
  </w:style>
  <w:style w:type="character" w:customStyle="1" w:styleId="20">
    <w:name w:val="Заголовок 2 Знак"/>
    <w:basedOn w:val="a0"/>
    <w:link w:val="2"/>
    <w:uiPriority w:val="99"/>
    <w:rPr>
      <w:rFonts w:ascii="Arial" w:eastAsia="Calibri" w:hAnsi="Arial" w:cs="Arial"/>
      <w:b/>
      <w:bCs/>
      <w:i/>
      <w:iCs/>
      <w:sz w:val="28"/>
      <w:szCs w:val="28"/>
      <w:lang w:eastAsia="en-US"/>
    </w:rPr>
  </w:style>
  <w:style w:type="paragraph" w:styleId="afff2">
    <w:name w:val="caption"/>
    <w:basedOn w:val="a"/>
    <w:next w:val="a"/>
    <w:link w:val="afff3"/>
    <w:uiPriority w:val="35"/>
    <w:unhideWhenUsed/>
    <w:qFormat/>
    <w:pPr>
      <w:spacing w:after="120"/>
      <w:jc w:val="both"/>
    </w:pPr>
    <w:rPr>
      <w:b/>
      <w:bCs/>
      <w:szCs w:val="20"/>
    </w:rPr>
  </w:style>
  <w:style w:type="character" w:customStyle="1" w:styleId="afff3">
    <w:name w:val="Название объекта Знак"/>
    <w:link w:val="afff2"/>
    <w:uiPriority w:val="35"/>
    <w:rPr>
      <w:b/>
      <w:bCs/>
      <w:sz w:val="24"/>
    </w:rPr>
  </w:style>
  <w:style w:type="character" w:customStyle="1" w:styleId="af8">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2 Знак,Цветной список - Акцент 11 Знак,СПИСОК Знак,Второй абзац списка Знак"/>
    <w:link w:val="af7"/>
    <w:uiPriority w:val="34"/>
    <w:qFormat/>
    <w:rPr>
      <w:rFonts w:ascii="Calibri" w:eastAsia="Calibri" w:hAnsi="Calibri" w:cs="Calibri"/>
      <w:sz w:val="22"/>
      <w:szCs w:val="22"/>
      <w:lang w:eastAsia="en-US"/>
    </w:rPr>
  </w:style>
  <w:style w:type="character" w:styleId="afff4">
    <w:name w:val="Emphasis"/>
    <w:basedOn w:val="a0"/>
    <w:uiPriority w:val="20"/>
    <w:qFormat/>
    <w:rPr>
      <w:i/>
      <w:iCs/>
    </w:rPr>
  </w:style>
  <w:style w:type="character" w:customStyle="1" w:styleId="doccaption0">
    <w:name w:val="doccaption"/>
    <w:basedOn w:val="a0"/>
    <w:rsid w:val="00390084"/>
  </w:style>
  <w:style w:type="character" w:customStyle="1" w:styleId="afff5">
    <w:name w:val="Нет"/>
    <w:rsid w:val="00DC47CD"/>
  </w:style>
  <w:style w:type="character" w:customStyle="1" w:styleId="UnresolvedMention">
    <w:name w:val="Unresolved Mention"/>
    <w:basedOn w:val="a0"/>
    <w:uiPriority w:val="99"/>
    <w:semiHidden/>
    <w:unhideWhenUsed/>
    <w:rsid w:val="00CB1A2D"/>
    <w:rPr>
      <w:color w:val="605E5C"/>
      <w:shd w:val="clear" w:color="auto" w:fill="E1DFDD"/>
    </w:rPr>
  </w:style>
  <w:style w:type="character" w:customStyle="1" w:styleId="apple-converted-space0">
    <w:name w:val="apple-converted-space"/>
    <w:basedOn w:val="a0"/>
    <w:rsid w:val="00713BC0"/>
  </w:style>
  <w:style w:type="character" w:customStyle="1" w:styleId="FontStyle12">
    <w:name w:val="Font Style12"/>
    <w:basedOn w:val="a0"/>
    <w:uiPriority w:val="99"/>
    <w:rsid w:val="00A36279"/>
    <w:rPr>
      <w:rFonts w:ascii="Times New Roman" w:hAnsi="Times New Roman" w:cs="Times New Roman"/>
      <w:sz w:val="26"/>
      <w:szCs w:val="26"/>
    </w:rPr>
  </w:style>
  <w:style w:type="character" w:customStyle="1" w:styleId="FontStyle13">
    <w:name w:val="Font Style13"/>
    <w:basedOn w:val="a0"/>
    <w:uiPriority w:val="99"/>
    <w:rsid w:val="00A36279"/>
    <w:rPr>
      <w:rFonts w:ascii="Times New Roman" w:hAnsi="Times New Roman" w:cs="Times New Roman"/>
      <w:sz w:val="26"/>
      <w:szCs w:val="26"/>
    </w:rPr>
  </w:style>
  <w:style w:type="character" w:customStyle="1" w:styleId="af5">
    <w:name w:val="Верхний колонтитул Знак"/>
    <w:link w:val="af4"/>
    <w:uiPriority w:val="99"/>
    <w:rsid w:val="002D6439"/>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604A0B"/>
    <w:rPr>
      <w:sz w:val="24"/>
      <w:szCs w:val="24"/>
    </w:rPr>
  </w:style>
  <w:style w:type="paragraph" w:styleId="1">
    <w:name w:val="heading 1"/>
    <w:basedOn w:val="a"/>
    <w:next w:val="a"/>
    <w:link w:val="10"/>
    <w:uiPriority w:val="99"/>
    <w:qFormat/>
    <w:pPr>
      <w:keepNext/>
      <w:spacing w:before="240" w:after="60"/>
      <w:outlineLvl w:val="0"/>
    </w:pPr>
    <w:rPr>
      <w:rFonts w:ascii="Cambria" w:hAnsi="Cambria"/>
      <w:b/>
      <w:bCs/>
      <w:sz w:val="32"/>
      <w:szCs w:val="32"/>
      <w:lang w:eastAsia="en-US"/>
    </w:rPr>
  </w:style>
  <w:style w:type="paragraph" w:styleId="2">
    <w:name w:val="heading 2"/>
    <w:basedOn w:val="a"/>
    <w:next w:val="a"/>
    <w:link w:val="20"/>
    <w:uiPriority w:val="99"/>
    <w:qFormat/>
    <w:pPr>
      <w:keepNext/>
      <w:spacing w:before="240" w:after="60"/>
      <w:outlineLvl w:val="1"/>
    </w:pPr>
    <w:rPr>
      <w:rFonts w:ascii="Arial" w:eastAsia="Calibri" w:hAnsi="Arial" w:cs="Arial"/>
      <w:b/>
      <w:bCs/>
      <w:i/>
      <w:iCs/>
      <w:sz w:val="28"/>
      <w:szCs w:val="28"/>
      <w:lang w:eastAsia="en-US"/>
    </w:rPr>
  </w:style>
  <w:style w:type="paragraph" w:styleId="3">
    <w:name w:val="heading 3"/>
    <w:basedOn w:val="a"/>
    <w:next w:val="a"/>
    <w:uiPriority w:val="99"/>
    <w:qFormat/>
    <w:pPr>
      <w:keepNext/>
      <w:spacing w:before="240" w:after="60"/>
      <w:outlineLvl w:val="2"/>
    </w:pPr>
    <w:rPr>
      <w:rFonts w:ascii="Arial" w:eastAsia="Calibri" w:hAnsi="Arial" w:cs="Arial"/>
      <w:b/>
      <w:bCs/>
      <w:sz w:val="26"/>
      <w:szCs w:val="26"/>
      <w:lang w:eastAsia="en-US"/>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f">
    <w:name w:val="Plain Text"/>
    <w:link w:val="af0"/>
    <w:uiPriority w:val="99"/>
    <w:semiHidden/>
    <w:unhideWhenUsed/>
    <w:rPr>
      <w:rFonts w:ascii="Courier New" w:hAnsi="Courier New" w:cs="Courier New"/>
      <w:sz w:val="21"/>
      <w:szCs w:val="21"/>
    </w:rPr>
  </w:style>
  <w:style w:type="character" w:customStyle="1" w:styleId="af0">
    <w:name w:val="Текст Знак"/>
    <w:link w:val="af"/>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1">
    <w:name w:val="Body Text"/>
    <w:basedOn w:val="a"/>
    <w:link w:val="af2"/>
    <w:uiPriority w:val="99"/>
    <w:pPr>
      <w:jc w:val="both"/>
    </w:pPr>
    <w:rPr>
      <w:rFonts w:ascii="Calibri" w:eastAsia="Calibri" w:hAnsi="Calibri" w:cs="Calibri"/>
      <w:sz w:val="28"/>
      <w:szCs w:val="28"/>
      <w:lang w:eastAsia="en-US"/>
    </w:rPr>
  </w:style>
  <w:style w:type="character" w:styleId="af3">
    <w:name w:val="page number"/>
    <w:basedOn w:val="a0"/>
    <w:uiPriority w:val="99"/>
  </w:style>
  <w:style w:type="paragraph" w:styleId="af4">
    <w:name w:val="header"/>
    <w:basedOn w:val="a"/>
    <w:link w:val="af5"/>
    <w:uiPriority w:val="99"/>
    <w:pPr>
      <w:tabs>
        <w:tab w:val="center" w:pos="4677"/>
        <w:tab w:val="right" w:pos="9355"/>
      </w:tabs>
    </w:pPr>
    <w:rPr>
      <w:rFonts w:ascii="Calibri" w:eastAsia="Calibri" w:hAnsi="Calibri" w:cs="Calibri"/>
      <w:sz w:val="22"/>
      <w:szCs w:val="22"/>
      <w:lang w:eastAsia="en-US"/>
    </w:rPr>
  </w:style>
  <w:style w:type="character" w:customStyle="1" w:styleId="af2">
    <w:name w:val="Основной текст Знак"/>
    <w:link w:val="af1"/>
    <w:uiPriority w:val="99"/>
    <w:rPr>
      <w:sz w:val="28"/>
      <w:szCs w:val="28"/>
      <w:lang w:val="ru-RU" w:eastAsia="ru-RU" w:bidi="ar-SA"/>
    </w:rPr>
  </w:style>
  <w:style w:type="paragraph" w:styleId="af6">
    <w:name w:val="Normal (Web)"/>
    <w:basedOn w:val="a"/>
    <w:uiPriority w:val="99"/>
    <w:pPr>
      <w:spacing w:before="100" w:after="100"/>
      <w:ind w:firstLine="240"/>
    </w:pPr>
    <w:rPr>
      <w:rFonts w:ascii="Calibri" w:eastAsia="Calibri" w:hAnsi="Calibri" w:cs="Calibri"/>
      <w:sz w:val="22"/>
      <w:szCs w:val="22"/>
      <w:lang w:eastAsia="en-US"/>
    </w:rPr>
  </w:style>
  <w:style w:type="paragraph" w:styleId="af7">
    <w:name w:val="List Paragraph"/>
    <w:aliases w:val="ПАРАГРАФ,Bullet List,FooterText,numbered,Подпись рисунка,Маркированный список_уровень1,Абзац списка3,Абзац списка2,Цветной список - Акцент 11,СПИСОК,Второй абзац списка,Абзац списка11,Абзац списка для докумен,Нумерованый список,ТЗ список"/>
    <w:basedOn w:val="a"/>
    <w:link w:val="af8"/>
    <w:uiPriority w:val="34"/>
    <w:qFormat/>
    <w:pPr>
      <w:ind w:left="708"/>
    </w:pPr>
    <w:rPr>
      <w:rFonts w:ascii="Calibri" w:eastAsia="Calibri" w:hAnsi="Calibri" w:cs="Calibri"/>
      <w:sz w:val="22"/>
      <w:szCs w:val="22"/>
      <w:lang w:eastAsia="en-US"/>
    </w:rPr>
  </w:style>
  <w:style w:type="paragraph" w:styleId="af9">
    <w:name w:val="footnote text"/>
    <w:basedOn w:val="a"/>
    <w:link w:val="afa"/>
    <w:uiPriority w:val="99"/>
    <w:semiHidden/>
    <w:rPr>
      <w:rFonts w:ascii="Calibri" w:eastAsia="Calibri" w:hAnsi="Calibri" w:cs="Calibri"/>
      <w:sz w:val="20"/>
      <w:szCs w:val="20"/>
      <w:lang w:eastAsia="en-US"/>
    </w:rPr>
  </w:style>
  <w:style w:type="paragraph" w:styleId="afb">
    <w:name w:val="footer"/>
    <w:basedOn w:val="a"/>
    <w:link w:val="afc"/>
    <w:uiPriority w:val="99"/>
    <w:pPr>
      <w:tabs>
        <w:tab w:val="center" w:pos="4677"/>
        <w:tab w:val="right" w:pos="9355"/>
      </w:tabs>
    </w:pPr>
    <w:rPr>
      <w:rFonts w:ascii="Calibri" w:eastAsia="Calibri" w:hAnsi="Calibri" w:cs="Calibri"/>
      <w:sz w:val="22"/>
      <w:szCs w:val="22"/>
      <w:lang w:eastAsia="en-US"/>
    </w:rPr>
  </w:style>
  <w:style w:type="paragraph" w:customStyle="1" w:styleId="23">
    <w:name w:val="тт 2"/>
    <w:basedOn w:val="a"/>
    <w:uiPriority w:val="99"/>
    <w:pPr>
      <w:jc w:val="center"/>
    </w:pPr>
    <w:rPr>
      <w:rFonts w:ascii="Calibri" w:eastAsia="Calibri" w:hAnsi="Calibri" w:cs="Calibri"/>
      <w:sz w:val="22"/>
      <w:szCs w:val="20"/>
      <w:lang w:eastAsia="en-US"/>
    </w:rPr>
  </w:style>
  <w:style w:type="character" w:customStyle="1" w:styleId="Apple-converted-space">
    <w:name w:val="Apple-converted-space"/>
    <w:basedOn w:val="a0"/>
    <w:uiPriority w:val="99"/>
  </w:style>
  <w:style w:type="character" w:styleId="afd">
    <w:name w:val="Strong"/>
    <w:uiPriority w:val="22"/>
    <w:qFormat/>
    <w:rPr>
      <w:b/>
      <w:bCs/>
    </w:rPr>
  </w:style>
  <w:style w:type="character" w:customStyle="1" w:styleId="Content">
    <w:name w:val="Content"/>
    <w:uiPriority w:val="99"/>
    <w:rPr>
      <w:rFonts w:cs="Times New Roman"/>
    </w:rPr>
  </w:style>
  <w:style w:type="character" w:customStyle="1" w:styleId="afe">
    <w:name w:val="Основной текст Знак Знак Знак"/>
    <w:uiPriority w:val="99"/>
    <w:rPr>
      <w:sz w:val="28"/>
      <w:szCs w:val="28"/>
      <w:lang w:val="ru-RU" w:eastAsia="ru-RU" w:bidi="ar-SA"/>
    </w:rPr>
  </w:style>
  <w:style w:type="character" w:customStyle="1" w:styleId="24">
    <w:name w:val="Знак Знак2"/>
    <w:uiPriority w:val="99"/>
    <w:rPr>
      <w:rFonts w:ascii="Times New Roman" w:eastAsia="Times New Roman" w:hAnsi="Times New Roman"/>
      <w:sz w:val="28"/>
      <w:szCs w:val="28"/>
    </w:rPr>
  </w:style>
  <w:style w:type="character" w:customStyle="1" w:styleId="11">
    <w:name w:val="Знак Знак1"/>
    <w:uiPriority w:val="99"/>
    <w:rPr>
      <w:sz w:val="28"/>
      <w:szCs w:val="28"/>
      <w:lang w:val="ru-RU" w:eastAsia="ru-RU" w:bidi="ar-SA"/>
    </w:rPr>
  </w:style>
  <w:style w:type="character" w:customStyle="1" w:styleId="afa">
    <w:name w:val="Текст сноски Знак"/>
    <w:link w:val="af9"/>
    <w:uiPriority w:val="99"/>
    <w:semiHidden/>
    <w:rPr>
      <w:lang w:val="ru-RU" w:eastAsia="ru-RU" w:bidi="ar-SA"/>
    </w:rPr>
  </w:style>
  <w:style w:type="paragraph" w:customStyle="1" w:styleId="12">
    <w:name w:val="Абзац списка1"/>
    <w:basedOn w:val="a"/>
    <w:uiPriority w:val="99"/>
    <w:pPr>
      <w:ind w:left="720"/>
      <w:contextualSpacing/>
    </w:pPr>
    <w:rPr>
      <w:rFonts w:ascii="Calibri" w:eastAsia="Calibri" w:hAnsi="Calibri" w:cs="Calibri"/>
      <w:sz w:val="22"/>
      <w:szCs w:val="22"/>
      <w:lang w:eastAsia="en-US"/>
    </w:rPr>
  </w:style>
  <w:style w:type="character" w:styleId="aff">
    <w:name w:val="Hyperlink"/>
    <w:rPr>
      <w:color w:val="0000FF"/>
      <w:u w:val="single"/>
    </w:rPr>
  </w:style>
  <w:style w:type="paragraph" w:styleId="aff0">
    <w:name w:val="Balloon Text"/>
    <w:basedOn w:val="a"/>
    <w:uiPriority w:val="99"/>
    <w:semiHidden/>
    <w:rPr>
      <w:rFonts w:ascii="Tahoma" w:eastAsia="Calibri" w:hAnsi="Tahoma" w:cs="Tahoma"/>
      <w:sz w:val="16"/>
      <w:szCs w:val="16"/>
      <w:lang w:eastAsia="en-US"/>
    </w:rPr>
  </w:style>
  <w:style w:type="paragraph" w:customStyle="1" w:styleId="aff1">
    <w:name w:val="Письмо"/>
    <w:basedOn w:val="a"/>
    <w:pPr>
      <w:spacing w:line="320" w:lineRule="exact"/>
      <w:ind w:firstLine="720"/>
      <w:jc w:val="both"/>
    </w:pPr>
    <w:rPr>
      <w:rFonts w:ascii="Calibri" w:eastAsia="Calibri" w:hAnsi="Calibri" w:cs="Calibri"/>
      <w:sz w:val="28"/>
      <w:szCs w:val="20"/>
      <w:lang w:eastAsia="en-US"/>
    </w:rPr>
  </w:style>
  <w:style w:type="character" w:customStyle="1" w:styleId="FontStyle34">
    <w:name w:val="Font Style34"/>
    <w:uiPriority w:val="99"/>
    <w:rPr>
      <w:rFonts w:ascii="Times New Roman" w:hAnsi="Times New Roman" w:cs="Times New Roman"/>
      <w:sz w:val="24"/>
      <w:szCs w:val="24"/>
    </w:rPr>
  </w:style>
  <w:style w:type="character" w:customStyle="1" w:styleId="FontStyle15">
    <w:name w:val="Font Style15"/>
    <w:uiPriority w:val="99"/>
    <w:rPr>
      <w:rFonts w:ascii="Times New Roman" w:hAnsi="Times New Roman" w:cs="Times New Roman"/>
      <w:sz w:val="26"/>
      <w:szCs w:val="26"/>
    </w:rPr>
  </w:style>
  <w:style w:type="character" w:customStyle="1" w:styleId="13">
    <w:name w:val="Основной текст Знак Знак Знак1"/>
    <w:uiPriority w:val="99"/>
    <w:rPr>
      <w:sz w:val="28"/>
      <w:szCs w:val="28"/>
      <w:lang w:val="ru-RU" w:eastAsia="ru-RU" w:bidi="ar-SA"/>
    </w:rPr>
  </w:style>
  <w:style w:type="character" w:styleId="aff2">
    <w:name w:val="footnote reference"/>
    <w:uiPriority w:val="99"/>
    <w:semiHidden/>
    <w:rPr>
      <w:vertAlign w:val="superscript"/>
    </w:rPr>
  </w:style>
  <w:style w:type="paragraph" w:customStyle="1" w:styleId="ConsPlusNormal">
    <w:name w:val="ConsPlusNormal"/>
    <w:link w:val="ConsPlusNormal0"/>
    <w:pPr>
      <w:ind w:firstLine="720"/>
      <w:jc w:val="both"/>
    </w:pPr>
    <w:rPr>
      <w:rFonts w:ascii="Arial" w:eastAsia="Calibri" w:hAnsi="Arial" w:cs="Arial"/>
    </w:rPr>
  </w:style>
  <w:style w:type="paragraph" w:customStyle="1" w:styleId="Aff3">
    <w:name w:val="A"/>
    <w:basedOn w:val="a"/>
    <w:uiPriority w:val="99"/>
    <w:pPr>
      <w:spacing w:after="160" w:line="240" w:lineRule="atLeast"/>
    </w:pPr>
    <w:rPr>
      <w:rFonts w:ascii="Verdana" w:eastAsia="Calibri" w:hAnsi="Verdana" w:cs="Calibri"/>
      <w:sz w:val="20"/>
      <w:szCs w:val="20"/>
      <w:lang w:eastAsia="en-US"/>
    </w:rPr>
  </w:style>
  <w:style w:type="character" w:customStyle="1" w:styleId="25">
    <w:name w:val="Основной текст Знак Знак Знак2"/>
    <w:uiPriority w:val="99"/>
    <w:rPr>
      <w:sz w:val="28"/>
      <w:szCs w:val="28"/>
      <w:lang w:val="ru-RU" w:eastAsia="ru-RU" w:bidi="ar-SA"/>
    </w:rPr>
  </w:style>
  <w:style w:type="character" w:customStyle="1" w:styleId="FontStyle66">
    <w:name w:val="Font Style66"/>
    <w:uiPriority w:val="99"/>
    <w:rPr>
      <w:rFonts w:ascii="Times New Roman" w:hAnsi="Times New Roman"/>
      <w:sz w:val="26"/>
    </w:rPr>
  </w:style>
  <w:style w:type="character" w:customStyle="1" w:styleId="Blk">
    <w:name w:val="Blk"/>
    <w:basedOn w:val="a0"/>
    <w:uiPriority w:val="99"/>
  </w:style>
  <w:style w:type="paragraph" w:customStyle="1" w:styleId="ConsPlusTitle">
    <w:name w:val="ConsPlusTitle"/>
    <w:pPr>
      <w:ind w:firstLine="709"/>
      <w:jc w:val="both"/>
    </w:pPr>
    <w:rPr>
      <w:rFonts w:eastAsia="Calibri"/>
      <w:b/>
      <w:bCs/>
      <w:sz w:val="24"/>
      <w:szCs w:val="24"/>
    </w:rPr>
  </w:style>
  <w:style w:type="paragraph" w:customStyle="1" w:styleId="30">
    <w:name w:val="Знак3"/>
    <w:basedOn w:val="a"/>
    <w:uiPriority w:val="99"/>
    <w:pPr>
      <w:spacing w:after="160" w:line="240" w:lineRule="exact"/>
    </w:pPr>
    <w:rPr>
      <w:rFonts w:ascii="Verdana" w:eastAsia="Calibri" w:hAnsi="Verdana" w:cs="Calibri"/>
      <w:sz w:val="20"/>
      <w:szCs w:val="20"/>
      <w:lang w:val="en-US" w:eastAsia="en-US"/>
    </w:rPr>
  </w:style>
  <w:style w:type="paragraph" w:customStyle="1" w:styleId="Style7">
    <w:name w:val="Style7"/>
    <w:basedOn w:val="a"/>
    <w:uiPriority w:val="99"/>
    <w:pPr>
      <w:spacing w:line="323" w:lineRule="exact"/>
      <w:ind w:firstLine="706"/>
      <w:jc w:val="both"/>
    </w:pPr>
    <w:rPr>
      <w:rFonts w:ascii="Calibri" w:eastAsia="Calibri" w:hAnsi="Calibri" w:cs="Calibri"/>
      <w:sz w:val="22"/>
      <w:szCs w:val="22"/>
      <w:lang w:eastAsia="en-US"/>
    </w:rPr>
  </w:style>
  <w:style w:type="paragraph" w:customStyle="1" w:styleId="aff4">
    <w:name w:val="Название системы"/>
    <w:basedOn w:val="a"/>
    <w:link w:val="aff5"/>
    <w:uiPriority w:val="99"/>
    <w:qFormat/>
    <w:pPr>
      <w:spacing w:before="120" w:after="120" w:line="360" w:lineRule="auto"/>
      <w:jc w:val="center"/>
    </w:pPr>
    <w:rPr>
      <w:rFonts w:ascii="Calibri" w:eastAsia="Calibri" w:hAnsi="Calibri" w:cs="Calibri"/>
      <w:b/>
      <w:sz w:val="22"/>
      <w:szCs w:val="22"/>
      <w:lang w:eastAsia="en-US"/>
    </w:rPr>
  </w:style>
  <w:style w:type="character" w:customStyle="1" w:styleId="aff5">
    <w:name w:val="Название системы Знак"/>
    <w:link w:val="aff4"/>
    <w:uiPriority w:val="99"/>
    <w:rPr>
      <w:b/>
      <w:sz w:val="24"/>
      <w:szCs w:val="24"/>
      <w:lang w:val="ru-RU" w:eastAsia="en-US" w:bidi="ar-SA"/>
    </w:rPr>
  </w:style>
  <w:style w:type="character" w:customStyle="1" w:styleId="FontStyle21">
    <w:name w:val="Font Style21"/>
    <w:uiPriority w:val="99"/>
    <w:rPr>
      <w:rFonts w:ascii="Times New Roman" w:hAnsi="Times New Roman" w:cs="Times New Roman"/>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39">
    <w:name w:val="Style39"/>
    <w:basedOn w:val="a"/>
    <w:uiPriority w:val="99"/>
    <w:pPr>
      <w:spacing w:line="494" w:lineRule="exact"/>
      <w:ind w:firstLine="734"/>
    </w:pPr>
    <w:rPr>
      <w:rFonts w:ascii="Calibri" w:eastAsia="Calibri" w:hAnsi="Calibri" w:cs="Calibri"/>
      <w:sz w:val="22"/>
      <w:szCs w:val="22"/>
      <w:lang w:eastAsia="en-US"/>
    </w:rPr>
  </w:style>
  <w:style w:type="character" w:customStyle="1" w:styleId="FontStyle62">
    <w:name w:val="Font Style62"/>
    <w:uiPriority w:val="99"/>
    <w:rPr>
      <w:rFonts w:ascii="Times New Roman" w:hAnsi="Times New Roman" w:cs="Times New Roman"/>
      <w:sz w:val="24"/>
      <w:szCs w:val="24"/>
    </w:rPr>
  </w:style>
  <w:style w:type="character" w:customStyle="1" w:styleId="31">
    <w:name w:val="Основной текст Знак Знак Знак3"/>
    <w:uiPriority w:val="99"/>
    <w:rPr>
      <w:sz w:val="28"/>
      <w:szCs w:val="28"/>
      <w:lang w:val="ru-RU" w:eastAsia="ru-RU" w:bidi="ar-SA"/>
    </w:rPr>
  </w:style>
  <w:style w:type="paragraph" w:customStyle="1" w:styleId="Style6">
    <w:name w:val="Style6"/>
    <w:basedOn w:val="a"/>
    <w:uiPriority w:val="99"/>
    <w:rPr>
      <w:rFonts w:ascii="Calibri" w:eastAsia="Calibri" w:hAnsi="Calibri" w:cs="Calibri"/>
      <w:sz w:val="22"/>
      <w:szCs w:val="22"/>
      <w:lang w:eastAsia="en-US"/>
    </w:rPr>
  </w:style>
  <w:style w:type="character" w:customStyle="1" w:styleId="FontStyle23">
    <w:name w:val="Font Style23"/>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b/>
      <w:bCs/>
      <w:sz w:val="26"/>
      <w:szCs w:val="26"/>
    </w:rPr>
  </w:style>
  <w:style w:type="character" w:customStyle="1" w:styleId="FontStyle11">
    <w:name w:val="Font Style11"/>
    <w:uiPriority w:val="99"/>
    <w:rPr>
      <w:rFonts w:ascii="Times New Roman" w:hAnsi="Times New Roman" w:cs="Times New Roman"/>
      <w:sz w:val="26"/>
      <w:szCs w:val="26"/>
    </w:rPr>
  </w:style>
  <w:style w:type="paragraph" w:customStyle="1" w:styleId="ConsPlusNonformat">
    <w:name w:val="ConsPlusNonformat"/>
    <w:uiPriority w:val="99"/>
    <w:pPr>
      <w:ind w:firstLine="709"/>
      <w:jc w:val="both"/>
    </w:pPr>
    <w:rPr>
      <w:rFonts w:ascii="Courier New" w:hAnsi="Courier New" w:cs="Courier New"/>
      <w:sz w:val="16"/>
      <w:szCs w:val="16"/>
    </w:rPr>
  </w:style>
  <w:style w:type="character" w:customStyle="1" w:styleId="Topbg5">
    <w:name w:val="Top_bg5"/>
    <w:uiPriority w:val="99"/>
    <w:rPr>
      <w:rFonts w:ascii="Tahoma" w:hAnsi="Tahoma" w:cs="Tahoma" w:hint="default"/>
      <w:color w:val="0074BE"/>
      <w:sz w:val="18"/>
      <w:szCs w:val="18"/>
    </w:rPr>
  </w:style>
  <w:style w:type="paragraph" w:customStyle="1" w:styleId="Caaieiaie">
    <w:name w:val="Caaieiaie"/>
    <w:basedOn w:val="a"/>
    <w:uiPriority w:val="99"/>
    <w:pPr>
      <w:jc w:val="center"/>
    </w:pPr>
    <w:rPr>
      <w:rFonts w:ascii="Calibri" w:eastAsia="Calibri" w:hAnsi="Calibri" w:cs="Calibri"/>
      <w:sz w:val="28"/>
      <w:szCs w:val="20"/>
      <w:lang w:eastAsia="en-US"/>
    </w:rPr>
  </w:style>
  <w:style w:type="paragraph" w:customStyle="1" w:styleId="Normal1">
    <w:name w:val="Normal1"/>
    <w:uiPriority w:val="99"/>
    <w:pPr>
      <w:ind w:firstLine="709"/>
      <w:jc w:val="both"/>
    </w:pPr>
  </w:style>
  <w:style w:type="character" w:customStyle="1" w:styleId="32">
    <w:name w:val="Основной текст (3)_"/>
    <w:link w:val="33"/>
    <w:uiPriority w:val="99"/>
    <w:rPr>
      <w:b/>
      <w:bCs/>
      <w:sz w:val="26"/>
      <w:szCs w:val="26"/>
      <w:shd w:val="clear" w:color="auto" w:fill="FFFFFF"/>
    </w:rPr>
  </w:style>
  <w:style w:type="paragraph" w:customStyle="1" w:styleId="33">
    <w:name w:val="Основной текст (3)"/>
    <w:basedOn w:val="a"/>
    <w:link w:val="32"/>
    <w:uiPriority w:val="99"/>
    <w:pPr>
      <w:shd w:val="clear" w:color="auto" w:fill="FFFFFF"/>
      <w:spacing w:before="480" w:after="480" w:line="322" w:lineRule="exact"/>
      <w:jc w:val="center"/>
    </w:pPr>
    <w:rPr>
      <w:rFonts w:ascii="Calibri" w:eastAsia="Calibri" w:hAnsi="Calibri" w:cs="Calibri"/>
      <w:b/>
      <w:bCs/>
      <w:sz w:val="26"/>
      <w:szCs w:val="26"/>
      <w:lang w:eastAsia="en-US"/>
    </w:rPr>
  </w:style>
  <w:style w:type="paragraph" w:styleId="aff6">
    <w:name w:val="Block Text"/>
    <w:basedOn w:val="a"/>
    <w:uiPriority w:val="99"/>
    <w:pPr>
      <w:ind w:left="280" w:right="200"/>
      <w:jc w:val="center"/>
    </w:pPr>
    <w:rPr>
      <w:rFonts w:ascii="Calibri" w:eastAsia="Calibri" w:hAnsi="Calibri" w:cs="Calibri"/>
      <w:sz w:val="28"/>
      <w:szCs w:val="20"/>
      <w:lang w:eastAsia="en-US"/>
    </w:rPr>
  </w:style>
  <w:style w:type="character" w:customStyle="1" w:styleId="FontStyle14">
    <w:name w:val="Font Style14"/>
    <w:uiPriority w:val="99"/>
    <w:rPr>
      <w:rFonts w:ascii="Times New Roman" w:hAnsi="Times New Roman" w:cs="Times New Roman"/>
      <w:b/>
      <w:bCs/>
      <w:sz w:val="26"/>
      <w:szCs w:val="26"/>
    </w:rPr>
  </w:style>
  <w:style w:type="character" w:customStyle="1" w:styleId="FontStyle16">
    <w:name w:val="Font Style16"/>
    <w:uiPriority w:val="99"/>
    <w:rPr>
      <w:rFonts w:ascii="Franklin Gothic Book" w:hAnsi="Franklin Gothic Book" w:cs="Franklin Gothic Book"/>
      <w:i/>
      <w:iCs/>
      <w:sz w:val="32"/>
      <w:szCs w:val="32"/>
    </w:rPr>
  </w:style>
  <w:style w:type="character" w:customStyle="1" w:styleId="FontStyle20">
    <w:name w:val="Font Style20"/>
    <w:uiPriority w:val="99"/>
    <w:rPr>
      <w:rFonts w:ascii="Times New Roman" w:hAnsi="Times New Roman" w:cs="Times New Roman"/>
      <w:sz w:val="26"/>
      <w:szCs w:val="26"/>
    </w:rPr>
  </w:style>
  <w:style w:type="character" w:customStyle="1" w:styleId="FontStyle18">
    <w:name w:val="Font Style18"/>
    <w:uiPriority w:val="99"/>
    <w:rPr>
      <w:rFonts w:ascii="Times New Roman" w:hAnsi="Times New Roman" w:cs="Times New Roman"/>
      <w:b/>
      <w:bCs/>
      <w:sz w:val="26"/>
      <w:szCs w:val="26"/>
    </w:rPr>
  </w:style>
  <w:style w:type="character" w:customStyle="1" w:styleId="ConsPlusNormal0">
    <w:name w:val="ConsPlusNormal Знак"/>
    <w:link w:val="ConsPlusNormal"/>
    <w:uiPriority w:val="99"/>
    <w:rPr>
      <w:rFonts w:ascii="Arial" w:eastAsia="Calibri" w:hAnsi="Arial" w:cs="Arial"/>
    </w:rPr>
  </w:style>
  <w:style w:type="paragraph" w:customStyle="1" w:styleId="Style4">
    <w:name w:val="Style4"/>
    <w:basedOn w:val="a"/>
    <w:uiPriority w:val="99"/>
    <w:pPr>
      <w:spacing w:line="451" w:lineRule="exact"/>
      <w:ind w:firstLine="878"/>
      <w:jc w:val="both"/>
    </w:pPr>
    <w:rPr>
      <w:rFonts w:ascii="Calibri" w:eastAsia="Calibri" w:hAnsi="Calibri" w:cs="Calibri"/>
      <w:sz w:val="22"/>
      <w:szCs w:val="22"/>
      <w:lang w:eastAsia="en-US"/>
    </w:rPr>
  </w:style>
  <w:style w:type="paragraph" w:customStyle="1" w:styleId="Style8">
    <w:name w:val="Style8"/>
    <w:basedOn w:val="a"/>
    <w:uiPriority w:val="99"/>
    <w:pPr>
      <w:spacing w:line="317" w:lineRule="exact"/>
      <w:ind w:firstLine="547"/>
      <w:jc w:val="both"/>
    </w:pPr>
    <w:rPr>
      <w:rFonts w:ascii="Calibri" w:eastAsia="Calibri" w:hAnsi="Calibri" w:cs="Calibri"/>
      <w:sz w:val="22"/>
      <w:szCs w:val="22"/>
      <w:lang w:eastAsia="en-US"/>
    </w:rPr>
  </w:style>
  <w:style w:type="character" w:customStyle="1" w:styleId="afc">
    <w:name w:val="Нижний колонтитул Знак"/>
    <w:link w:val="afb"/>
    <w:uiPriority w:val="99"/>
    <w:rPr>
      <w:sz w:val="24"/>
      <w:szCs w:val="24"/>
    </w:rPr>
  </w:style>
  <w:style w:type="paragraph" w:customStyle="1" w:styleId="ConsPlusDocList">
    <w:name w:val="ConsPlusDocList"/>
    <w:uiPriority w:val="99"/>
    <w:pPr>
      <w:ind w:firstLine="709"/>
      <w:jc w:val="both"/>
    </w:pPr>
    <w:rPr>
      <w:rFonts w:ascii="Courier New" w:hAnsi="Courier New" w:cs="Courier New"/>
    </w:rPr>
  </w:style>
  <w:style w:type="character" w:customStyle="1" w:styleId="10">
    <w:name w:val="Заголовок 1 Знак"/>
    <w:link w:val="1"/>
    <w:uiPriority w:val="99"/>
    <w:rPr>
      <w:rFonts w:ascii="Cambria" w:eastAsia="Times New Roman" w:hAnsi="Cambria" w:cs="Times New Roman"/>
      <w:b/>
      <w:bCs/>
      <w:sz w:val="32"/>
      <w:szCs w:val="32"/>
    </w:rPr>
  </w:style>
  <w:style w:type="table" w:styleId="aff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spacing w:line="317" w:lineRule="exact"/>
      <w:ind w:firstLine="763"/>
      <w:jc w:val="both"/>
    </w:pPr>
    <w:rPr>
      <w:rFonts w:ascii="Calibri" w:eastAsia="Calibri" w:hAnsi="Calibri" w:cs="Calibri"/>
      <w:sz w:val="22"/>
      <w:szCs w:val="22"/>
      <w:lang w:eastAsia="en-US"/>
    </w:rPr>
  </w:style>
  <w:style w:type="character" w:customStyle="1" w:styleId="FontStyle32">
    <w:name w:val="Font Style32"/>
    <w:uiPriority w:val="99"/>
    <w:rPr>
      <w:rFonts w:ascii="Times New Roman" w:hAnsi="Times New Roman" w:cs="Times New Roman"/>
      <w:sz w:val="26"/>
      <w:szCs w:val="26"/>
    </w:rPr>
  </w:style>
  <w:style w:type="character" w:customStyle="1" w:styleId="26">
    <w:name w:val="Основной текст Знак2"/>
    <w:uiPriority w:val="99"/>
    <w:rPr>
      <w:sz w:val="28"/>
      <w:szCs w:val="28"/>
      <w:lang w:val="ru-RU" w:eastAsia="ru-RU" w:bidi="ar-SA"/>
    </w:rPr>
  </w:style>
  <w:style w:type="character" w:customStyle="1" w:styleId="WW8Num1z0">
    <w:name w:val="WW8Num1z0"/>
    <w:uiPriority w:val="99"/>
  </w:style>
  <w:style w:type="character" w:customStyle="1" w:styleId="Doccaption">
    <w:name w:val="Doccaption"/>
    <w:uiPriority w:val="99"/>
  </w:style>
  <w:style w:type="character" w:styleId="aff8">
    <w:name w:val="FollowedHyperlink"/>
    <w:uiPriority w:val="99"/>
    <w:rPr>
      <w:color w:val="800080"/>
      <w:u w:val="single"/>
    </w:rPr>
  </w:style>
  <w:style w:type="paragraph" w:customStyle="1" w:styleId="Rtejustify">
    <w:name w:val="Rtejustify"/>
    <w:basedOn w:val="a"/>
    <w:uiPriority w:val="99"/>
    <w:pPr>
      <w:spacing w:after="288"/>
      <w:jc w:val="both"/>
    </w:pPr>
    <w:rPr>
      <w:rFonts w:ascii="Calibri" w:eastAsia="Calibri" w:hAnsi="Calibri" w:cs="Calibri"/>
      <w:sz w:val="22"/>
      <w:szCs w:val="22"/>
      <w:lang w:eastAsia="en-US"/>
    </w:rPr>
  </w:style>
  <w:style w:type="paragraph" w:customStyle="1" w:styleId="14">
    <w:name w:val="Обычный 14"/>
    <w:uiPriority w:val="99"/>
    <w:pPr>
      <w:spacing w:line="360" w:lineRule="auto"/>
      <w:ind w:firstLine="709"/>
      <w:jc w:val="both"/>
    </w:pPr>
    <w:rPr>
      <w:sz w:val="28"/>
    </w:rPr>
  </w:style>
  <w:style w:type="character" w:customStyle="1" w:styleId="Notforprint">
    <w:name w:val="Notforprint"/>
    <w:uiPriority w:val="99"/>
  </w:style>
  <w:style w:type="character" w:customStyle="1" w:styleId="Pagesindoccount">
    <w:name w:val="Pagesindoccount"/>
    <w:uiPriority w:val="99"/>
  </w:style>
  <w:style w:type="paragraph" w:customStyle="1" w:styleId="aff9">
    <w:name w:val="Знак"/>
    <w:basedOn w:val="a"/>
    <w:uiPriority w:val="99"/>
    <w:pPr>
      <w:spacing w:after="160" w:line="240" w:lineRule="exact"/>
    </w:pPr>
    <w:rPr>
      <w:rFonts w:ascii="Verdana" w:eastAsia="Calibri" w:hAnsi="Verdana" w:cs="Calibri"/>
      <w:sz w:val="20"/>
      <w:szCs w:val="20"/>
      <w:lang w:val="en-US" w:eastAsia="en-US"/>
    </w:rPr>
  </w:style>
  <w:style w:type="character" w:customStyle="1" w:styleId="95pt1pt">
    <w:name w:val="Основной текст + 9;5 pt;Интервал 1 pt"/>
    <w:uiPriority w:val="99"/>
    <w:rPr>
      <w:rFonts w:ascii="Times New Roman" w:eastAsia="Times New Roman" w:hAnsi="Times New Roman" w:cs="Times New Roman"/>
      <w:b w:val="0"/>
      <w:bCs w:val="0"/>
      <w:i w:val="0"/>
      <w:iCs w:val="0"/>
      <w:smallCaps w:val="0"/>
      <w:spacing w:val="20"/>
      <w:sz w:val="19"/>
      <w:szCs w:val="19"/>
    </w:rPr>
  </w:style>
  <w:style w:type="paragraph" w:customStyle="1" w:styleId="Style20">
    <w:name w:val="Style20"/>
    <w:basedOn w:val="a"/>
    <w:uiPriority w:val="99"/>
    <w:pPr>
      <w:spacing w:line="274" w:lineRule="exact"/>
      <w:ind w:firstLine="509"/>
    </w:pPr>
    <w:rPr>
      <w:rFonts w:eastAsia="Calibri"/>
    </w:rPr>
  </w:style>
  <w:style w:type="character" w:customStyle="1" w:styleId="FontStyle37">
    <w:name w:val="Font Style37"/>
    <w:basedOn w:val="a0"/>
    <w:uiPriority w:val="99"/>
    <w:rPr>
      <w:rFonts w:ascii="Times New Roman" w:hAnsi="Times New Roman" w:cs="Times New Roman" w:hint="default"/>
      <w:sz w:val="22"/>
      <w:szCs w:val="22"/>
    </w:rPr>
  </w:style>
  <w:style w:type="paragraph" w:customStyle="1" w:styleId="Style21">
    <w:name w:val="Style21"/>
    <w:basedOn w:val="a"/>
    <w:uiPriority w:val="99"/>
    <w:pPr>
      <w:spacing w:line="274" w:lineRule="exact"/>
    </w:pPr>
    <w:rPr>
      <w:rFonts w:eastAsia="Calibri"/>
    </w:rPr>
  </w:style>
  <w:style w:type="paragraph" w:customStyle="1" w:styleId="Style5">
    <w:name w:val="Style5"/>
    <w:basedOn w:val="a"/>
    <w:uiPriority w:val="99"/>
    <w:pPr>
      <w:spacing w:line="323" w:lineRule="exact"/>
      <w:jc w:val="center"/>
    </w:pPr>
  </w:style>
  <w:style w:type="character" w:customStyle="1" w:styleId="FontStyle38">
    <w:name w:val="Font Style38"/>
    <w:basedOn w:val="a0"/>
    <w:uiPriority w:val="99"/>
    <w:rPr>
      <w:rFonts w:ascii="Times New Roman" w:hAnsi="Times New Roman" w:cs="Times New Roman"/>
      <w:b/>
      <w:bCs/>
      <w:sz w:val="26"/>
      <w:szCs w:val="26"/>
    </w:rPr>
  </w:style>
  <w:style w:type="paragraph" w:styleId="affa">
    <w:name w:val="endnote text"/>
    <w:basedOn w:val="a"/>
    <w:link w:val="affb"/>
    <w:uiPriority w:val="99"/>
    <w:rPr>
      <w:rFonts w:ascii="Calibri" w:eastAsia="Calibri" w:hAnsi="Calibri" w:cs="Calibri"/>
      <w:sz w:val="20"/>
      <w:szCs w:val="20"/>
      <w:lang w:eastAsia="en-US"/>
    </w:rPr>
  </w:style>
  <w:style w:type="character" w:customStyle="1" w:styleId="affb">
    <w:name w:val="Текст концевой сноски Знак"/>
    <w:basedOn w:val="a0"/>
    <w:link w:val="affa"/>
    <w:uiPriority w:val="99"/>
    <w:rPr>
      <w:rFonts w:ascii="Calibri" w:eastAsia="Calibri" w:hAnsi="Calibri" w:cs="Calibri"/>
      <w:lang w:eastAsia="en-US"/>
    </w:rPr>
  </w:style>
  <w:style w:type="character" w:styleId="affc">
    <w:name w:val="endnote reference"/>
    <w:basedOn w:val="a0"/>
    <w:uiPriority w:val="99"/>
    <w:rPr>
      <w:vertAlign w:val="superscript"/>
    </w:rPr>
  </w:style>
  <w:style w:type="character" w:styleId="affd">
    <w:name w:val="annotation reference"/>
    <w:basedOn w:val="a0"/>
    <w:uiPriority w:val="99"/>
    <w:rPr>
      <w:sz w:val="16"/>
      <w:szCs w:val="16"/>
    </w:rPr>
  </w:style>
  <w:style w:type="paragraph" w:styleId="affe">
    <w:name w:val="annotation text"/>
    <w:basedOn w:val="a"/>
    <w:link w:val="afff"/>
    <w:rPr>
      <w:rFonts w:ascii="Calibri" w:eastAsia="Calibri" w:hAnsi="Calibri" w:cs="Calibri"/>
      <w:sz w:val="20"/>
      <w:szCs w:val="20"/>
      <w:lang w:eastAsia="en-US"/>
    </w:rPr>
  </w:style>
  <w:style w:type="character" w:customStyle="1" w:styleId="afff">
    <w:name w:val="Текст примечания Знак"/>
    <w:basedOn w:val="a0"/>
    <w:link w:val="affe"/>
    <w:rPr>
      <w:rFonts w:ascii="Calibri" w:eastAsia="Calibri" w:hAnsi="Calibri" w:cs="Calibri"/>
      <w:lang w:eastAsia="en-US"/>
    </w:rPr>
  </w:style>
  <w:style w:type="paragraph" w:styleId="afff0">
    <w:name w:val="annotation subject"/>
    <w:basedOn w:val="affe"/>
    <w:next w:val="affe"/>
    <w:link w:val="afff1"/>
    <w:uiPriority w:val="99"/>
    <w:rPr>
      <w:b/>
      <w:bCs/>
    </w:rPr>
  </w:style>
  <w:style w:type="character" w:customStyle="1" w:styleId="afff1">
    <w:name w:val="Тема примечания Знак"/>
    <w:basedOn w:val="afff"/>
    <w:link w:val="afff0"/>
    <w:uiPriority w:val="99"/>
    <w:rPr>
      <w:rFonts w:ascii="Calibri" w:eastAsia="Calibri" w:hAnsi="Calibri" w:cs="Calibri"/>
      <w:b/>
      <w:bCs/>
      <w:lang w:eastAsia="en-US"/>
    </w:rPr>
  </w:style>
  <w:style w:type="paragraph" w:customStyle="1" w:styleId="Default">
    <w:name w:val="Default"/>
    <w:rPr>
      <w:color w:val="000000"/>
      <w:sz w:val="24"/>
      <w:szCs w:val="24"/>
    </w:rPr>
  </w:style>
  <w:style w:type="character" w:customStyle="1" w:styleId="20">
    <w:name w:val="Заголовок 2 Знак"/>
    <w:basedOn w:val="a0"/>
    <w:link w:val="2"/>
    <w:uiPriority w:val="99"/>
    <w:rPr>
      <w:rFonts w:ascii="Arial" w:eastAsia="Calibri" w:hAnsi="Arial" w:cs="Arial"/>
      <w:b/>
      <w:bCs/>
      <w:i/>
      <w:iCs/>
      <w:sz w:val="28"/>
      <w:szCs w:val="28"/>
      <w:lang w:eastAsia="en-US"/>
    </w:rPr>
  </w:style>
  <w:style w:type="paragraph" w:styleId="afff2">
    <w:name w:val="caption"/>
    <w:basedOn w:val="a"/>
    <w:next w:val="a"/>
    <w:link w:val="afff3"/>
    <w:uiPriority w:val="35"/>
    <w:unhideWhenUsed/>
    <w:qFormat/>
    <w:pPr>
      <w:spacing w:after="120"/>
      <w:jc w:val="both"/>
    </w:pPr>
    <w:rPr>
      <w:b/>
      <w:bCs/>
      <w:szCs w:val="20"/>
    </w:rPr>
  </w:style>
  <w:style w:type="character" w:customStyle="1" w:styleId="afff3">
    <w:name w:val="Название объекта Знак"/>
    <w:link w:val="afff2"/>
    <w:uiPriority w:val="35"/>
    <w:rPr>
      <w:b/>
      <w:bCs/>
      <w:sz w:val="24"/>
    </w:rPr>
  </w:style>
  <w:style w:type="character" w:customStyle="1" w:styleId="af8">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2 Знак,Цветной список - Акцент 11 Знак,СПИСОК Знак,Второй абзац списка Знак"/>
    <w:link w:val="af7"/>
    <w:uiPriority w:val="34"/>
    <w:qFormat/>
    <w:rPr>
      <w:rFonts w:ascii="Calibri" w:eastAsia="Calibri" w:hAnsi="Calibri" w:cs="Calibri"/>
      <w:sz w:val="22"/>
      <w:szCs w:val="22"/>
      <w:lang w:eastAsia="en-US"/>
    </w:rPr>
  </w:style>
  <w:style w:type="character" w:styleId="afff4">
    <w:name w:val="Emphasis"/>
    <w:basedOn w:val="a0"/>
    <w:uiPriority w:val="20"/>
    <w:qFormat/>
    <w:rPr>
      <w:i/>
      <w:iCs/>
    </w:rPr>
  </w:style>
  <w:style w:type="character" w:customStyle="1" w:styleId="doccaption0">
    <w:name w:val="doccaption"/>
    <w:basedOn w:val="a0"/>
    <w:rsid w:val="00390084"/>
  </w:style>
  <w:style w:type="character" w:customStyle="1" w:styleId="afff5">
    <w:name w:val="Нет"/>
    <w:rsid w:val="00DC47CD"/>
  </w:style>
  <w:style w:type="character" w:customStyle="1" w:styleId="UnresolvedMention">
    <w:name w:val="Unresolved Mention"/>
    <w:basedOn w:val="a0"/>
    <w:uiPriority w:val="99"/>
    <w:semiHidden/>
    <w:unhideWhenUsed/>
    <w:rsid w:val="00CB1A2D"/>
    <w:rPr>
      <w:color w:val="605E5C"/>
      <w:shd w:val="clear" w:color="auto" w:fill="E1DFDD"/>
    </w:rPr>
  </w:style>
  <w:style w:type="character" w:customStyle="1" w:styleId="apple-converted-space0">
    <w:name w:val="apple-converted-space"/>
    <w:basedOn w:val="a0"/>
    <w:rsid w:val="00713BC0"/>
  </w:style>
  <w:style w:type="character" w:customStyle="1" w:styleId="FontStyle12">
    <w:name w:val="Font Style12"/>
    <w:basedOn w:val="a0"/>
    <w:uiPriority w:val="99"/>
    <w:rsid w:val="00A36279"/>
    <w:rPr>
      <w:rFonts w:ascii="Times New Roman" w:hAnsi="Times New Roman" w:cs="Times New Roman"/>
      <w:sz w:val="26"/>
      <w:szCs w:val="26"/>
    </w:rPr>
  </w:style>
  <w:style w:type="character" w:customStyle="1" w:styleId="FontStyle13">
    <w:name w:val="Font Style13"/>
    <w:basedOn w:val="a0"/>
    <w:uiPriority w:val="99"/>
    <w:rsid w:val="00A36279"/>
    <w:rPr>
      <w:rFonts w:ascii="Times New Roman" w:hAnsi="Times New Roman" w:cs="Times New Roman"/>
      <w:sz w:val="26"/>
      <w:szCs w:val="26"/>
    </w:rPr>
  </w:style>
  <w:style w:type="character" w:customStyle="1" w:styleId="af5">
    <w:name w:val="Верхний колонтитул Знак"/>
    <w:link w:val="af4"/>
    <w:uiPriority w:val="99"/>
    <w:rsid w:val="002D6439"/>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50">
      <w:bodyDiv w:val="1"/>
      <w:marLeft w:val="0"/>
      <w:marRight w:val="0"/>
      <w:marTop w:val="0"/>
      <w:marBottom w:val="0"/>
      <w:divBdr>
        <w:top w:val="none" w:sz="0" w:space="0" w:color="auto"/>
        <w:left w:val="none" w:sz="0" w:space="0" w:color="auto"/>
        <w:bottom w:val="none" w:sz="0" w:space="0" w:color="auto"/>
        <w:right w:val="none" w:sz="0" w:space="0" w:color="auto"/>
      </w:divBdr>
      <w:divsChild>
        <w:div w:id="469635236">
          <w:marLeft w:val="0"/>
          <w:marRight w:val="0"/>
          <w:marTop w:val="0"/>
          <w:marBottom w:val="0"/>
          <w:divBdr>
            <w:top w:val="none" w:sz="0" w:space="0" w:color="auto"/>
            <w:left w:val="none" w:sz="0" w:space="0" w:color="auto"/>
            <w:bottom w:val="none" w:sz="0" w:space="0" w:color="auto"/>
            <w:right w:val="none" w:sz="0" w:space="0" w:color="auto"/>
          </w:divBdr>
          <w:divsChild>
            <w:div w:id="1312321778">
              <w:marLeft w:val="0"/>
              <w:marRight w:val="0"/>
              <w:marTop w:val="0"/>
              <w:marBottom w:val="0"/>
              <w:divBdr>
                <w:top w:val="none" w:sz="0" w:space="0" w:color="auto"/>
                <w:left w:val="none" w:sz="0" w:space="0" w:color="auto"/>
                <w:bottom w:val="none" w:sz="0" w:space="0" w:color="auto"/>
                <w:right w:val="none" w:sz="0" w:space="0" w:color="auto"/>
              </w:divBdr>
              <w:divsChild>
                <w:div w:id="150174170">
                  <w:marLeft w:val="0"/>
                  <w:marRight w:val="0"/>
                  <w:marTop w:val="0"/>
                  <w:marBottom w:val="0"/>
                  <w:divBdr>
                    <w:top w:val="none" w:sz="0" w:space="0" w:color="auto"/>
                    <w:left w:val="none" w:sz="0" w:space="0" w:color="auto"/>
                    <w:bottom w:val="none" w:sz="0" w:space="0" w:color="auto"/>
                    <w:right w:val="none" w:sz="0" w:space="0" w:color="auto"/>
                  </w:divBdr>
                  <w:divsChild>
                    <w:div w:id="647632541">
                      <w:marLeft w:val="0"/>
                      <w:marRight w:val="0"/>
                      <w:marTop w:val="0"/>
                      <w:marBottom w:val="0"/>
                      <w:divBdr>
                        <w:top w:val="none" w:sz="0" w:space="0" w:color="auto"/>
                        <w:left w:val="none" w:sz="0" w:space="0" w:color="auto"/>
                        <w:bottom w:val="none" w:sz="0" w:space="0" w:color="auto"/>
                        <w:right w:val="none" w:sz="0" w:space="0" w:color="auto"/>
                      </w:divBdr>
                      <w:divsChild>
                        <w:div w:id="1060402846">
                          <w:marLeft w:val="0"/>
                          <w:marRight w:val="0"/>
                          <w:marTop w:val="0"/>
                          <w:marBottom w:val="0"/>
                          <w:divBdr>
                            <w:top w:val="none" w:sz="0" w:space="0" w:color="auto"/>
                            <w:left w:val="none" w:sz="0" w:space="0" w:color="auto"/>
                            <w:bottom w:val="none" w:sz="0" w:space="0" w:color="auto"/>
                            <w:right w:val="none" w:sz="0" w:space="0" w:color="auto"/>
                          </w:divBdr>
                        </w:div>
                        <w:div w:id="18208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3978">
      <w:bodyDiv w:val="1"/>
      <w:marLeft w:val="0"/>
      <w:marRight w:val="0"/>
      <w:marTop w:val="0"/>
      <w:marBottom w:val="0"/>
      <w:divBdr>
        <w:top w:val="none" w:sz="0" w:space="0" w:color="auto"/>
        <w:left w:val="none" w:sz="0" w:space="0" w:color="auto"/>
        <w:bottom w:val="none" w:sz="0" w:space="0" w:color="auto"/>
        <w:right w:val="none" w:sz="0" w:space="0" w:color="auto"/>
      </w:divBdr>
    </w:div>
    <w:div w:id="79717145">
      <w:bodyDiv w:val="1"/>
      <w:marLeft w:val="0"/>
      <w:marRight w:val="0"/>
      <w:marTop w:val="0"/>
      <w:marBottom w:val="0"/>
      <w:divBdr>
        <w:top w:val="none" w:sz="0" w:space="0" w:color="auto"/>
        <w:left w:val="none" w:sz="0" w:space="0" w:color="auto"/>
        <w:bottom w:val="none" w:sz="0" w:space="0" w:color="auto"/>
        <w:right w:val="none" w:sz="0" w:space="0" w:color="auto"/>
      </w:divBdr>
    </w:div>
    <w:div w:id="83845151">
      <w:bodyDiv w:val="1"/>
      <w:marLeft w:val="0"/>
      <w:marRight w:val="0"/>
      <w:marTop w:val="0"/>
      <w:marBottom w:val="0"/>
      <w:divBdr>
        <w:top w:val="none" w:sz="0" w:space="0" w:color="auto"/>
        <w:left w:val="none" w:sz="0" w:space="0" w:color="auto"/>
        <w:bottom w:val="none" w:sz="0" w:space="0" w:color="auto"/>
        <w:right w:val="none" w:sz="0" w:space="0" w:color="auto"/>
      </w:divBdr>
    </w:div>
    <w:div w:id="84111876">
      <w:bodyDiv w:val="1"/>
      <w:marLeft w:val="0"/>
      <w:marRight w:val="0"/>
      <w:marTop w:val="0"/>
      <w:marBottom w:val="0"/>
      <w:divBdr>
        <w:top w:val="none" w:sz="0" w:space="0" w:color="auto"/>
        <w:left w:val="none" w:sz="0" w:space="0" w:color="auto"/>
        <w:bottom w:val="none" w:sz="0" w:space="0" w:color="auto"/>
        <w:right w:val="none" w:sz="0" w:space="0" w:color="auto"/>
      </w:divBdr>
    </w:div>
    <w:div w:id="91436785">
      <w:bodyDiv w:val="1"/>
      <w:marLeft w:val="0"/>
      <w:marRight w:val="0"/>
      <w:marTop w:val="0"/>
      <w:marBottom w:val="0"/>
      <w:divBdr>
        <w:top w:val="none" w:sz="0" w:space="0" w:color="auto"/>
        <w:left w:val="none" w:sz="0" w:space="0" w:color="auto"/>
        <w:bottom w:val="none" w:sz="0" w:space="0" w:color="auto"/>
        <w:right w:val="none" w:sz="0" w:space="0" w:color="auto"/>
      </w:divBdr>
    </w:div>
    <w:div w:id="91972182">
      <w:bodyDiv w:val="1"/>
      <w:marLeft w:val="0"/>
      <w:marRight w:val="0"/>
      <w:marTop w:val="0"/>
      <w:marBottom w:val="0"/>
      <w:divBdr>
        <w:top w:val="none" w:sz="0" w:space="0" w:color="auto"/>
        <w:left w:val="none" w:sz="0" w:space="0" w:color="auto"/>
        <w:bottom w:val="none" w:sz="0" w:space="0" w:color="auto"/>
        <w:right w:val="none" w:sz="0" w:space="0" w:color="auto"/>
      </w:divBdr>
    </w:div>
    <w:div w:id="93400104">
      <w:bodyDiv w:val="1"/>
      <w:marLeft w:val="0"/>
      <w:marRight w:val="0"/>
      <w:marTop w:val="0"/>
      <w:marBottom w:val="0"/>
      <w:divBdr>
        <w:top w:val="none" w:sz="0" w:space="0" w:color="auto"/>
        <w:left w:val="none" w:sz="0" w:space="0" w:color="auto"/>
        <w:bottom w:val="none" w:sz="0" w:space="0" w:color="auto"/>
        <w:right w:val="none" w:sz="0" w:space="0" w:color="auto"/>
      </w:divBdr>
      <w:divsChild>
        <w:div w:id="1665625346">
          <w:marLeft w:val="0"/>
          <w:marRight w:val="0"/>
          <w:marTop w:val="0"/>
          <w:marBottom w:val="0"/>
          <w:divBdr>
            <w:top w:val="none" w:sz="0" w:space="0" w:color="auto"/>
            <w:left w:val="none" w:sz="0" w:space="0" w:color="auto"/>
            <w:bottom w:val="none" w:sz="0" w:space="0" w:color="auto"/>
            <w:right w:val="none" w:sz="0" w:space="0" w:color="auto"/>
          </w:divBdr>
          <w:divsChild>
            <w:div w:id="1147287759">
              <w:marLeft w:val="0"/>
              <w:marRight w:val="0"/>
              <w:marTop w:val="0"/>
              <w:marBottom w:val="0"/>
              <w:divBdr>
                <w:top w:val="none" w:sz="0" w:space="0" w:color="auto"/>
                <w:left w:val="none" w:sz="0" w:space="0" w:color="auto"/>
                <w:bottom w:val="none" w:sz="0" w:space="0" w:color="auto"/>
                <w:right w:val="none" w:sz="0" w:space="0" w:color="auto"/>
              </w:divBdr>
              <w:divsChild>
                <w:div w:id="1870294676">
                  <w:marLeft w:val="0"/>
                  <w:marRight w:val="0"/>
                  <w:marTop w:val="0"/>
                  <w:marBottom w:val="0"/>
                  <w:divBdr>
                    <w:top w:val="none" w:sz="0" w:space="0" w:color="auto"/>
                    <w:left w:val="none" w:sz="0" w:space="0" w:color="auto"/>
                    <w:bottom w:val="none" w:sz="0" w:space="0" w:color="auto"/>
                    <w:right w:val="none" w:sz="0" w:space="0" w:color="auto"/>
                  </w:divBdr>
                  <w:divsChild>
                    <w:div w:id="1987472451">
                      <w:marLeft w:val="0"/>
                      <w:marRight w:val="0"/>
                      <w:marTop w:val="0"/>
                      <w:marBottom w:val="0"/>
                      <w:divBdr>
                        <w:top w:val="none" w:sz="0" w:space="0" w:color="auto"/>
                        <w:left w:val="none" w:sz="0" w:space="0" w:color="auto"/>
                        <w:bottom w:val="none" w:sz="0" w:space="0" w:color="auto"/>
                        <w:right w:val="none" w:sz="0" w:space="0" w:color="auto"/>
                      </w:divBdr>
                      <w:divsChild>
                        <w:div w:id="88745933">
                          <w:marLeft w:val="0"/>
                          <w:marRight w:val="0"/>
                          <w:marTop w:val="0"/>
                          <w:marBottom w:val="0"/>
                          <w:divBdr>
                            <w:top w:val="none" w:sz="0" w:space="0" w:color="auto"/>
                            <w:left w:val="none" w:sz="0" w:space="0" w:color="auto"/>
                            <w:bottom w:val="none" w:sz="0" w:space="0" w:color="auto"/>
                            <w:right w:val="none" w:sz="0" w:space="0" w:color="auto"/>
                          </w:divBdr>
                        </w:div>
                        <w:div w:id="289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1151">
      <w:bodyDiv w:val="1"/>
      <w:marLeft w:val="0"/>
      <w:marRight w:val="0"/>
      <w:marTop w:val="0"/>
      <w:marBottom w:val="0"/>
      <w:divBdr>
        <w:top w:val="none" w:sz="0" w:space="0" w:color="auto"/>
        <w:left w:val="none" w:sz="0" w:space="0" w:color="auto"/>
        <w:bottom w:val="none" w:sz="0" w:space="0" w:color="auto"/>
        <w:right w:val="none" w:sz="0" w:space="0" w:color="auto"/>
      </w:divBdr>
    </w:div>
    <w:div w:id="120421416">
      <w:bodyDiv w:val="1"/>
      <w:marLeft w:val="0"/>
      <w:marRight w:val="0"/>
      <w:marTop w:val="0"/>
      <w:marBottom w:val="0"/>
      <w:divBdr>
        <w:top w:val="none" w:sz="0" w:space="0" w:color="auto"/>
        <w:left w:val="none" w:sz="0" w:space="0" w:color="auto"/>
        <w:bottom w:val="none" w:sz="0" w:space="0" w:color="auto"/>
        <w:right w:val="none" w:sz="0" w:space="0" w:color="auto"/>
      </w:divBdr>
    </w:div>
    <w:div w:id="194584516">
      <w:bodyDiv w:val="1"/>
      <w:marLeft w:val="0"/>
      <w:marRight w:val="0"/>
      <w:marTop w:val="0"/>
      <w:marBottom w:val="0"/>
      <w:divBdr>
        <w:top w:val="none" w:sz="0" w:space="0" w:color="auto"/>
        <w:left w:val="none" w:sz="0" w:space="0" w:color="auto"/>
        <w:bottom w:val="none" w:sz="0" w:space="0" w:color="auto"/>
        <w:right w:val="none" w:sz="0" w:space="0" w:color="auto"/>
      </w:divBdr>
    </w:div>
    <w:div w:id="199439363">
      <w:bodyDiv w:val="1"/>
      <w:marLeft w:val="0"/>
      <w:marRight w:val="0"/>
      <w:marTop w:val="0"/>
      <w:marBottom w:val="0"/>
      <w:divBdr>
        <w:top w:val="none" w:sz="0" w:space="0" w:color="auto"/>
        <w:left w:val="none" w:sz="0" w:space="0" w:color="auto"/>
        <w:bottom w:val="none" w:sz="0" w:space="0" w:color="auto"/>
        <w:right w:val="none" w:sz="0" w:space="0" w:color="auto"/>
      </w:divBdr>
    </w:div>
    <w:div w:id="215245593">
      <w:bodyDiv w:val="1"/>
      <w:marLeft w:val="0"/>
      <w:marRight w:val="0"/>
      <w:marTop w:val="0"/>
      <w:marBottom w:val="0"/>
      <w:divBdr>
        <w:top w:val="none" w:sz="0" w:space="0" w:color="auto"/>
        <w:left w:val="none" w:sz="0" w:space="0" w:color="auto"/>
        <w:bottom w:val="none" w:sz="0" w:space="0" w:color="auto"/>
        <w:right w:val="none" w:sz="0" w:space="0" w:color="auto"/>
      </w:divBdr>
    </w:div>
    <w:div w:id="221134170">
      <w:bodyDiv w:val="1"/>
      <w:marLeft w:val="0"/>
      <w:marRight w:val="0"/>
      <w:marTop w:val="0"/>
      <w:marBottom w:val="0"/>
      <w:divBdr>
        <w:top w:val="none" w:sz="0" w:space="0" w:color="auto"/>
        <w:left w:val="none" w:sz="0" w:space="0" w:color="auto"/>
        <w:bottom w:val="none" w:sz="0" w:space="0" w:color="auto"/>
        <w:right w:val="none" w:sz="0" w:space="0" w:color="auto"/>
      </w:divBdr>
    </w:div>
    <w:div w:id="267079351">
      <w:bodyDiv w:val="1"/>
      <w:marLeft w:val="0"/>
      <w:marRight w:val="0"/>
      <w:marTop w:val="0"/>
      <w:marBottom w:val="0"/>
      <w:divBdr>
        <w:top w:val="none" w:sz="0" w:space="0" w:color="auto"/>
        <w:left w:val="none" w:sz="0" w:space="0" w:color="auto"/>
        <w:bottom w:val="none" w:sz="0" w:space="0" w:color="auto"/>
        <w:right w:val="none" w:sz="0" w:space="0" w:color="auto"/>
      </w:divBdr>
      <w:divsChild>
        <w:div w:id="1141773397">
          <w:marLeft w:val="0"/>
          <w:marRight w:val="0"/>
          <w:marTop w:val="0"/>
          <w:marBottom w:val="0"/>
          <w:divBdr>
            <w:top w:val="none" w:sz="0" w:space="0" w:color="auto"/>
            <w:left w:val="none" w:sz="0" w:space="0" w:color="auto"/>
            <w:bottom w:val="none" w:sz="0" w:space="0" w:color="auto"/>
            <w:right w:val="none" w:sz="0" w:space="0" w:color="auto"/>
          </w:divBdr>
          <w:divsChild>
            <w:div w:id="1616060323">
              <w:marLeft w:val="-225"/>
              <w:marRight w:val="-225"/>
              <w:marTop w:val="0"/>
              <w:marBottom w:val="0"/>
              <w:divBdr>
                <w:top w:val="none" w:sz="0" w:space="0" w:color="auto"/>
                <w:left w:val="none" w:sz="0" w:space="0" w:color="auto"/>
                <w:bottom w:val="none" w:sz="0" w:space="0" w:color="auto"/>
                <w:right w:val="none" w:sz="0" w:space="0" w:color="auto"/>
              </w:divBdr>
              <w:divsChild>
                <w:div w:id="34618712">
                  <w:marLeft w:val="0"/>
                  <w:marRight w:val="0"/>
                  <w:marTop w:val="0"/>
                  <w:marBottom w:val="0"/>
                  <w:divBdr>
                    <w:top w:val="none" w:sz="0" w:space="0" w:color="auto"/>
                    <w:left w:val="none" w:sz="0" w:space="0" w:color="auto"/>
                    <w:bottom w:val="none" w:sz="0" w:space="0" w:color="auto"/>
                    <w:right w:val="none" w:sz="0" w:space="0" w:color="auto"/>
                  </w:divBdr>
                  <w:divsChild>
                    <w:div w:id="624237720">
                      <w:marLeft w:val="0"/>
                      <w:marRight w:val="0"/>
                      <w:marTop w:val="240"/>
                      <w:marBottom w:val="240"/>
                      <w:divBdr>
                        <w:top w:val="none" w:sz="0" w:space="0" w:color="auto"/>
                        <w:left w:val="none" w:sz="0" w:space="0" w:color="auto"/>
                        <w:bottom w:val="none" w:sz="0" w:space="0" w:color="auto"/>
                        <w:right w:val="none" w:sz="0" w:space="0" w:color="auto"/>
                      </w:divBdr>
                      <w:divsChild>
                        <w:div w:id="1679697753">
                          <w:marLeft w:val="0"/>
                          <w:marRight w:val="0"/>
                          <w:marTop w:val="0"/>
                          <w:marBottom w:val="0"/>
                          <w:divBdr>
                            <w:top w:val="none" w:sz="0" w:space="0" w:color="auto"/>
                            <w:left w:val="none" w:sz="0" w:space="0" w:color="auto"/>
                            <w:bottom w:val="none" w:sz="0" w:space="0" w:color="auto"/>
                            <w:right w:val="none" w:sz="0" w:space="0" w:color="auto"/>
                          </w:divBdr>
                          <w:divsChild>
                            <w:div w:id="212966061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81157222">
      <w:bodyDiv w:val="1"/>
      <w:marLeft w:val="0"/>
      <w:marRight w:val="0"/>
      <w:marTop w:val="0"/>
      <w:marBottom w:val="0"/>
      <w:divBdr>
        <w:top w:val="none" w:sz="0" w:space="0" w:color="auto"/>
        <w:left w:val="none" w:sz="0" w:space="0" w:color="auto"/>
        <w:bottom w:val="none" w:sz="0" w:space="0" w:color="auto"/>
        <w:right w:val="none" w:sz="0" w:space="0" w:color="auto"/>
      </w:divBdr>
    </w:div>
    <w:div w:id="286857405">
      <w:bodyDiv w:val="1"/>
      <w:marLeft w:val="0"/>
      <w:marRight w:val="0"/>
      <w:marTop w:val="0"/>
      <w:marBottom w:val="0"/>
      <w:divBdr>
        <w:top w:val="none" w:sz="0" w:space="0" w:color="auto"/>
        <w:left w:val="none" w:sz="0" w:space="0" w:color="auto"/>
        <w:bottom w:val="none" w:sz="0" w:space="0" w:color="auto"/>
        <w:right w:val="none" w:sz="0" w:space="0" w:color="auto"/>
      </w:divBdr>
    </w:div>
    <w:div w:id="302539690">
      <w:bodyDiv w:val="1"/>
      <w:marLeft w:val="0"/>
      <w:marRight w:val="0"/>
      <w:marTop w:val="0"/>
      <w:marBottom w:val="0"/>
      <w:divBdr>
        <w:top w:val="none" w:sz="0" w:space="0" w:color="auto"/>
        <w:left w:val="none" w:sz="0" w:space="0" w:color="auto"/>
        <w:bottom w:val="none" w:sz="0" w:space="0" w:color="auto"/>
        <w:right w:val="none" w:sz="0" w:space="0" w:color="auto"/>
      </w:divBdr>
    </w:div>
    <w:div w:id="345060448">
      <w:bodyDiv w:val="1"/>
      <w:marLeft w:val="0"/>
      <w:marRight w:val="0"/>
      <w:marTop w:val="0"/>
      <w:marBottom w:val="0"/>
      <w:divBdr>
        <w:top w:val="none" w:sz="0" w:space="0" w:color="auto"/>
        <w:left w:val="none" w:sz="0" w:space="0" w:color="auto"/>
        <w:bottom w:val="none" w:sz="0" w:space="0" w:color="auto"/>
        <w:right w:val="none" w:sz="0" w:space="0" w:color="auto"/>
      </w:divBdr>
    </w:div>
    <w:div w:id="348067814">
      <w:bodyDiv w:val="1"/>
      <w:marLeft w:val="0"/>
      <w:marRight w:val="0"/>
      <w:marTop w:val="0"/>
      <w:marBottom w:val="0"/>
      <w:divBdr>
        <w:top w:val="none" w:sz="0" w:space="0" w:color="auto"/>
        <w:left w:val="none" w:sz="0" w:space="0" w:color="auto"/>
        <w:bottom w:val="none" w:sz="0" w:space="0" w:color="auto"/>
        <w:right w:val="none" w:sz="0" w:space="0" w:color="auto"/>
      </w:divBdr>
    </w:div>
    <w:div w:id="355040840">
      <w:bodyDiv w:val="1"/>
      <w:marLeft w:val="0"/>
      <w:marRight w:val="0"/>
      <w:marTop w:val="0"/>
      <w:marBottom w:val="0"/>
      <w:divBdr>
        <w:top w:val="none" w:sz="0" w:space="0" w:color="auto"/>
        <w:left w:val="none" w:sz="0" w:space="0" w:color="auto"/>
        <w:bottom w:val="none" w:sz="0" w:space="0" w:color="auto"/>
        <w:right w:val="none" w:sz="0" w:space="0" w:color="auto"/>
      </w:divBdr>
    </w:div>
    <w:div w:id="356783654">
      <w:bodyDiv w:val="1"/>
      <w:marLeft w:val="0"/>
      <w:marRight w:val="0"/>
      <w:marTop w:val="0"/>
      <w:marBottom w:val="0"/>
      <w:divBdr>
        <w:top w:val="none" w:sz="0" w:space="0" w:color="auto"/>
        <w:left w:val="none" w:sz="0" w:space="0" w:color="auto"/>
        <w:bottom w:val="none" w:sz="0" w:space="0" w:color="auto"/>
        <w:right w:val="none" w:sz="0" w:space="0" w:color="auto"/>
      </w:divBdr>
    </w:div>
    <w:div w:id="365066581">
      <w:bodyDiv w:val="1"/>
      <w:marLeft w:val="0"/>
      <w:marRight w:val="0"/>
      <w:marTop w:val="0"/>
      <w:marBottom w:val="0"/>
      <w:divBdr>
        <w:top w:val="none" w:sz="0" w:space="0" w:color="auto"/>
        <w:left w:val="none" w:sz="0" w:space="0" w:color="auto"/>
        <w:bottom w:val="none" w:sz="0" w:space="0" w:color="auto"/>
        <w:right w:val="none" w:sz="0" w:space="0" w:color="auto"/>
      </w:divBdr>
    </w:div>
    <w:div w:id="370306350">
      <w:bodyDiv w:val="1"/>
      <w:marLeft w:val="0"/>
      <w:marRight w:val="0"/>
      <w:marTop w:val="0"/>
      <w:marBottom w:val="0"/>
      <w:divBdr>
        <w:top w:val="none" w:sz="0" w:space="0" w:color="auto"/>
        <w:left w:val="none" w:sz="0" w:space="0" w:color="auto"/>
        <w:bottom w:val="none" w:sz="0" w:space="0" w:color="auto"/>
        <w:right w:val="none" w:sz="0" w:space="0" w:color="auto"/>
      </w:divBdr>
      <w:divsChild>
        <w:div w:id="1823695182">
          <w:marLeft w:val="0"/>
          <w:marRight w:val="0"/>
          <w:marTop w:val="0"/>
          <w:marBottom w:val="0"/>
          <w:divBdr>
            <w:top w:val="none" w:sz="0" w:space="0" w:color="auto"/>
            <w:left w:val="none" w:sz="0" w:space="0" w:color="auto"/>
            <w:bottom w:val="none" w:sz="0" w:space="0" w:color="auto"/>
            <w:right w:val="none" w:sz="0" w:space="0" w:color="auto"/>
          </w:divBdr>
          <w:divsChild>
            <w:div w:id="2067560916">
              <w:marLeft w:val="0"/>
              <w:marRight w:val="0"/>
              <w:marTop w:val="0"/>
              <w:marBottom w:val="0"/>
              <w:divBdr>
                <w:top w:val="none" w:sz="0" w:space="0" w:color="auto"/>
                <w:left w:val="none" w:sz="0" w:space="0" w:color="auto"/>
                <w:bottom w:val="none" w:sz="0" w:space="0" w:color="auto"/>
                <w:right w:val="none" w:sz="0" w:space="0" w:color="auto"/>
              </w:divBdr>
              <w:divsChild>
                <w:div w:id="1358779224">
                  <w:marLeft w:val="0"/>
                  <w:marRight w:val="0"/>
                  <w:marTop w:val="0"/>
                  <w:marBottom w:val="0"/>
                  <w:divBdr>
                    <w:top w:val="none" w:sz="0" w:space="0" w:color="auto"/>
                    <w:left w:val="none" w:sz="0" w:space="0" w:color="auto"/>
                    <w:bottom w:val="none" w:sz="0" w:space="0" w:color="auto"/>
                    <w:right w:val="none" w:sz="0" w:space="0" w:color="auto"/>
                  </w:divBdr>
                  <w:divsChild>
                    <w:div w:id="4759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85568">
      <w:bodyDiv w:val="1"/>
      <w:marLeft w:val="0"/>
      <w:marRight w:val="0"/>
      <w:marTop w:val="0"/>
      <w:marBottom w:val="0"/>
      <w:divBdr>
        <w:top w:val="none" w:sz="0" w:space="0" w:color="auto"/>
        <w:left w:val="none" w:sz="0" w:space="0" w:color="auto"/>
        <w:bottom w:val="none" w:sz="0" w:space="0" w:color="auto"/>
        <w:right w:val="none" w:sz="0" w:space="0" w:color="auto"/>
      </w:divBdr>
      <w:divsChild>
        <w:div w:id="342391881">
          <w:marLeft w:val="0"/>
          <w:marRight w:val="0"/>
          <w:marTop w:val="0"/>
          <w:marBottom w:val="0"/>
          <w:divBdr>
            <w:top w:val="none" w:sz="0" w:space="0" w:color="auto"/>
            <w:left w:val="none" w:sz="0" w:space="0" w:color="auto"/>
            <w:bottom w:val="none" w:sz="0" w:space="0" w:color="auto"/>
            <w:right w:val="none" w:sz="0" w:space="0" w:color="auto"/>
          </w:divBdr>
          <w:divsChild>
            <w:div w:id="979382783">
              <w:marLeft w:val="0"/>
              <w:marRight w:val="0"/>
              <w:marTop w:val="0"/>
              <w:marBottom w:val="0"/>
              <w:divBdr>
                <w:top w:val="none" w:sz="0" w:space="0" w:color="auto"/>
                <w:left w:val="none" w:sz="0" w:space="0" w:color="auto"/>
                <w:bottom w:val="none" w:sz="0" w:space="0" w:color="auto"/>
                <w:right w:val="none" w:sz="0" w:space="0" w:color="auto"/>
              </w:divBdr>
              <w:divsChild>
                <w:div w:id="9898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33726">
      <w:bodyDiv w:val="1"/>
      <w:marLeft w:val="0"/>
      <w:marRight w:val="0"/>
      <w:marTop w:val="0"/>
      <w:marBottom w:val="0"/>
      <w:divBdr>
        <w:top w:val="none" w:sz="0" w:space="0" w:color="auto"/>
        <w:left w:val="none" w:sz="0" w:space="0" w:color="auto"/>
        <w:bottom w:val="none" w:sz="0" w:space="0" w:color="auto"/>
        <w:right w:val="none" w:sz="0" w:space="0" w:color="auto"/>
      </w:divBdr>
      <w:divsChild>
        <w:div w:id="2106536387">
          <w:marLeft w:val="0"/>
          <w:marRight w:val="0"/>
          <w:marTop w:val="0"/>
          <w:marBottom w:val="0"/>
          <w:divBdr>
            <w:top w:val="none" w:sz="0" w:space="0" w:color="auto"/>
            <w:left w:val="none" w:sz="0" w:space="0" w:color="auto"/>
            <w:bottom w:val="none" w:sz="0" w:space="0" w:color="auto"/>
            <w:right w:val="none" w:sz="0" w:space="0" w:color="auto"/>
          </w:divBdr>
          <w:divsChild>
            <w:div w:id="131753828">
              <w:marLeft w:val="0"/>
              <w:marRight w:val="0"/>
              <w:marTop w:val="0"/>
              <w:marBottom w:val="0"/>
              <w:divBdr>
                <w:top w:val="none" w:sz="0" w:space="0" w:color="auto"/>
                <w:left w:val="none" w:sz="0" w:space="0" w:color="auto"/>
                <w:bottom w:val="none" w:sz="0" w:space="0" w:color="auto"/>
                <w:right w:val="none" w:sz="0" w:space="0" w:color="auto"/>
              </w:divBdr>
              <w:divsChild>
                <w:div w:id="291443189">
                  <w:marLeft w:val="0"/>
                  <w:marRight w:val="0"/>
                  <w:marTop w:val="0"/>
                  <w:marBottom w:val="0"/>
                  <w:divBdr>
                    <w:top w:val="none" w:sz="0" w:space="0" w:color="auto"/>
                    <w:left w:val="none" w:sz="0" w:space="0" w:color="auto"/>
                    <w:bottom w:val="none" w:sz="0" w:space="0" w:color="auto"/>
                    <w:right w:val="none" w:sz="0" w:space="0" w:color="auto"/>
                  </w:divBdr>
                  <w:divsChild>
                    <w:div w:id="521941326">
                      <w:marLeft w:val="0"/>
                      <w:marRight w:val="0"/>
                      <w:marTop w:val="0"/>
                      <w:marBottom w:val="0"/>
                      <w:divBdr>
                        <w:top w:val="none" w:sz="0" w:space="0" w:color="auto"/>
                        <w:left w:val="none" w:sz="0" w:space="0" w:color="auto"/>
                        <w:bottom w:val="none" w:sz="0" w:space="0" w:color="auto"/>
                        <w:right w:val="none" w:sz="0" w:space="0" w:color="auto"/>
                      </w:divBdr>
                      <w:divsChild>
                        <w:div w:id="1327129518">
                          <w:marLeft w:val="0"/>
                          <w:marRight w:val="0"/>
                          <w:marTop w:val="0"/>
                          <w:marBottom w:val="0"/>
                          <w:divBdr>
                            <w:top w:val="none" w:sz="0" w:space="0" w:color="auto"/>
                            <w:left w:val="none" w:sz="0" w:space="0" w:color="auto"/>
                            <w:bottom w:val="none" w:sz="0" w:space="0" w:color="auto"/>
                            <w:right w:val="none" w:sz="0" w:space="0" w:color="auto"/>
                          </w:divBdr>
                          <w:divsChild>
                            <w:div w:id="981542537">
                              <w:marLeft w:val="0"/>
                              <w:marRight w:val="0"/>
                              <w:marTop w:val="0"/>
                              <w:marBottom w:val="0"/>
                              <w:divBdr>
                                <w:top w:val="none" w:sz="0" w:space="0" w:color="auto"/>
                                <w:left w:val="none" w:sz="0" w:space="0" w:color="auto"/>
                                <w:bottom w:val="none" w:sz="0" w:space="0" w:color="auto"/>
                                <w:right w:val="none" w:sz="0" w:space="0" w:color="auto"/>
                              </w:divBdr>
                            </w:div>
                            <w:div w:id="1255088704">
                              <w:marLeft w:val="0"/>
                              <w:marRight w:val="0"/>
                              <w:marTop w:val="0"/>
                              <w:marBottom w:val="0"/>
                              <w:divBdr>
                                <w:top w:val="none" w:sz="0" w:space="0" w:color="auto"/>
                                <w:left w:val="none" w:sz="0" w:space="0" w:color="auto"/>
                                <w:bottom w:val="none" w:sz="0" w:space="0" w:color="auto"/>
                                <w:right w:val="none" w:sz="0" w:space="0" w:color="auto"/>
                              </w:divBdr>
                            </w:div>
                            <w:div w:id="1298998410">
                              <w:marLeft w:val="0"/>
                              <w:marRight w:val="0"/>
                              <w:marTop w:val="0"/>
                              <w:marBottom w:val="0"/>
                              <w:divBdr>
                                <w:top w:val="none" w:sz="0" w:space="0" w:color="auto"/>
                                <w:left w:val="none" w:sz="0" w:space="0" w:color="auto"/>
                                <w:bottom w:val="none" w:sz="0" w:space="0" w:color="auto"/>
                                <w:right w:val="none" w:sz="0" w:space="0" w:color="auto"/>
                              </w:divBdr>
                            </w:div>
                            <w:div w:id="1729910588">
                              <w:marLeft w:val="0"/>
                              <w:marRight w:val="0"/>
                              <w:marTop w:val="0"/>
                              <w:marBottom w:val="0"/>
                              <w:divBdr>
                                <w:top w:val="none" w:sz="0" w:space="0" w:color="auto"/>
                                <w:left w:val="none" w:sz="0" w:space="0" w:color="auto"/>
                                <w:bottom w:val="none" w:sz="0" w:space="0" w:color="auto"/>
                                <w:right w:val="none" w:sz="0" w:space="0" w:color="auto"/>
                              </w:divBdr>
                            </w:div>
                            <w:div w:id="1954900464">
                              <w:marLeft w:val="0"/>
                              <w:marRight w:val="0"/>
                              <w:marTop w:val="0"/>
                              <w:marBottom w:val="0"/>
                              <w:divBdr>
                                <w:top w:val="none" w:sz="0" w:space="0" w:color="auto"/>
                                <w:left w:val="none" w:sz="0" w:space="0" w:color="auto"/>
                                <w:bottom w:val="none" w:sz="0" w:space="0" w:color="auto"/>
                                <w:right w:val="none" w:sz="0" w:space="0" w:color="auto"/>
                              </w:divBdr>
                            </w:div>
                            <w:div w:id="21416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553819">
      <w:bodyDiv w:val="1"/>
      <w:marLeft w:val="0"/>
      <w:marRight w:val="0"/>
      <w:marTop w:val="0"/>
      <w:marBottom w:val="0"/>
      <w:divBdr>
        <w:top w:val="none" w:sz="0" w:space="0" w:color="auto"/>
        <w:left w:val="none" w:sz="0" w:space="0" w:color="auto"/>
        <w:bottom w:val="none" w:sz="0" w:space="0" w:color="auto"/>
        <w:right w:val="none" w:sz="0" w:space="0" w:color="auto"/>
      </w:divBdr>
    </w:div>
    <w:div w:id="397484638">
      <w:bodyDiv w:val="1"/>
      <w:marLeft w:val="0"/>
      <w:marRight w:val="0"/>
      <w:marTop w:val="0"/>
      <w:marBottom w:val="0"/>
      <w:divBdr>
        <w:top w:val="none" w:sz="0" w:space="0" w:color="auto"/>
        <w:left w:val="none" w:sz="0" w:space="0" w:color="auto"/>
        <w:bottom w:val="none" w:sz="0" w:space="0" w:color="auto"/>
        <w:right w:val="none" w:sz="0" w:space="0" w:color="auto"/>
      </w:divBdr>
    </w:div>
    <w:div w:id="426342517">
      <w:bodyDiv w:val="1"/>
      <w:marLeft w:val="0"/>
      <w:marRight w:val="0"/>
      <w:marTop w:val="0"/>
      <w:marBottom w:val="0"/>
      <w:divBdr>
        <w:top w:val="none" w:sz="0" w:space="0" w:color="auto"/>
        <w:left w:val="none" w:sz="0" w:space="0" w:color="auto"/>
        <w:bottom w:val="none" w:sz="0" w:space="0" w:color="auto"/>
        <w:right w:val="none" w:sz="0" w:space="0" w:color="auto"/>
      </w:divBdr>
    </w:div>
    <w:div w:id="438766807">
      <w:bodyDiv w:val="1"/>
      <w:marLeft w:val="0"/>
      <w:marRight w:val="0"/>
      <w:marTop w:val="0"/>
      <w:marBottom w:val="0"/>
      <w:divBdr>
        <w:top w:val="none" w:sz="0" w:space="0" w:color="auto"/>
        <w:left w:val="none" w:sz="0" w:space="0" w:color="auto"/>
        <w:bottom w:val="none" w:sz="0" w:space="0" w:color="auto"/>
        <w:right w:val="none" w:sz="0" w:space="0" w:color="auto"/>
      </w:divBdr>
    </w:div>
    <w:div w:id="439372827">
      <w:bodyDiv w:val="1"/>
      <w:marLeft w:val="0"/>
      <w:marRight w:val="0"/>
      <w:marTop w:val="0"/>
      <w:marBottom w:val="0"/>
      <w:divBdr>
        <w:top w:val="none" w:sz="0" w:space="0" w:color="auto"/>
        <w:left w:val="none" w:sz="0" w:space="0" w:color="auto"/>
        <w:bottom w:val="none" w:sz="0" w:space="0" w:color="auto"/>
        <w:right w:val="none" w:sz="0" w:space="0" w:color="auto"/>
      </w:divBdr>
    </w:div>
    <w:div w:id="447892219">
      <w:bodyDiv w:val="1"/>
      <w:marLeft w:val="0"/>
      <w:marRight w:val="0"/>
      <w:marTop w:val="0"/>
      <w:marBottom w:val="0"/>
      <w:divBdr>
        <w:top w:val="none" w:sz="0" w:space="0" w:color="auto"/>
        <w:left w:val="none" w:sz="0" w:space="0" w:color="auto"/>
        <w:bottom w:val="none" w:sz="0" w:space="0" w:color="auto"/>
        <w:right w:val="none" w:sz="0" w:space="0" w:color="auto"/>
      </w:divBdr>
    </w:div>
    <w:div w:id="473764397">
      <w:bodyDiv w:val="1"/>
      <w:marLeft w:val="0"/>
      <w:marRight w:val="0"/>
      <w:marTop w:val="0"/>
      <w:marBottom w:val="0"/>
      <w:divBdr>
        <w:top w:val="none" w:sz="0" w:space="0" w:color="auto"/>
        <w:left w:val="none" w:sz="0" w:space="0" w:color="auto"/>
        <w:bottom w:val="none" w:sz="0" w:space="0" w:color="auto"/>
        <w:right w:val="none" w:sz="0" w:space="0" w:color="auto"/>
      </w:divBdr>
      <w:divsChild>
        <w:div w:id="1097095388">
          <w:marLeft w:val="0"/>
          <w:marRight w:val="0"/>
          <w:marTop w:val="0"/>
          <w:marBottom w:val="0"/>
          <w:divBdr>
            <w:top w:val="none" w:sz="0" w:space="0" w:color="auto"/>
            <w:left w:val="none" w:sz="0" w:space="0" w:color="auto"/>
            <w:bottom w:val="none" w:sz="0" w:space="0" w:color="auto"/>
            <w:right w:val="none" w:sz="0" w:space="0" w:color="auto"/>
          </w:divBdr>
          <w:divsChild>
            <w:div w:id="796216030">
              <w:marLeft w:val="0"/>
              <w:marRight w:val="0"/>
              <w:marTop w:val="0"/>
              <w:marBottom w:val="0"/>
              <w:divBdr>
                <w:top w:val="none" w:sz="0" w:space="0" w:color="auto"/>
                <w:left w:val="none" w:sz="0" w:space="0" w:color="auto"/>
                <w:bottom w:val="none" w:sz="0" w:space="0" w:color="auto"/>
                <w:right w:val="none" w:sz="0" w:space="0" w:color="auto"/>
              </w:divBdr>
              <w:divsChild>
                <w:div w:id="788936772">
                  <w:marLeft w:val="0"/>
                  <w:marRight w:val="0"/>
                  <w:marTop w:val="0"/>
                  <w:marBottom w:val="0"/>
                  <w:divBdr>
                    <w:top w:val="none" w:sz="0" w:space="0" w:color="auto"/>
                    <w:left w:val="none" w:sz="0" w:space="0" w:color="auto"/>
                    <w:bottom w:val="none" w:sz="0" w:space="0" w:color="auto"/>
                    <w:right w:val="none" w:sz="0" w:space="0" w:color="auto"/>
                  </w:divBdr>
                  <w:divsChild>
                    <w:div w:id="2609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7709">
      <w:bodyDiv w:val="1"/>
      <w:marLeft w:val="0"/>
      <w:marRight w:val="0"/>
      <w:marTop w:val="0"/>
      <w:marBottom w:val="0"/>
      <w:divBdr>
        <w:top w:val="none" w:sz="0" w:space="0" w:color="auto"/>
        <w:left w:val="none" w:sz="0" w:space="0" w:color="auto"/>
        <w:bottom w:val="none" w:sz="0" w:space="0" w:color="auto"/>
        <w:right w:val="none" w:sz="0" w:space="0" w:color="auto"/>
      </w:divBdr>
    </w:div>
    <w:div w:id="485518236">
      <w:bodyDiv w:val="1"/>
      <w:marLeft w:val="0"/>
      <w:marRight w:val="0"/>
      <w:marTop w:val="0"/>
      <w:marBottom w:val="0"/>
      <w:divBdr>
        <w:top w:val="none" w:sz="0" w:space="0" w:color="auto"/>
        <w:left w:val="none" w:sz="0" w:space="0" w:color="auto"/>
        <w:bottom w:val="none" w:sz="0" w:space="0" w:color="auto"/>
        <w:right w:val="none" w:sz="0" w:space="0" w:color="auto"/>
      </w:divBdr>
    </w:div>
    <w:div w:id="497308031">
      <w:bodyDiv w:val="1"/>
      <w:marLeft w:val="0"/>
      <w:marRight w:val="0"/>
      <w:marTop w:val="0"/>
      <w:marBottom w:val="0"/>
      <w:divBdr>
        <w:top w:val="none" w:sz="0" w:space="0" w:color="auto"/>
        <w:left w:val="none" w:sz="0" w:space="0" w:color="auto"/>
        <w:bottom w:val="none" w:sz="0" w:space="0" w:color="auto"/>
        <w:right w:val="none" w:sz="0" w:space="0" w:color="auto"/>
      </w:divBdr>
    </w:div>
    <w:div w:id="499396371">
      <w:bodyDiv w:val="1"/>
      <w:marLeft w:val="0"/>
      <w:marRight w:val="0"/>
      <w:marTop w:val="0"/>
      <w:marBottom w:val="0"/>
      <w:divBdr>
        <w:top w:val="none" w:sz="0" w:space="0" w:color="auto"/>
        <w:left w:val="none" w:sz="0" w:space="0" w:color="auto"/>
        <w:bottom w:val="none" w:sz="0" w:space="0" w:color="auto"/>
        <w:right w:val="none" w:sz="0" w:space="0" w:color="auto"/>
      </w:divBdr>
      <w:divsChild>
        <w:div w:id="80031187">
          <w:marLeft w:val="0"/>
          <w:marRight w:val="0"/>
          <w:marTop w:val="0"/>
          <w:marBottom w:val="0"/>
          <w:divBdr>
            <w:top w:val="none" w:sz="0" w:space="0" w:color="auto"/>
            <w:left w:val="none" w:sz="0" w:space="0" w:color="auto"/>
            <w:bottom w:val="none" w:sz="0" w:space="0" w:color="auto"/>
            <w:right w:val="none" w:sz="0" w:space="0" w:color="auto"/>
          </w:divBdr>
          <w:divsChild>
            <w:div w:id="1883521579">
              <w:marLeft w:val="-225"/>
              <w:marRight w:val="-225"/>
              <w:marTop w:val="0"/>
              <w:marBottom w:val="0"/>
              <w:divBdr>
                <w:top w:val="none" w:sz="0" w:space="0" w:color="auto"/>
                <w:left w:val="none" w:sz="0" w:space="0" w:color="auto"/>
                <w:bottom w:val="none" w:sz="0" w:space="0" w:color="auto"/>
                <w:right w:val="none" w:sz="0" w:space="0" w:color="auto"/>
              </w:divBdr>
              <w:divsChild>
                <w:div w:id="1478188135">
                  <w:marLeft w:val="0"/>
                  <w:marRight w:val="0"/>
                  <w:marTop w:val="0"/>
                  <w:marBottom w:val="0"/>
                  <w:divBdr>
                    <w:top w:val="none" w:sz="0" w:space="0" w:color="auto"/>
                    <w:left w:val="none" w:sz="0" w:space="0" w:color="auto"/>
                    <w:bottom w:val="none" w:sz="0" w:space="0" w:color="auto"/>
                    <w:right w:val="none" w:sz="0" w:space="0" w:color="auto"/>
                  </w:divBdr>
                  <w:divsChild>
                    <w:div w:id="577524230">
                      <w:marLeft w:val="0"/>
                      <w:marRight w:val="0"/>
                      <w:marTop w:val="240"/>
                      <w:marBottom w:val="240"/>
                      <w:divBdr>
                        <w:top w:val="none" w:sz="0" w:space="0" w:color="auto"/>
                        <w:left w:val="none" w:sz="0" w:space="0" w:color="auto"/>
                        <w:bottom w:val="none" w:sz="0" w:space="0" w:color="auto"/>
                        <w:right w:val="none" w:sz="0" w:space="0" w:color="auto"/>
                      </w:divBdr>
                      <w:divsChild>
                        <w:div w:id="1559627841">
                          <w:marLeft w:val="0"/>
                          <w:marRight w:val="0"/>
                          <w:marTop w:val="0"/>
                          <w:marBottom w:val="0"/>
                          <w:divBdr>
                            <w:top w:val="none" w:sz="0" w:space="0" w:color="auto"/>
                            <w:left w:val="none" w:sz="0" w:space="0" w:color="auto"/>
                            <w:bottom w:val="none" w:sz="0" w:space="0" w:color="auto"/>
                            <w:right w:val="none" w:sz="0" w:space="0" w:color="auto"/>
                          </w:divBdr>
                          <w:divsChild>
                            <w:div w:id="149029416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01893845">
      <w:bodyDiv w:val="1"/>
      <w:marLeft w:val="0"/>
      <w:marRight w:val="0"/>
      <w:marTop w:val="0"/>
      <w:marBottom w:val="0"/>
      <w:divBdr>
        <w:top w:val="none" w:sz="0" w:space="0" w:color="auto"/>
        <w:left w:val="none" w:sz="0" w:space="0" w:color="auto"/>
        <w:bottom w:val="none" w:sz="0" w:space="0" w:color="auto"/>
        <w:right w:val="none" w:sz="0" w:space="0" w:color="auto"/>
      </w:divBdr>
    </w:div>
    <w:div w:id="516045582">
      <w:bodyDiv w:val="1"/>
      <w:marLeft w:val="0"/>
      <w:marRight w:val="0"/>
      <w:marTop w:val="0"/>
      <w:marBottom w:val="0"/>
      <w:divBdr>
        <w:top w:val="none" w:sz="0" w:space="0" w:color="auto"/>
        <w:left w:val="none" w:sz="0" w:space="0" w:color="auto"/>
        <w:bottom w:val="none" w:sz="0" w:space="0" w:color="auto"/>
        <w:right w:val="none" w:sz="0" w:space="0" w:color="auto"/>
      </w:divBdr>
    </w:div>
    <w:div w:id="547452242">
      <w:bodyDiv w:val="1"/>
      <w:marLeft w:val="0"/>
      <w:marRight w:val="0"/>
      <w:marTop w:val="0"/>
      <w:marBottom w:val="0"/>
      <w:divBdr>
        <w:top w:val="none" w:sz="0" w:space="0" w:color="auto"/>
        <w:left w:val="none" w:sz="0" w:space="0" w:color="auto"/>
        <w:bottom w:val="none" w:sz="0" w:space="0" w:color="auto"/>
        <w:right w:val="none" w:sz="0" w:space="0" w:color="auto"/>
      </w:divBdr>
    </w:div>
    <w:div w:id="557866459">
      <w:bodyDiv w:val="1"/>
      <w:marLeft w:val="0"/>
      <w:marRight w:val="0"/>
      <w:marTop w:val="0"/>
      <w:marBottom w:val="0"/>
      <w:divBdr>
        <w:top w:val="none" w:sz="0" w:space="0" w:color="auto"/>
        <w:left w:val="none" w:sz="0" w:space="0" w:color="auto"/>
        <w:bottom w:val="none" w:sz="0" w:space="0" w:color="auto"/>
        <w:right w:val="none" w:sz="0" w:space="0" w:color="auto"/>
      </w:divBdr>
    </w:div>
    <w:div w:id="572740528">
      <w:bodyDiv w:val="1"/>
      <w:marLeft w:val="0"/>
      <w:marRight w:val="0"/>
      <w:marTop w:val="0"/>
      <w:marBottom w:val="0"/>
      <w:divBdr>
        <w:top w:val="none" w:sz="0" w:space="0" w:color="auto"/>
        <w:left w:val="none" w:sz="0" w:space="0" w:color="auto"/>
        <w:bottom w:val="none" w:sz="0" w:space="0" w:color="auto"/>
        <w:right w:val="none" w:sz="0" w:space="0" w:color="auto"/>
      </w:divBdr>
    </w:div>
    <w:div w:id="573130881">
      <w:bodyDiv w:val="1"/>
      <w:marLeft w:val="0"/>
      <w:marRight w:val="0"/>
      <w:marTop w:val="0"/>
      <w:marBottom w:val="0"/>
      <w:divBdr>
        <w:top w:val="none" w:sz="0" w:space="0" w:color="auto"/>
        <w:left w:val="none" w:sz="0" w:space="0" w:color="auto"/>
        <w:bottom w:val="none" w:sz="0" w:space="0" w:color="auto"/>
        <w:right w:val="none" w:sz="0" w:space="0" w:color="auto"/>
      </w:divBdr>
    </w:div>
    <w:div w:id="573442617">
      <w:bodyDiv w:val="1"/>
      <w:marLeft w:val="0"/>
      <w:marRight w:val="0"/>
      <w:marTop w:val="0"/>
      <w:marBottom w:val="0"/>
      <w:divBdr>
        <w:top w:val="none" w:sz="0" w:space="0" w:color="auto"/>
        <w:left w:val="none" w:sz="0" w:space="0" w:color="auto"/>
        <w:bottom w:val="none" w:sz="0" w:space="0" w:color="auto"/>
        <w:right w:val="none" w:sz="0" w:space="0" w:color="auto"/>
      </w:divBdr>
    </w:div>
    <w:div w:id="574702644">
      <w:bodyDiv w:val="1"/>
      <w:marLeft w:val="0"/>
      <w:marRight w:val="0"/>
      <w:marTop w:val="0"/>
      <w:marBottom w:val="0"/>
      <w:divBdr>
        <w:top w:val="none" w:sz="0" w:space="0" w:color="auto"/>
        <w:left w:val="none" w:sz="0" w:space="0" w:color="auto"/>
        <w:bottom w:val="none" w:sz="0" w:space="0" w:color="auto"/>
        <w:right w:val="none" w:sz="0" w:space="0" w:color="auto"/>
      </w:divBdr>
      <w:divsChild>
        <w:div w:id="629870747">
          <w:marLeft w:val="0"/>
          <w:marRight w:val="0"/>
          <w:marTop w:val="0"/>
          <w:marBottom w:val="0"/>
          <w:divBdr>
            <w:top w:val="none" w:sz="0" w:space="0" w:color="auto"/>
            <w:left w:val="none" w:sz="0" w:space="0" w:color="auto"/>
            <w:bottom w:val="none" w:sz="0" w:space="0" w:color="auto"/>
            <w:right w:val="none" w:sz="0" w:space="0" w:color="auto"/>
          </w:divBdr>
          <w:divsChild>
            <w:div w:id="337926528">
              <w:marLeft w:val="-225"/>
              <w:marRight w:val="-225"/>
              <w:marTop w:val="0"/>
              <w:marBottom w:val="0"/>
              <w:divBdr>
                <w:top w:val="none" w:sz="0" w:space="0" w:color="auto"/>
                <w:left w:val="none" w:sz="0" w:space="0" w:color="auto"/>
                <w:bottom w:val="none" w:sz="0" w:space="0" w:color="auto"/>
                <w:right w:val="none" w:sz="0" w:space="0" w:color="auto"/>
              </w:divBdr>
              <w:divsChild>
                <w:div w:id="194657455">
                  <w:marLeft w:val="0"/>
                  <w:marRight w:val="0"/>
                  <w:marTop w:val="0"/>
                  <w:marBottom w:val="0"/>
                  <w:divBdr>
                    <w:top w:val="none" w:sz="0" w:space="0" w:color="auto"/>
                    <w:left w:val="none" w:sz="0" w:space="0" w:color="auto"/>
                    <w:bottom w:val="none" w:sz="0" w:space="0" w:color="auto"/>
                    <w:right w:val="none" w:sz="0" w:space="0" w:color="auto"/>
                  </w:divBdr>
                  <w:divsChild>
                    <w:div w:id="1672025917">
                      <w:marLeft w:val="0"/>
                      <w:marRight w:val="0"/>
                      <w:marTop w:val="240"/>
                      <w:marBottom w:val="240"/>
                      <w:divBdr>
                        <w:top w:val="none" w:sz="0" w:space="0" w:color="auto"/>
                        <w:left w:val="none" w:sz="0" w:space="0" w:color="auto"/>
                        <w:bottom w:val="none" w:sz="0" w:space="0" w:color="auto"/>
                        <w:right w:val="none" w:sz="0" w:space="0" w:color="auto"/>
                      </w:divBdr>
                      <w:divsChild>
                        <w:div w:id="1430854040">
                          <w:marLeft w:val="0"/>
                          <w:marRight w:val="0"/>
                          <w:marTop w:val="0"/>
                          <w:marBottom w:val="0"/>
                          <w:divBdr>
                            <w:top w:val="none" w:sz="0" w:space="0" w:color="auto"/>
                            <w:left w:val="none" w:sz="0" w:space="0" w:color="auto"/>
                            <w:bottom w:val="none" w:sz="0" w:space="0" w:color="auto"/>
                            <w:right w:val="none" w:sz="0" w:space="0" w:color="auto"/>
                          </w:divBdr>
                          <w:divsChild>
                            <w:div w:id="831142251">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76211492">
      <w:bodyDiv w:val="1"/>
      <w:marLeft w:val="0"/>
      <w:marRight w:val="0"/>
      <w:marTop w:val="0"/>
      <w:marBottom w:val="0"/>
      <w:divBdr>
        <w:top w:val="none" w:sz="0" w:space="0" w:color="auto"/>
        <w:left w:val="none" w:sz="0" w:space="0" w:color="auto"/>
        <w:bottom w:val="none" w:sz="0" w:space="0" w:color="auto"/>
        <w:right w:val="none" w:sz="0" w:space="0" w:color="auto"/>
      </w:divBdr>
    </w:div>
    <w:div w:id="587007086">
      <w:bodyDiv w:val="1"/>
      <w:marLeft w:val="0"/>
      <w:marRight w:val="0"/>
      <w:marTop w:val="0"/>
      <w:marBottom w:val="0"/>
      <w:divBdr>
        <w:top w:val="none" w:sz="0" w:space="0" w:color="auto"/>
        <w:left w:val="none" w:sz="0" w:space="0" w:color="auto"/>
        <w:bottom w:val="none" w:sz="0" w:space="0" w:color="auto"/>
        <w:right w:val="none" w:sz="0" w:space="0" w:color="auto"/>
      </w:divBdr>
    </w:div>
    <w:div w:id="594948341">
      <w:bodyDiv w:val="1"/>
      <w:marLeft w:val="0"/>
      <w:marRight w:val="0"/>
      <w:marTop w:val="0"/>
      <w:marBottom w:val="0"/>
      <w:divBdr>
        <w:top w:val="none" w:sz="0" w:space="0" w:color="auto"/>
        <w:left w:val="none" w:sz="0" w:space="0" w:color="auto"/>
        <w:bottom w:val="none" w:sz="0" w:space="0" w:color="auto"/>
        <w:right w:val="none" w:sz="0" w:space="0" w:color="auto"/>
      </w:divBdr>
    </w:div>
    <w:div w:id="597715786">
      <w:bodyDiv w:val="1"/>
      <w:marLeft w:val="0"/>
      <w:marRight w:val="0"/>
      <w:marTop w:val="0"/>
      <w:marBottom w:val="0"/>
      <w:divBdr>
        <w:top w:val="none" w:sz="0" w:space="0" w:color="auto"/>
        <w:left w:val="none" w:sz="0" w:space="0" w:color="auto"/>
        <w:bottom w:val="none" w:sz="0" w:space="0" w:color="auto"/>
        <w:right w:val="none" w:sz="0" w:space="0" w:color="auto"/>
      </w:divBdr>
    </w:div>
    <w:div w:id="622662708">
      <w:bodyDiv w:val="1"/>
      <w:marLeft w:val="0"/>
      <w:marRight w:val="0"/>
      <w:marTop w:val="0"/>
      <w:marBottom w:val="0"/>
      <w:divBdr>
        <w:top w:val="none" w:sz="0" w:space="0" w:color="auto"/>
        <w:left w:val="none" w:sz="0" w:space="0" w:color="auto"/>
        <w:bottom w:val="none" w:sz="0" w:space="0" w:color="auto"/>
        <w:right w:val="none" w:sz="0" w:space="0" w:color="auto"/>
      </w:divBdr>
    </w:div>
    <w:div w:id="645430023">
      <w:bodyDiv w:val="1"/>
      <w:marLeft w:val="0"/>
      <w:marRight w:val="0"/>
      <w:marTop w:val="0"/>
      <w:marBottom w:val="0"/>
      <w:divBdr>
        <w:top w:val="none" w:sz="0" w:space="0" w:color="auto"/>
        <w:left w:val="none" w:sz="0" w:space="0" w:color="auto"/>
        <w:bottom w:val="none" w:sz="0" w:space="0" w:color="auto"/>
        <w:right w:val="none" w:sz="0" w:space="0" w:color="auto"/>
      </w:divBdr>
    </w:div>
    <w:div w:id="654338713">
      <w:bodyDiv w:val="1"/>
      <w:marLeft w:val="0"/>
      <w:marRight w:val="0"/>
      <w:marTop w:val="0"/>
      <w:marBottom w:val="0"/>
      <w:divBdr>
        <w:top w:val="none" w:sz="0" w:space="0" w:color="auto"/>
        <w:left w:val="none" w:sz="0" w:space="0" w:color="auto"/>
        <w:bottom w:val="none" w:sz="0" w:space="0" w:color="auto"/>
        <w:right w:val="none" w:sz="0" w:space="0" w:color="auto"/>
      </w:divBdr>
    </w:div>
    <w:div w:id="657736339">
      <w:bodyDiv w:val="1"/>
      <w:marLeft w:val="0"/>
      <w:marRight w:val="0"/>
      <w:marTop w:val="0"/>
      <w:marBottom w:val="0"/>
      <w:divBdr>
        <w:top w:val="none" w:sz="0" w:space="0" w:color="auto"/>
        <w:left w:val="none" w:sz="0" w:space="0" w:color="auto"/>
        <w:bottom w:val="none" w:sz="0" w:space="0" w:color="auto"/>
        <w:right w:val="none" w:sz="0" w:space="0" w:color="auto"/>
      </w:divBdr>
    </w:div>
    <w:div w:id="679040652">
      <w:bodyDiv w:val="1"/>
      <w:marLeft w:val="0"/>
      <w:marRight w:val="0"/>
      <w:marTop w:val="0"/>
      <w:marBottom w:val="0"/>
      <w:divBdr>
        <w:top w:val="none" w:sz="0" w:space="0" w:color="auto"/>
        <w:left w:val="none" w:sz="0" w:space="0" w:color="auto"/>
        <w:bottom w:val="none" w:sz="0" w:space="0" w:color="auto"/>
        <w:right w:val="none" w:sz="0" w:space="0" w:color="auto"/>
      </w:divBdr>
    </w:div>
    <w:div w:id="689644608">
      <w:bodyDiv w:val="1"/>
      <w:marLeft w:val="0"/>
      <w:marRight w:val="0"/>
      <w:marTop w:val="0"/>
      <w:marBottom w:val="0"/>
      <w:divBdr>
        <w:top w:val="none" w:sz="0" w:space="0" w:color="auto"/>
        <w:left w:val="none" w:sz="0" w:space="0" w:color="auto"/>
        <w:bottom w:val="none" w:sz="0" w:space="0" w:color="auto"/>
        <w:right w:val="none" w:sz="0" w:space="0" w:color="auto"/>
      </w:divBdr>
    </w:div>
    <w:div w:id="747003340">
      <w:bodyDiv w:val="1"/>
      <w:marLeft w:val="0"/>
      <w:marRight w:val="0"/>
      <w:marTop w:val="0"/>
      <w:marBottom w:val="0"/>
      <w:divBdr>
        <w:top w:val="none" w:sz="0" w:space="0" w:color="auto"/>
        <w:left w:val="none" w:sz="0" w:space="0" w:color="auto"/>
        <w:bottom w:val="none" w:sz="0" w:space="0" w:color="auto"/>
        <w:right w:val="none" w:sz="0" w:space="0" w:color="auto"/>
      </w:divBdr>
    </w:div>
    <w:div w:id="750274739">
      <w:bodyDiv w:val="1"/>
      <w:marLeft w:val="0"/>
      <w:marRight w:val="0"/>
      <w:marTop w:val="0"/>
      <w:marBottom w:val="0"/>
      <w:divBdr>
        <w:top w:val="none" w:sz="0" w:space="0" w:color="auto"/>
        <w:left w:val="none" w:sz="0" w:space="0" w:color="auto"/>
        <w:bottom w:val="none" w:sz="0" w:space="0" w:color="auto"/>
        <w:right w:val="none" w:sz="0" w:space="0" w:color="auto"/>
      </w:divBdr>
    </w:div>
    <w:div w:id="784886732">
      <w:bodyDiv w:val="1"/>
      <w:marLeft w:val="0"/>
      <w:marRight w:val="0"/>
      <w:marTop w:val="0"/>
      <w:marBottom w:val="0"/>
      <w:divBdr>
        <w:top w:val="none" w:sz="0" w:space="0" w:color="auto"/>
        <w:left w:val="none" w:sz="0" w:space="0" w:color="auto"/>
        <w:bottom w:val="none" w:sz="0" w:space="0" w:color="auto"/>
        <w:right w:val="none" w:sz="0" w:space="0" w:color="auto"/>
      </w:divBdr>
    </w:div>
    <w:div w:id="788822781">
      <w:bodyDiv w:val="1"/>
      <w:marLeft w:val="0"/>
      <w:marRight w:val="0"/>
      <w:marTop w:val="0"/>
      <w:marBottom w:val="0"/>
      <w:divBdr>
        <w:top w:val="none" w:sz="0" w:space="0" w:color="auto"/>
        <w:left w:val="none" w:sz="0" w:space="0" w:color="auto"/>
        <w:bottom w:val="none" w:sz="0" w:space="0" w:color="auto"/>
        <w:right w:val="none" w:sz="0" w:space="0" w:color="auto"/>
      </w:divBdr>
    </w:div>
    <w:div w:id="790396142">
      <w:bodyDiv w:val="1"/>
      <w:marLeft w:val="0"/>
      <w:marRight w:val="0"/>
      <w:marTop w:val="0"/>
      <w:marBottom w:val="0"/>
      <w:divBdr>
        <w:top w:val="none" w:sz="0" w:space="0" w:color="auto"/>
        <w:left w:val="none" w:sz="0" w:space="0" w:color="auto"/>
        <w:bottom w:val="none" w:sz="0" w:space="0" w:color="auto"/>
        <w:right w:val="none" w:sz="0" w:space="0" w:color="auto"/>
      </w:divBdr>
    </w:div>
    <w:div w:id="790519877">
      <w:bodyDiv w:val="1"/>
      <w:marLeft w:val="0"/>
      <w:marRight w:val="0"/>
      <w:marTop w:val="0"/>
      <w:marBottom w:val="0"/>
      <w:divBdr>
        <w:top w:val="none" w:sz="0" w:space="0" w:color="auto"/>
        <w:left w:val="none" w:sz="0" w:space="0" w:color="auto"/>
        <w:bottom w:val="none" w:sz="0" w:space="0" w:color="auto"/>
        <w:right w:val="none" w:sz="0" w:space="0" w:color="auto"/>
      </w:divBdr>
    </w:div>
    <w:div w:id="794787592">
      <w:bodyDiv w:val="1"/>
      <w:marLeft w:val="0"/>
      <w:marRight w:val="0"/>
      <w:marTop w:val="0"/>
      <w:marBottom w:val="0"/>
      <w:divBdr>
        <w:top w:val="none" w:sz="0" w:space="0" w:color="auto"/>
        <w:left w:val="none" w:sz="0" w:space="0" w:color="auto"/>
        <w:bottom w:val="none" w:sz="0" w:space="0" w:color="auto"/>
        <w:right w:val="none" w:sz="0" w:space="0" w:color="auto"/>
      </w:divBdr>
    </w:div>
    <w:div w:id="799348733">
      <w:bodyDiv w:val="1"/>
      <w:marLeft w:val="0"/>
      <w:marRight w:val="0"/>
      <w:marTop w:val="0"/>
      <w:marBottom w:val="0"/>
      <w:divBdr>
        <w:top w:val="none" w:sz="0" w:space="0" w:color="auto"/>
        <w:left w:val="none" w:sz="0" w:space="0" w:color="auto"/>
        <w:bottom w:val="none" w:sz="0" w:space="0" w:color="auto"/>
        <w:right w:val="none" w:sz="0" w:space="0" w:color="auto"/>
      </w:divBdr>
    </w:div>
    <w:div w:id="801965974">
      <w:bodyDiv w:val="1"/>
      <w:marLeft w:val="0"/>
      <w:marRight w:val="0"/>
      <w:marTop w:val="0"/>
      <w:marBottom w:val="0"/>
      <w:divBdr>
        <w:top w:val="none" w:sz="0" w:space="0" w:color="auto"/>
        <w:left w:val="none" w:sz="0" w:space="0" w:color="auto"/>
        <w:bottom w:val="none" w:sz="0" w:space="0" w:color="auto"/>
        <w:right w:val="none" w:sz="0" w:space="0" w:color="auto"/>
      </w:divBdr>
    </w:div>
    <w:div w:id="802160671">
      <w:bodyDiv w:val="1"/>
      <w:marLeft w:val="0"/>
      <w:marRight w:val="0"/>
      <w:marTop w:val="0"/>
      <w:marBottom w:val="0"/>
      <w:divBdr>
        <w:top w:val="none" w:sz="0" w:space="0" w:color="auto"/>
        <w:left w:val="none" w:sz="0" w:space="0" w:color="auto"/>
        <w:bottom w:val="none" w:sz="0" w:space="0" w:color="auto"/>
        <w:right w:val="none" w:sz="0" w:space="0" w:color="auto"/>
      </w:divBdr>
    </w:div>
    <w:div w:id="836270853">
      <w:bodyDiv w:val="1"/>
      <w:marLeft w:val="0"/>
      <w:marRight w:val="0"/>
      <w:marTop w:val="0"/>
      <w:marBottom w:val="0"/>
      <w:divBdr>
        <w:top w:val="none" w:sz="0" w:space="0" w:color="auto"/>
        <w:left w:val="none" w:sz="0" w:space="0" w:color="auto"/>
        <w:bottom w:val="none" w:sz="0" w:space="0" w:color="auto"/>
        <w:right w:val="none" w:sz="0" w:space="0" w:color="auto"/>
      </w:divBdr>
      <w:divsChild>
        <w:div w:id="1373766647">
          <w:marLeft w:val="0"/>
          <w:marRight w:val="0"/>
          <w:marTop w:val="0"/>
          <w:marBottom w:val="0"/>
          <w:divBdr>
            <w:top w:val="none" w:sz="0" w:space="0" w:color="auto"/>
            <w:left w:val="none" w:sz="0" w:space="0" w:color="auto"/>
            <w:bottom w:val="none" w:sz="0" w:space="0" w:color="auto"/>
            <w:right w:val="none" w:sz="0" w:space="0" w:color="auto"/>
          </w:divBdr>
          <w:divsChild>
            <w:div w:id="456336115">
              <w:marLeft w:val="0"/>
              <w:marRight w:val="0"/>
              <w:marTop w:val="0"/>
              <w:marBottom w:val="0"/>
              <w:divBdr>
                <w:top w:val="none" w:sz="0" w:space="0" w:color="auto"/>
                <w:left w:val="none" w:sz="0" w:space="0" w:color="auto"/>
                <w:bottom w:val="none" w:sz="0" w:space="0" w:color="auto"/>
                <w:right w:val="none" w:sz="0" w:space="0" w:color="auto"/>
              </w:divBdr>
              <w:divsChild>
                <w:div w:id="1047143597">
                  <w:marLeft w:val="0"/>
                  <w:marRight w:val="0"/>
                  <w:marTop w:val="0"/>
                  <w:marBottom w:val="0"/>
                  <w:divBdr>
                    <w:top w:val="none" w:sz="0" w:space="0" w:color="auto"/>
                    <w:left w:val="none" w:sz="0" w:space="0" w:color="auto"/>
                    <w:bottom w:val="none" w:sz="0" w:space="0" w:color="auto"/>
                    <w:right w:val="none" w:sz="0" w:space="0" w:color="auto"/>
                  </w:divBdr>
                  <w:divsChild>
                    <w:div w:id="100104251">
                      <w:marLeft w:val="0"/>
                      <w:marRight w:val="0"/>
                      <w:marTop w:val="0"/>
                      <w:marBottom w:val="0"/>
                      <w:divBdr>
                        <w:top w:val="none" w:sz="0" w:space="0" w:color="auto"/>
                        <w:left w:val="none" w:sz="0" w:space="0" w:color="auto"/>
                        <w:bottom w:val="none" w:sz="0" w:space="0" w:color="auto"/>
                        <w:right w:val="none" w:sz="0" w:space="0" w:color="auto"/>
                      </w:divBdr>
                      <w:divsChild>
                        <w:div w:id="1135223400">
                          <w:marLeft w:val="0"/>
                          <w:marRight w:val="0"/>
                          <w:marTop w:val="0"/>
                          <w:marBottom w:val="0"/>
                          <w:divBdr>
                            <w:top w:val="none" w:sz="0" w:space="0" w:color="auto"/>
                            <w:left w:val="none" w:sz="0" w:space="0" w:color="auto"/>
                            <w:bottom w:val="none" w:sz="0" w:space="0" w:color="auto"/>
                            <w:right w:val="none" w:sz="0" w:space="0" w:color="auto"/>
                          </w:divBdr>
                        </w:div>
                      </w:divsChild>
                    </w:div>
                    <w:div w:id="327100737">
                      <w:marLeft w:val="0"/>
                      <w:marRight w:val="0"/>
                      <w:marTop w:val="0"/>
                      <w:marBottom w:val="0"/>
                      <w:divBdr>
                        <w:top w:val="none" w:sz="0" w:space="0" w:color="auto"/>
                        <w:left w:val="none" w:sz="0" w:space="0" w:color="auto"/>
                        <w:bottom w:val="none" w:sz="0" w:space="0" w:color="auto"/>
                        <w:right w:val="none" w:sz="0" w:space="0" w:color="auto"/>
                      </w:divBdr>
                      <w:divsChild>
                        <w:div w:id="1771047293">
                          <w:marLeft w:val="0"/>
                          <w:marRight w:val="0"/>
                          <w:marTop w:val="0"/>
                          <w:marBottom w:val="0"/>
                          <w:divBdr>
                            <w:top w:val="none" w:sz="0" w:space="0" w:color="auto"/>
                            <w:left w:val="none" w:sz="0" w:space="0" w:color="auto"/>
                            <w:bottom w:val="none" w:sz="0" w:space="0" w:color="auto"/>
                            <w:right w:val="none" w:sz="0" w:space="0" w:color="auto"/>
                          </w:divBdr>
                        </w:div>
                      </w:divsChild>
                    </w:div>
                    <w:div w:id="413402663">
                      <w:marLeft w:val="0"/>
                      <w:marRight w:val="0"/>
                      <w:marTop w:val="0"/>
                      <w:marBottom w:val="0"/>
                      <w:divBdr>
                        <w:top w:val="none" w:sz="0" w:space="0" w:color="auto"/>
                        <w:left w:val="none" w:sz="0" w:space="0" w:color="auto"/>
                        <w:bottom w:val="none" w:sz="0" w:space="0" w:color="auto"/>
                        <w:right w:val="none" w:sz="0" w:space="0" w:color="auto"/>
                      </w:divBdr>
                      <w:divsChild>
                        <w:div w:id="375591834">
                          <w:marLeft w:val="0"/>
                          <w:marRight w:val="0"/>
                          <w:marTop w:val="0"/>
                          <w:marBottom w:val="0"/>
                          <w:divBdr>
                            <w:top w:val="none" w:sz="0" w:space="0" w:color="auto"/>
                            <w:left w:val="none" w:sz="0" w:space="0" w:color="auto"/>
                            <w:bottom w:val="none" w:sz="0" w:space="0" w:color="auto"/>
                            <w:right w:val="none" w:sz="0" w:space="0" w:color="auto"/>
                          </w:divBdr>
                        </w:div>
                      </w:divsChild>
                    </w:div>
                    <w:div w:id="610747602">
                      <w:marLeft w:val="0"/>
                      <w:marRight w:val="0"/>
                      <w:marTop w:val="0"/>
                      <w:marBottom w:val="0"/>
                      <w:divBdr>
                        <w:top w:val="none" w:sz="0" w:space="0" w:color="auto"/>
                        <w:left w:val="none" w:sz="0" w:space="0" w:color="auto"/>
                        <w:bottom w:val="none" w:sz="0" w:space="0" w:color="auto"/>
                        <w:right w:val="none" w:sz="0" w:space="0" w:color="auto"/>
                      </w:divBdr>
                      <w:divsChild>
                        <w:div w:id="1458795532">
                          <w:marLeft w:val="0"/>
                          <w:marRight w:val="0"/>
                          <w:marTop w:val="0"/>
                          <w:marBottom w:val="0"/>
                          <w:divBdr>
                            <w:top w:val="none" w:sz="0" w:space="0" w:color="auto"/>
                            <w:left w:val="none" w:sz="0" w:space="0" w:color="auto"/>
                            <w:bottom w:val="none" w:sz="0" w:space="0" w:color="auto"/>
                            <w:right w:val="none" w:sz="0" w:space="0" w:color="auto"/>
                          </w:divBdr>
                        </w:div>
                      </w:divsChild>
                    </w:div>
                    <w:div w:id="711425727">
                      <w:marLeft w:val="0"/>
                      <w:marRight w:val="0"/>
                      <w:marTop w:val="0"/>
                      <w:marBottom w:val="0"/>
                      <w:divBdr>
                        <w:top w:val="none" w:sz="0" w:space="0" w:color="auto"/>
                        <w:left w:val="none" w:sz="0" w:space="0" w:color="auto"/>
                        <w:bottom w:val="none" w:sz="0" w:space="0" w:color="auto"/>
                        <w:right w:val="none" w:sz="0" w:space="0" w:color="auto"/>
                      </w:divBdr>
                      <w:divsChild>
                        <w:div w:id="469057405">
                          <w:marLeft w:val="0"/>
                          <w:marRight w:val="0"/>
                          <w:marTop w:val="0"/>
                          <w:marBottom w:val="0"/>
                          <w:divBdr>
                            <w:top w:val="none" w:sz="0" w:space="0" w:color="auto"/>
                            <w:left w:val="none" w:sz="0" w:space="0" w:color="auto"/>
                            <w:bottom w:val="none" w:sz="0" w:space="0" w:color="auto"/>
                            <w:right w:val="none" w:sz="0" w:space="0" w:color="auto"/>
                          </w:divBdr>
                        </w:div>
                      </w:divsChild>
                    </w:div>
                    <w:div w:id="1134174695">
                      <w:marLeft w:val="0"/>
                      <w:marRight w:val="0"/>
                      <w:marTop w:val="0"/>
                      <w:marBottom w:val="0"/>
                      <w:divBdr>
                        <w:top w:val="none" w:sz="0" w:space="0" w:color="auto"/>
                        <w:left w:val="none" w:sz="0" w:space="0" w:color="auto"/>
                        <w:bottom w:val="none" w:sz="0" w:space="0" w:color="auto"/>
                        <w:right w:val="none" w:sz="0" w:space="0" w:color="auto"/>
                      </w:divBdr>
                      <w:divsChild>
                        <w:div w:id="544562511">
                          <w:marLeft w:val="0"/>
                          <w:marRight w:val="0"/>
                          <w:marTop w:val="0"/>
                          <w:marBottom w:val="0"/>
                          <w:divBdr>
                            <w:top w:val="none" w:sz="0" w:space="0" w:color="auto"/>
                            <w:left w:val="none" w:sz="0" w:space="0" w:color="auto"/>
                            <w:bottom w:val="none" w:sz="0" w:space="0" w:color="auto"/>
                            <w:right w:val="none" w:sz="0" w:space="0" w:color="auto"/>
                          </w:divBdr>
                        </w:div>
                      </w:divsChild>
                    </w:div>
                    <w:div w:id="1188134868">
                      <w:marLeft w:val="0"/>
                      <w:marRight w:val="0"/>
                      <w:marTop w:val="0"/>
                      <w:marBottom w:val="0"/>
                      <w:divBdr>
                        <w:top w:val="none" w:sz="0" w:space="0" w:color="auto"/>
                        <w:left w:val="none" w:sz="0" w:space="0" w:color="auto"/>
                        <w:bottom w:val="none" w:sz="0" w:space="0" w:color="auto"/>
                        <w:right w:val="none" w:sz="0" w:space="0" w:color="auto"/>
                      </w:divBdr>
                      <w:divsChild>
                        <w:div w:id="1338192758">
                          <w:marLeft w:val="0"/>
                          <w:marRight w:val="0"/>
                          <w:marTop w:val="0"/>
                          <w:marBottom w:val="0"/>
                          <w:divBdr>
                            <w:top w:val="none" w:sz="0" w:space="0" w:color="auto"/>
                            <w:left w:val="none" w:sz="0" w:space="0" w:color="auto"/>
                            <w:bottom w:val="none" w:sz="0" w:space="0" w:color="auto"/>
                            <w:right w:val="none" w:sz="0" w:space="0" w:color="auto"/>
                          </w:divBdr>
                        </w:div>
                      </w:divsChild>
                    </w:div>
                    <w:div w:id="1243102935">
                      <w:marLeft w:val="0"/>
                      <w:marRight w:val="0"/>
                      <w:marTop w:val="0"/>
                      <w:marBottom w:val="0"/>
                      <w:divBdr>
                        <w:top w:val="none" w:sz="0" w:space="0" w:color="auto"/>
                        <w:left w:val="none" w:sz="0" w:space="0" w:color="auto"/>
                        <w:bottom w:val="none" w:sz="0" w:space="0" w:color="auto"/>
                        <w:right w:val="none" w:sz="0" w:space="0" w:color="auto"/>
                      </w:divBdr>
                      <w:divsChild>
                        <w:div w:id="21714028">
                          <w:marLeft w:val="0"/>
                          <w:marRight w:val="0"/>
                          <w:marTop w:val="0"/>
                          <w:marBottom w:val="0"/>
                          <w:divBdr>
                            <w:top w:val="none" w:sz="0" w:space="0" w:color="auto"/>
                            <w:left w:val="none" w:sz="0" w:space="0" w:color="auto"/>
                            <w:bottom w:val="none" w:sz="0" w:space="0" w:color="auto"/>
                            <w:right w:val="none" w:sz="0" w:space="0" w:color="auto"/>
                          </w:divBdr>
                        </w:div>
                      </w:divsChild>
                    </w:div>
                    <w:div w:id="1257785739">
                      <w:marLeft w:val="0"/>
                      <w:marRight w:val="0"/>
                      <w:marTop w:val="0"/>
                      <w:marBottom w:val="0"/>
                      <w:divBdr>
                        <w:top w:val="none" w:sz="0" w:space="0" w:color="auto"/>
                        <w:left w:val="none" w:sz="0" w:space="0" w:color="auto"/>
                        <w:bottom w:val="none" w:sz="0" w:space="0" w:color="auto"/>
                        <w:right w:val="none" w:sz="0" w:space="0" w:color="auto"/>
                      </w:divBdr>
                      <w:divsChild>
                        <w:div w:id="1711345684">
                          <w:marLeft w:val="0"/>
                          <w:marRight w:val="0"/>
                          <w:marTop w:val="0"/>
                          <w:marBottom w:val="0"/>
                          <w:divBdr>
                            <w:top w:val="none" w:sz="0" w:space="0" w:color="auto"/>
                            <w:left w:val="none" w:sz="0" w:space="0" w:color="auto"/>
                            <w:bottom w:val="none" w:sz="0" w:space="0" w:color="auto"/>
                            <w:right w:val="none" w:sz="0" w:space="0" w:color="auto"/>
                          </w:divBdr>
                        </w:div>
                      </w:divsChild>
                    </w:div>
                    <w:div w:id="1330448075">
                      <w:marLeft w:val="0"/>
                      <w:marRight w:val="0"/>
                      <w:marTop w:val="0"/>
                      <w:marBottom w:val="0"/>
                      <w:divBdr>
                        <w:top w:val="none" w:sz="0" w:space="0" w:color="auto"/>
                        <w:left w:val="none" w:sz="0" w:space="0" w:color="auto"/>
                        <w:bottom w:val="none" w:sz="0" w:space="0" w:color="auto"/>
                        <w:right w:val="none" w:sz="0" w:space="0" w:color="auto"/>
                      </w:divBdr>
                      <w:divsChild>
                        <w:div w:id="1828283508">
                          <w:marLeft w:val="0"/>
                          <w:marRight w:val="0"/>
                          <w:marTop w:val="0"/>
                          <w:marBottom w:val="0"/>
                          <w:divBdr>
                            <w:top w:val="none" w:sz="0" w:space="0" w:color="auto"/>
                            <w:left w:val="none" w:sz="0" w:space="0" w:color="auto"/>
                            <w:bottom w:val="none" w:sz="0" w:space="0" w:color="auto"/>
                            <w:right w:val="none" w:sz="0" w:space="0" w:color="auto"/>
                          </w:divBdr>
                        </w:div>
                      </w:divsChild>
                    </w:div>
                    <w:div w:id="1663508194">
                      <w:marLeft w:val="0"/>
                      <w:marRight w:val="0"/>
                      <w:marTop w:val="0"/>
                      <w:marBottom w:val="0"/>
                      <w:divBdr>
                        <w:top w:val="none" w:sz="0" w:space="0" w:color="auto"/>
                        <w:left w:val="none" w:sz="0" w:space="0" w:color="auto"/>
                        <w:bottom w:val="none" w:sz="0" w:space="0" w:color="auto"/>
                        <w:right w:val="none" w:sz="0" w:space="0" w:color="auto"/>
                      </w:divBdr>
                      <w:divsChild>
                        <w:div w:id="610820102">
                          <w:marLeft w:val="0"/>
                          <w:marRight w:val="0"/>
                          <w:marTop w:val="0"/>
                          <w:marBottom w:val="0"/>
                          <w:divBdr>
                            <w:top w:val="none" w:sz="0" w:space="0" w:color="auto"/>
                            <w:left w:val="none" w:sz="0" w:space="0" w:color="auto"/>
                            <w:bottom w:val="none" w:sz="0" w:space="0" w:color="auto"/>
                            <w:right w:val="none" w:sz="0" w:space="0" w:color="auto"/>
                          </w:divBdr>
                        </w:div>
                      </w:divsChild>
                    </w:div>
                    <w:div w:id="1702054116">
                      <w:marLeft w:val="0"/>
                      <w:marRight w:val="0"/>
                      <w:marTop w:val="0"/>
                      <w:marBottom w:val="0"/>
                      <w:divBdr>
                        <w:top w:val="none" w:sz="0" w:space="0" w:color="auto"/>
                        <w:left w:val="none" w:sz="0" w:space="0" w:color="auto"/>
                        <w:bottom w:val="none" w:sz="0" w:space="0" w:color="auto"/>
                        <w:right w:val="none" w:sz="0" w:space="0" w:color="auto"/>
                      </w:divBdr>
                      <w:divsChild>
                        <w:div w:id="120196656">
                          <w:marLeft w:val="0"/>
                          <w:marRight w:val="0"/>
                          <w:marTop w:val="0"/>
                          <w:marBottom w:val="0"/>
                          <w:divBdr>
                            <w:top w:val="none" w:sz="0" w:space="0" w:color="auto"/>
                            <w:left w:val="none" w:sz="0" w:space="0" w:color="auto"/>
                            <w:bottom w:val="none" w:sz="0" w:space="0" w:color="auto"/>
                            <w:right w:val="none" w:sz="0" w:space="0" w:color="auto"/>
                          </w:divBdr>
                        </w:div>
                      </w:divsChild>
                    </w:div>
                    <w:div w:id="1812747742">
                      <w:marLeft w:val="0"/>
                      <w:marRight w:val="0"/>
                      <w:marTop w:val="0"/>
                      <w:marBottom w:val="0"/>
                      <w:divBdr>
                        <w:top w:val="none" w:sz="0" w:space="0" w:color="auto"/>
                        <w:left w:val="none" w:sz="0" w:space="0" w:color="auto"/>
                        <w:bottom w:val="none" w:sz="0" w:space="0" w:color="auto"/>
                        <w:right w:val="none" w:sz="0" w:space="0" w:color="auto"/>
                      </w:divBdr>
                      <w:divsChild>
                        <w:div w:id="826212808">
                          <w:marLeft w:val="0"/>
                          <w:marRight w:val="0"/>
                          <w:marTop w:val="0"/>
                          <w:marBottom w:val="0"/>
                          <w:divBdr>
                            <w:top w:val="none" w:sz="0" w:space="0" w:color="auto"/>
                            <w:left w:val="none" w:sz="0" w:space="0" w:color="auto"/>
                            <w:bottom w:val="none" w:sz="0" w:space="0" w:color="auto"/>
                            <w:right w:val="none" w:sz="0" w:space="0" w:color="auto"/>
                          </w:divBdr>
                        </w:div>
                      </w:divsChild>
                    </w:div>
                    <w:div w:id="1816988609">
                      <w:marLeft w:val="0"/>
                      <w:marRight w:val="0"/>
                      <w:marTop w:val="0"/>
                      <w:marBottom w:val="0"/>
                      <w:divBdr>
                        <w:top w:val="none" w:sz="0" w:space="0" w:color="auto"/>
                        <w:left w:val="none" w:sz="0" w:space="0" w:color="auto"/>
                        <w:bottom w:val="none" w:sz="0" w:space="0" w:color="auto"/>
                        <w:right w:val="none" w:sz="0" w:space="0" w:color="auto"/>
                      </w:divBdr>
                      <w:divsChild>
                        <w:div w:id="815224200">
                          <w:marLeft w:val="0"/>
                          <w:marRight w:val="0"/>
                          <w:marTop w:val="0"/>
                          <w:marBottom w:val="0"/>
                          <w:divBdr>
                            <w:top w:val="none" w:sz="0" w:space="0" w:color="auto"/>
                            <w:left w:val="none" w:sz="0" w:space="0" w:color="auto"/>
                            <w:bottom w:val="none" w:sz="0" w:space="0" w:color="auto"/>
                            <w:right w:val="none" w:sz="0" w:space="0" w:color="auto"/>
                          </w:divBdr>
                        </w:div>
                      </w:divsChild>
                    </w:div>
                    <w:div w:id="1843549398">
                      <w:marLeft w:val="0"/>
                      <w:marRight w:val="0"/>
                      <w:marTop w:val="0"/>
                      <w:marBottom w:val="0"/>
                      <w:divBdr>
                        <w:top w:val="none" w:sz="0" w:space="0" w:color="auto"/>
                        <w:left w:val="none" w:sz="0" w:space="0" w:color="auto"/>
                        <w:bottom w:val="none" w:sz="0" w:space="0" w:color="auto"/>
                        <w:right w:val="none" w:sz="0" w:space="0" w:color="auto"/>
                      </w:divBdr>
                      <w:divsChild>
                        <w:div w:id="1870022400">
                          <w:marLeft w:val="0"/>
                          <w:marRight w:val="0"/>
                          <w:marTop w:val="0"/>
                          <w:marBottom w:val="0"/>
                          <w:divBdr>
                            <w:top w:val="none" w:sz="0" w:space="0" w:color="auto"/>
                            <w:left w:val="none" w:sz="0" w:space="0" w:color="auto"/>
                            <w:bottom w:val="none" w:sz="0" w:space="0" w:color="auto"/>
                            <w:right w:val="none" w:sz="0" w:space="0" w:color="auto"/>
                          </w:divBdr>
                        </w:div>
                      </w:divsChild>
                    </w:div>
                    <w:div w:id="19284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4224">
      <w:bodyDiv w:val="1"/>
      <w:marLeft w:val="0"/>
      <w:marRight w:val="0"/>
      <w:marTop w:val="0"/>
      <w:marBottom w:val="0"/>
      <w:divBdr>
        <w:top w:val="none" w:sz="0" w:space="0" w:color="auto"/>
        <w:left w:val="none" w:sz="0" w:space="0" w:color="auto"/>
        <w:bottom w:val="none" w:sz="0" w:space="0" w:color="auto"/>
        <w:right w:val="none" w:sz="0" w:space="0" w:color="auto"/>
      </w:divBdr>
    </w:div>
    <w:div w:id="857352346">
      <w:bodyDiv w:val="1"/>
      <w:marLeft w:val="0"/>
      <w:marRight w:val="0"/>
      <w:marTop w:val="0"/>
      <w:marBottom w:val="0"/>
      <w:divBdr>
        <w:top w:val="none" w:sz="0" w:space="0" w:color="auto"/>
        <w:left w:val="none" w:sz="0" w:space="0" w:color="auto"/>
        <w:bottom w:val="none" w:sz="0" w:space="0" w:color="auto"/>
        <w:right w:val="none" w:sz="0" w:space="0" w:color="auto"/>
      </w:divBdr>
    </w:div>
    <w:div w:id="880020740">
      <w:bodyDiv w:val="1"/>
      <w:marLeft w:val="0"/>
      <w:marRight w:val="0"/>
      <w:marTop w:val="0"/>
      <w:marBottom w:val="0"/>
      <w:divBdr>
        <w:top w:val="none" w:sz="0" w:space="0" w:color="auto"/>
        <w:left w:val="none" w:sz="0" w:space="0" w:color="auto"/>
        <w:bottom w:val="none" w:sz="0" w:space="0" w:color="auto"/>
        <w:right w:val="none" w:sz="0" w:space="0" w:color="auto"/>
      </w:divBdr>
    </w:div>
    <w:div w:id="902329568">
      <w:bodyDiv w:val="1"/>
      <w:marLeft w:val="0"/>
      <w:marRight w:val="0"/>
      <w:marTop w:val="0"/>
      <w:marBottom w:val="0"/>
      <w:divBdr>
        <w:top w:val="none" w:sz="0" w:space="0" w:color="auto"/>
        <w:left w:val="none" w:sz="0" w:space="0" w:color="auto"/>
        <w:bottom w:val="none" w:sz="0" w:space="0" w:color="auto"/>
        <w:right w:val="none" w:sz="0" w:space="0" w:color="auto"/>
      </w:divBdr>
    </w:div>
    <w:div w:id="919757460">
      <w:bodyDiv w:val="1"/>
      <w:marLeft w:val="0"/>
      <w:marRight w:val="0"/>
      <w:marTop w:val="0"/>
      <w:marBottom w:val="0"/>
      <w:divBdr>
        <w:top w:val="none" w:sz="0" w:space="0" w:color="auto"/>
        <w:left w:val="none" w:sz="0" w:space="0" w:color="auto"/>
        <w:bottom w:val="none" w:sz="0" w:space="0" w:color="auto"/>
        <w:right w:val="none" w:sz="0" w:space="0" w:color="auto"/>
      </w:divBdr>
    </w:div>
    <w:div w:id="924647609">
      <w:bodyDiv w:val="1"/>
      <w:marLeft w:val="0"/>
      <w:marRight w:val="0"/>
      <w:marTop w:val="0"/>
      <w:marBottom w:val="0"/>
      <w:divBdr>
        <w:top w:val="none" w:sz="0" w:space="0" w:color="auto"/>
        <w:left w:val="none" w:sz="0" w:space="0" w:color="auto"/>
        <w:bottom w:val="none" w:sz="0" w:space="0" w:color="auto"/>
        <w:right w:val="none" w:sz="0" w:space="0" w:color="auto"/>
      </w:divBdr>
      <w:divsChild>
        <w:div w:id="1266034922">
          <w:marLeft w:val="0"/>
          <w:marRight w:val="0"/>
          <w:marTop w:val="0"/>
          <w:marBottom w:val="0"/>
          <w:divBdr>
            <w:top w:val="none" w:sz="0" w:space="0" w:color="auto"/>
            <w:left w:val="none" w:sz="0" w:space="0" w:color="auto"/>
            <w:bottom w:val="none" w:sz="0" w:space="0" w:color="auto"/>
            <w:right w:val="none" w:sz="0" w:space="0" w:color="auto"/>
          </w:divBdr>
          <w:divsChild>
            <w:div w:id="956063259">
              <w:marLeft w:val="-225"/>
              <w:marRight w:val="-225"/>
              <w:marTop w:val="0"/>
              <w:marBottom w:val="0"/>
              <w:divBdr>
                <w:top w:val="none" w:sz="0" w:space="0" w:color="auto"/>
                <w:left w:val="none" w:sz="0" w:space="0" w:color="auto"/>
                <w:bottom w:val="none" w:sz="0" w:space="0" w:color="auto"/>
                <w:right w:val="none" w:sz="0" w:space="0" w:color="auto"/>
              </w:divBdr>
              <w:divsChild>
                <w:div w:id="378209962">
                  <w:marLeft w:val="0"/>
                  <w:marRight w:val="0"/>
                  <w:marTop w:val="0"/>
                  <w:marBottom w:val="0"/>
                  <w:divBdr>
                    <w:top w:val="none" w:sz="0" w:space="0" w:color="auto"/>
                    <w:left w:val="none" w:sz="0" w:space="0" w:color="auto"/>
                    <w:bottom w:val="none" w:sz="0" w:space="0" w:color="auto"/>
                    <w:right w:val="none" w:sz="0" w:space="0" w:color="auto"/>
                  </w:divBdr>
                  <w:divsChild>
                    <w:div w:id="1609779619">
                      <w:marLeft w:val="0"/>
                      <w:marRight w:val="0"/>
                      <w:marTop w:val="240"/>
                      <w:marBottom w:val="240"/>
                      <w:divBdr>
                        <w:top w:val="none" w:sz="0" w:space="0" w:color="auto"/>
                        <w:left w:val="none" w:sz="0" w:space="0" w:color="auto"/>
                        <w:bottom w:val="none" w:sz="0" w:space="0" w:color="auto"/>
                        <w:right w:val="none" w:sz="0" w:space="0" w:color="auto"/>
                      </w:divBdr>
                      <w:divsChild>
                        <w:div w:id="785001487">
                          <w:marLeft w:val="0"/>
                          <w:marRight w:val="0"/>
                          <w:marTop w:val="0"/>
                          <w:marBottom w:val="0"/>
                          <w:divBdr>
                            <w:top w:val="none" w:sz="0" w:space="0" w:color="auto"/>
                            <w:left w:val="none" w:sz="0" w:space="0" w:color="auto"/>
                            <w:bottom w:val="none" w:sz="0" w:space="0" w:color="auto"/>
                            <w:right w:val="none" w:sz="0" w:space="0" w:color="auto"/>
                          </w:divBdr>
                          <w:divsChild>
                            <w:div w:id="1253317942">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926422605">
      <w:bodyDiv w:val="1"/>
      <w:marLeft w:val="0"/>
      <w:marRight w:val="0"/>
      <w:marTop w:val="0"/>
      <w:marBottom w:val="0"/>
      <w:divBdr>
        <w:top w:val="none" w:sz="0" w:space="0" w:color="auto"/>
        <w:left w:val="none" w:sz="0" w:space="0" w:color="auto"/>
        <w:bottom w:val="none" w:sz="0" w:space="0" w:color="auto"/>
        <w:right w:val="none" w:sz="0" w:space="0" w:color="auto"/>
      </w:divBdr>
    </w:div>
    <w:div w:id="935334191">
      <w:bodyDiv w:val="1"/>
      <w:marLeft w:val="0"/>
      <w:marRight w:val="0"/>
      <w:marTop w:val="0"/>
      <w:marBottom w:val="0"/>
      <w:divBdr>
        <w:top w:val="none" w:sz="0" w:space="0" w:color="auto"/>
        <w:left w:val="none" w:sz="0" w:space="0" w:color="auto"/>
        <w:bottom w:val="none" w:sz="0" w:space="0" w:color="auto"/>
        <w:right w:val="none" w:sz="0" w:space="0" w:color="auto"/>
      </w:divBdr>
    </w:div>
    <w:div w:id="955869327">
      <w:bodyDiv w:val="1"/>
      <w:marLeft w:val="0"/>
      <w:marRight w:val="0"/>
      <w:marTop w:val="0"/>
      <w:marBottom w:val="0"/>
      <w:divBdr>
        <w:top w:val="none" w:sz="0" w:space="0" w:color="auto"/>
        <w:left w:val="none" w:sz="0" w:space="0" w:color="auto"/>
        <w:bottom w:val="none" w:sz="0" w:space="0" w:color="auto"/>
        <w:right w:val="none" w:sz="0" w:space="0" w:color="auto"/>
      </w:divBdr>
    </w:div>
    <w:div w:id="961114238">
      <w:bodyDiv w:val="1"/>
      <w:marLeft w:val="0"/>
      <w:marRight w:val="0"/>
      <w:marTop w:val="0"/>
      <w:marBottom w:val="0"/>
      <w:divBdr>
        <w:top w:val="none" w:sz="0" w:space="0" w:color="auto"/>
        <w:left w:val="none" w:sz="0" w:space="0" w:color="auto"/>
        <w:bottom w:val="none" w:sz="0" w:space="0" w:color="auto"/>
        <w:right w:val="none" w:sz="0" w:space="0" w:color="auto"/>
      </w:divBdr>
    </w:div>
    <w:div w:id="968972438">
      <w:bodyDiv w:val="1"/>
      <w:marLeft w:val="0"/>
      <w:marRight w:val="0"/>
      <w:marTop w:val="0"/>
      <w:marBottom w:val="0"/>
      <w:divBdr>
        <w:top w:val="none" w:sz="0" w:space="0" w:color="auto"/>
        <w:left w:val="none" w:sz="0" w:space="0" w:color="auto"/>
        <w:bottom w:val="none" w:sz="0" w:space="0" w:color="auto"/>
        <w:right w:val="none" w:sz="0" w:space="0" w:color="auto"/>
      </w:divBdr>
    </w:div>
    <w:div w:id="969673055">
      <w:bodyDiv w:val="1"/>
      <w:marLeft w:val="0"/>
      <w:marRight w:val="0"/>
      <w:marTop w:val="0"/>
      <w:marBottom w:val="0"/>
      <w:divBdr>
        <w:top w:val="none" w:sz="0" w:space="0" w:color="auto"/>
        <w:left w:val="none" w:sz="0" w:space="0" w:color="auto"/>
        <w:bottom w:val="none" w:sz="0" w:space="0" w:color="auto"/>
        <w:right w:val="none" w:sz="0" w:space="0" w:color="auto"/>
      </w:divBdr>
    </w:div>
    <w:div w:id="975260953">
      <w:bodyDiv w:val="1"/>
      <w:marLeft w:val="0"/>
      <w:marRight w:val="0"/>
      <w:marTop w:val="0"/>
      <w:marBottom w:val="0"/>
      <w:divBdr>
        <w:top w:val="none" w:sz="0" w:space="0" w:color="auto"/>
        <w:left w:val="none" w:sz="0" w:space="0" w:color="auto"/>
        <w:bottom w:val="none" w:sz="0" w:space="0" w:color="auto"/>
        <w:right w:val="none" w:sz="0" w:space="0" w:color="auto"/>
      </w:divBdr>
    </w:div>
    <w:div w:id="982391908">
      <w:bodyDiv w:val="1"/>
      <w:marLeft w:val="0"/>
      <w:marRight w:val="0"/>
      <w:marTop w:val="0"/>
      <w:marBottom w:val="0"/>
      <w:divBdr>
        <w:top w:val="none" w:sz="0" w:space="0" w:color="auto"/>
        <w:left w:val="none" w:sz="0" w:space="0" w:color="auto"/>
        <w:bottom w:val="none" w:sz="0" w:space="0" w:color="auto"/>
        <w:right w:val="none" w:sz="0" w:space="0" w:color="auto"/>
      </w:divBdr>
      <w:divsChild>
        <w:div w:id="407580320">
          <w:marLeft w:val="0"/>
          <w:marRight w:val="0"/>
          <w:marTop w:val="0"/>
          <w:marBottom w:val="0"/>
          <w:divBdr>
            <w:top w:val="none" w:sz="0" w:space="0" w:color="auto"/>
            <w:left w:val="none" w:sz="0" w:space="0" w:color="auto"/>
            <w:bottom w:val="none" w:sz="0" w:space="0" w:color="auto"/>
            <w:right w:val="none" w:sz="0" w:space="0" w:color="auto"/>
          </w:divBdr>
        </w:div>
        <w:div w:id="1131898675">
          <w:marLeft w:val="0"/>
          <w:marRight w:val="0"/>
          <w:marTop w:val="570"/>
          <w:marBottom w:val="0"/>
          <w:divBdr>
            <w:top w:val="none" w:sz="0" w:space="0" w:color="auto"/>
            <w:left w:val="none" w:sz="0" w:space="0" w:color="auto"/>
            <w:bottom w:val="none" w:sz="0" w:space="0" w:color="auto"/>
            <w:right w:val="none" w:sz="0" w:space="0" w:color="auto"/>
          </w:divBdr>
        </w:div>
      </w:divsChild>
    </w:div>
    <w:div w:id="990863946">
      <w:bodyDiv w:val="1"/>
      <w:marLeft w:val="0"/>
      <w:marRight w:val="0"/>
      <w:marTop w:val="0"/>
      <w:marBottom w:val="0"/>
      <w:divBdr>
        <w:top w:val="none" w:sz="0" w:space="0" w:color="auto"/>
        <w:left w:val="none" w:sz="0" w:space="0" w:color="auto"/>
        <w:bottom w:val="none" w:sz="0" w:space="0" w:color="auto"/>
        <w:right w:val="none" w:sz="0" w:space="0" w:color="auto"/>
      </w:divBdr>
    </w:div>
    <w:div w:id="1027561226">
      <w:bodyDiv w:val="1"/>
      <w:marLeft w:val="0"/>
      <w:marRight w:val="0"/>
      <w:marTop w:val="0"/>
      <w:marBottom w:val="0"/>
      <w:divBdr>
        <w:top w:val="none" w:sz="0" w:space="0" w:color="auto"/>
        <w:left w:val="none" w:sz="0" w:space="0" w:color="auto"/>
        <w:bottom w:val="none" w:sz="0" w:space="0" w:color="auto"/>
        <w:right w:val="none" w:sz="0" w:space="0" w:color="auto"/>
      </w:divBdr>
    </w:div>
    <w:div w:id="1035427560">
      <w:bodyDiv w:val="1"/>
      <w:marLeft w:val="0"/>
      <w:marRight w:val="0"/>
      <w:marTop w:val="0"/>
      <w:marBottom w:val="0"/>
      <w:divBdr>
        <w:top w:val="none" w:sz="0" w:space="0" w:color="auto"/>
        <w:left w:val="none" w:sz="0" w:space="0" w:color="auto"/>
        <w:bottom w:val="none" w:sz="0" w:space="0" w:color="auto"/>
        <w:right w:val="none" w:sz="0" w:space="0" w:color="auto"/>
      </w:divBdr>
    </w:div>
    <w:div w:id="1038508577">
      <w:bodyDiv w:val="1"/>
      <w:marLeft w:val="0"/>
      <w:marRight w:val="0"/>
      <w:marTop w:val="0"/>
      <w:marBottom w:val="0"/>
      <w:divBdr>
        <w:top w:val="none" w:sz="0" w:space="0" w:color="auto"/>
        <w:left w:val="none" w:sz="0" w:space="0" w:color="auto"/>
        <w:bottom w:val="none" w:sz="0" w:space="0" w:color="auto"/>
        <w:right w:val="none" w:sz="0" w:space="0" w:color="auto"/>
      </w:divBdr>
    </w:div>
    <w:div w:id="1046568159">
      <w:bodyDiv w:val="1"/>
      <w:marLeft w:val="0"/>
      <w:marRight w:val="0"/>
      <w:marTop w:val="0"/>
      <w:marBottom w:val="0"/>
      <w:divBdr>
        <w:top w:val="none" w:sz="0" w:space="0" w:color="auto"/>
        <w:left w:val="none" w:sz="0" w:space="0" w:color="auto"/>
        <w:bottom w:val="none" w:sz="0" w:space="0" w:color="auto"/>
        <w:right w:val="none" w:sz="0" w:space="0" w:color="auto"/>
      </w:divBdr>
    </w:div>
    <w:div w:id="1047292782">
      <w:bodyDiv w:val="1"/>
      <w:marLeft w:val="0"/>
      <w:marRight w:val="0"/>
      <w:marTop w:val="0"/>
      <w:marBottom w:val="0"/>
      <w:divBdr>
        <w:top w:val="none" w:sz="0" w:space="0" w:color="auto"/>
        <w:left w:val="none" w:sz="0" w:space="0" w:color="auto"/>
        <w:bottom w:val="none" w:sz="0" w:space="0" w:color="auto"/>
        <w:right w:val="none" w:sz="0" w:space="0" w:color="auto"/>
      </w:divBdr>
    </w:div>
    <w:div w:id="1054625408">
      <w:bodyDiv w:val="1"/>
      <w:marLeft w:val="0"/>
      <w:marRight w:val="0"/>
      <w:marTop w:val="0"/>
      <w:marBottom w:val="0"/>
      <w:divBdr>
        <w:top w:val="none" w:sz="0" w:space="0" w:color="auto"/>
        <w:left w:val="none" w:sz="0" w:space="0" w:color="auto"/>
        <w:bottom w:val="none" w:sz="0" w:space="0" w:color="auto"/>
        <w:right w:val="none" w:sz="0" w:space="0" w:color="auto"/>
      </w:divBdr>
    </w:div>
    <w:div w:id="1062798866">
      <w:bodyDiv w:val="1"/>
      <w:marLeft w:val="0"/>
      <w:marRight w:val="0"/>
      <w:marTop w:val="0"/>
      <w:marBottom w:val="0"/>
      <w:divBdr>
        <w:top w:val="none" w:sz="0" w:space="0" w:color="auto"/>
        <w:left w:val="none" w:sz="0" w:space="0" w:color="auto"/>
        <w:bottom w:val="none" w:sz="0" w:space="0" w:color="auto"/>
        <w:right w:val="none" w:sz="0" w:space="0" w:color="auto"/>
      </w:divBdr>
    </w:div>
    <w:div w:id="1067336081">
      <w:bodyDiv w:val="1"/>
      <w:marLeft w:val="0"/>
      <w:marRight w:val="0"/>
      <w:marTop w:val="0"/>
      <w:marBottom w:val="0"/>
      <w:divBdr>
        <w:top w:val="none" w:sz="0" w:space="0" w:color="auto"/>
        <w:left w:val="none" w:sz="0" w:space="0" w:color="auto"/>
        <w:bottom w:val="none" w:sz="0" w:space="0" w:color="auto"/>
        <w:right w:val="none" w:sz="0" w:space="0" w:color="auto"/>
      </w:divBdr>
    </w:div>
    <w:div w:id="1106343746">
      <w:bodyDiv w:val="1"/>
      <w:marLeft w:val="0"/>
      <w:marRight w:val="0"/>
      <w:marTop w:val="0"/>
      <w:marBottom w:val="0"/>
      <w:divBdr>
        <w:top w:val="none" w:sz="0" w:space="0" w:color="auto"/>
        <w:left w:val="none" w:sz="0" w:space="0" w:color="auto"/>
        <w:bottom w:val="none" w:sz="0" w:space="0" w:color="auto"/>
        <w:right w:val="none" w:sz="0" w:space="0" w:color="auto"/>
      </w:divBdr>
    </w:div>
    <w:div w:id="1132283482">
      <w:bodyDiv w:val="1"/>
      <w:marLeft w:val="0"/>
      <w:marRight w:val="0"/>
      <w:marTop w:val="0"/>
      <w:marBottom w:val="0"/>
      <w:divBdr>
        <w:top w:val="none" w:sz="0" w:space="0" w:color="auto"/>
        <w:left w:val="none" w:sz="0" w:space="0" w:color="auto"/>
        <w:bottom w:val="none" w:sz="0" w:space="0" w:color="auto"/>
        <w:right w:val="none" w:sz="0" w:space="0" w:color="auto"/>
      </w:divBdr>
    </w:div>
    <w:div w:id="1140342571">
      <w:bodyDiv w:val="1"/>
      <w:marLeft w:val="0"/>
      <w:marRight w:val="0"/>
      <w:marTop w:val="0"/>
      <w:marBottom w:val="0"/>
      <w:divBdr>
        <w:top w:val="none" w:sz="0" w:space="0" w:color="auto"/>
        <w:left w:val="none" w:sz="0" w:space="0" w:color="auto"/>
        <w:bottom w:val="none" w:sz="0" w:space="0" w:color="auto"/>
        <w:right w:val="none" w:sz="0" w:space="0" w:color="auto"/>
      </w:divBdr>
    </w:div>
    <w:div w:id="1160922648">
      <w:bodyDiv w:val="1"/>
      <w:marLeft w:val="0"/>
      <w:marRight w:val="0"/>
      <w:marTop w:val="0"/>
      <w:marBottom w:val="0"/>
      <w:divBdr>
        <w:top w:val="none" w:sz="0" w:space="0" w:color="auto"/>
        <w:left w:val="none" w:sz="0" w:space="0" w:color="auto"/>
        <w:bottom w:val="none" w:sz="0" w:space="0" w:color="auto"/>
        <w:right w:val="none" w:sz="0" w:space="0" w:color="auto"/>
      </w:divBdr>
    </w:div>
    <w:div w:id="1179007301">
      <w:bodyDiv w:val="1"/>
      <w:marLeft w:val="0"/>
      <w:marRight w:val="0"/>
      <w:marTop w:val="0"/>
      <w:marBottom w:val="0"/>
      <w:divBdr>
        <w:top w:val="none" w:sz="0" w:space="0" w:color="auto"/>
        <w:left w:val="none" w:sz="0" w:space="0" w:color="auto"/>
        <w:bottom w:val="none" w:sz="0" w:space="0" w:color="auto"/>
        <w:right w:val="none" w:sz="0" w:space="0" w:color="auto"/>
      </w:divBdr>
    </w:div>
    <w:div w:id="1191995047">
      <w:bodyDiv w:val="1"/>
      <w:marLeft w:val="0"/>
      <w:marRight w:val="0"/>
      <w:marTop w:val="0"/>
      <w:marBottom w:val="0"/>
      <w:divBdr>
        <w:top w:val="none" w:sz="0" w:space="0" w:color="auto"/>
        <w:left w:val="none" w:sz="0" w:space="0" w:color="auto"/>
        <w:bottom w:val="none" w:sz="0" w:space="0" w:color="auto"/>
        <w:right w:val="none" w:sz="0" w:space="0" w:color="auto"/>
      </w:divBdr>
    </w:div>
    <w:div w:id="1202669890">
      <w:bodyDiv w:val="1"/>
      <w:marLeft w:val="0"/>
      <w:marRight w:val="0"/>
      <w:marTop w:val="0"/>
      <w:marBottom w:val="0"/>
      <w:divBdr>
        <w:top w:val="none" w:sz="0" w:space="0" w:color="auto"/>
        <w:left w:val="none" w:sz="0" w:space="0" w:color="auto"/>
        <w:bottom w:val="none" w:sz="0" w:space="0" w:color="auto"/>
        <w:right w:val="none" w:sz="0" w:space="0" w:color="auto"/>
      </w:divBdr>
    </w:div>
    <w:div w:id="1207763201">
      <w:bodyDiv w:val="1"/>
      <w:marLeft w:val="0"/>
      <w:marRight w:val="0"/>
      <w:marTop w:val="0"/>
      <w:marBottom w:val="0"/>
      <w:divBdr>
        <w:top w:val="none" w:sz="0" w:space="0" w:color="auto"/>
        <w:left w:val="none" w:sz="0" w:space="0" w:color="auto"/>
        <w:bottom w:val="none" w:sz="0" w:space="0" w:color="auto"/>
        <w:right w:val="none" w:sz="0" w:space="0" w:color="auto"/>
      </w:divBdr>
    </w:div>
    <w:div w:id="1215460747">
      <w:bodyDiv w:val="1"/>
      <w:marLeft w:val="0"/>
      <w:marRight w:val="0"/>
      <w:marTop w:val="0"/>
      <w:marBottom w:val="0"/>
      <w:divBdr>
        <w:top w:val="none" w:sz="0" w:space="0" w:color="auto"/>
        <w:left w:val="none" w:sz="0" w:space="0" w:color="auto"/>
        <w:bottom w:val="none" w:sz="0" w:space="0" w:color="auto"/>
        <w:right w:val="none" w:sz="0" w:space="0" w:color="auto"/>
      </w:divBdr>
      <w:divsChild>
        <w:div w:id="1237982866">
          <w:marLeft w:val="0"/>
          <w:marRight w:val="0"/>
          <w:marTop w:val="0"/>
          <w:marBottom w:val="0"/>
          <w:divBdr>
            <w:top w:val="none" w:sz="0" w:space="0" w:color="auto"/>
            <w:left w:val="none" w:sz="0" w:space="0" w:color="auto"/>
            <w:bottom w:val="none" w:sz="0" w:space="0" w:color="auto"/>
            <w:right w:val="none" w:sz="0" w:space="0" w:color="auto"/>
          </w:divBdr>
          <w:divsChild>
            <w:div w:id="1756632110">
              <w:marLeft w:val="0"/>
              <w:marRight w:val="0"/>
              <w:marTop w:val="0"/>
              <w:marBottom w:val="0"/>
              <w:divBdr>
                <w:top w:val="none" w:sz="0" w:space="0" w:color="auto"/>
                <w:left w:val="none" w:sz="0" w:space="0" w:color="auto"/>
                <w:bottom w:val="none" w:sz="0" w:space="0" w:color="auto"/>
                <w:right w:val="none" w:sz="0" w:space="0" w:color="auto"/>
              </w:divBdr>
              <w:divsChild>
                <w:div w:id="646008216">
                  <w:marLeft w:val="0"/>
                  <w:marRight w:val="0"/>
                  <w:marTop w:val="0"/>
                  <w:marBottom w:val="0"/>
                  <w:divBdr>
                    <w:top w:val="none" w:sz="0" w:space="0" w:color="auto"/>
                    <w:left w:val="none" w:sz="0" w:space="0" w:color="auto"/>
                    <w:bottom w:val="none" w:sz="0" w:space="0" w:color="auto"/>
                    <w:right w:val="none" w:sz="0" w:space="0" w:color="auto"/>
                  </w:divBdr>
                  <w:divsChild>
                    <w:div w:id="179438376">
                      <w:marLeft w:val="0"/>
                      <w:marRight w:val="0"/>
                      <w:marTop w:val="0"/>
                      <w:marBottom w:val="0"/>
                      <w:divBdr>
                        <w:top w:val="none" w:sz="0" w:space="0" w:color="auto"/>
                        <w:left w:val="none" w:sz="0" w:space="0" w:color="auto"/>
                        <w:bottom w:val="none" w:sz="0" w:space="0" w:color="auto"/>
                        <w:right w:val="none" w:sz="0" w:space="0" w:color="auto"/>
                      </w:divBdr>
                      <w:divsChild>
                        <w:div w:id="10483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406617">
      <w:bodyDiv w:val="1"/>
      <w:marLeft w:val="0"/>
      <w:marRight w:val="0"/>
      <w:marTop w:val="0"/>
      <w:marBottom w:val="0"/>
      <w:divBdr>
        <w:top w:val="none" w:sz="0" w:space="0" w:color="auto"/>
        <w:left w:val="none" w:sz="0" w:space="0" w:color="auto"/>
        <w:bottom w:val="none" w:sz="0" w:space="0" w:color="auto"/>
        <w:right w:val="none" w:sz="0" w:space="0" w:color="auto"/>
      </w:divBdr>
    </w:div>
    <w:div w:id="1240796087">
      <w:bodyDiv w:val="1"/>
      <w:marLeft w:val="0"/>
      <w:marRight w:val="0"/>
      <w:marTop w:val="0"/>
      <w:marBottom w:val="0"/>
      <w:divBdr>
        <w:top w:val="none" w:sz="0" w:space="0" w:color="auto"/>
        <w:left w:val="none" w:sz="0" w:space="0" w:color="auto"/>
        <w:bottom w:val="none" w:sz="0" w:space="0" w:color="auto"/>
        <w:right w:val="none" w:sz="0" w:space="0" w:color="auto"/>
      </w:divBdr>
    </w:div>
    <w:div w:id="1249342065">
      <w:bodyDiv w:val="1"/>
      <w:marLeft w:val="0"/>
      <w:marRight w:val="0"/>
      <w:marTop w:val="0"/>
      <w:marBottom w:val="0"/>
      <w:divBdr>
        <w:top w:val="none" w:sz="0" w:space="0" w:color="auto"/>
        <w:left w:val="none" w:sz="0" w:space="0" w:color="auto"/>
        <w:bottom w:val="none" w:sz="0" w:space="0" w:color="auto"/>
        <w:right w:val="none" w:sz="0" w:space="0" w:color="auto"/>
      </w:divBdr>
    </w:div>
    <w:div w:id="1288661571">
      <w:bodyDiv w:val="1"/>
      <w:marLeft w:val="0"/>
      <w:marRight w:val="0"/>
      <w:marTop w:val="0"/>
      <w:marBottom w:val="0"/>
      <w:divBdr>
        <w:top w:val="none" w:sz="0" w:space="0" w:color="auto"/>
        <w:left w:val="none" w:sz="0" w:space="0" w:color="auto"/>
        <w:bottom w:val="none" w:sz="0" w:space="0" w:color="auto"/>
        <w:right w:val="none" w:sz="0" w:space="0" w:color="auto"/>
      </w:divBdr>
    </w:div>
    <w:div w:id="1343432211">
      <w:bodyDiv w:val="1"/>
      <w:marLeft w:val="0"/>
      <w:marRight w:val="0"/>
      <w:marTop w:val="0"/>
      <w:marBottom w:val="0"/>
      <w:divBdr>
        <w:top w:val="none" w:sz="0" w:space="0" w:color="auto"/>
        <w:left w:val="none" w:sz="0" w:space="0" w:color="auto"/>
        <w:bottom w:val="none" w:sz="0" w:space="0" w:color="auto"/>
        <w:right w:val="none" w:sz="0" w:space="0" w:color="auto"/>
      </w:divBdr>
      <w:divsChild>
        <w:div w:id="1166285154">
          <w:marLeft w:val="0"/>
          <w:marRight w:val="0"/>
          <w:marTop w:val="0"/>
          <w:marBottom w:val="0"/>
          <w:divBdr>
            <w:top w:val="none" w:sz="0" w:space="0" w:color="auto"/>
            <w:left w:val="none" w:sz="0" w:space="0" w:color="auto"/>
            <w:bottom w:val="none" w:sz="0" w:space="0" w:color="auto"/>
            <w:right w:val="none" w:sz="0" w:space="0" w:color="auto"/>
          </w:divBdr>
          <w:divsChild>
            <w:div w:id="2025327588">
              <w:marLeft w:val="-225"/>
              <w:marRight w:val="-225"/>
              <w:marTop w:val="0"/>
              <w:marBottom w:val="0"/>
              <w:divBdr>
                <w:top w:val="none" w:sz="0" w:space="0" w:color="auto"/>
                <w:left w:val="none" w:sz="0" w:space="0" w:color="auto"/>
                <w:bottom w:val="none" w:sz="0" w:space="0" w:color="auto"/>
                <w:right w:val="none" w:sz="0" w:space="0" w:color="auto"/>
              </w:divBdr>
              <w:divsChild>
                <w:div w:id="2131849731">
                  <w:marLeft w:val="0"/>
                  <w:marRight w:val="0"/>
                  <w:marTop w:val="0"/>
                  <w:marBottom w:val="0"/>
                  <w:divBdr>
                    <w:top w:val="none" w:sz="0" w:space="0" w:color="auto"/>
                    <w:left w:val="none" w:sz="0" w:space="0" w:color="auto"/>
                    <w:bottom w:val="none" w:sz="0" w:space="0" w:color="auto"/>
                    <w:right w:val="none" w:sz="0" w:space="0" w:color="auto"/>
                  </w:divBdr>
                  <w:divsChild>
                    <w:div w:id="476069362">
                      <w:marLeft w:val="0"/>
                      <w:marRight w:val="0"/>
                      <w:marTop w:val="240"/>
                      <w:marBottom w:val="240"/>
                      <w:divBdr>
                        <w:top w:val="none" w:sz="0" w:space="0" w:color="auto"/>
                        <w:left w:val="none" w:sz="0" w:space="0" w:color="auto"/>
                        <w:bottom w:val="none" w:sz="0" w:space="0" w:color="auto"/>
                        <w:right w:val="none" w:sz="0" w:space="0" w:color="auto"/>
                      </w:divBdr>
                      <w:divsChild>
                        <w:div w:id="884949901">
                          <w:marLeft w:val="0"/>
                          <w:marRight w:val="0"/>
                          <w:marTop w:val="0"/>
                          <w:marBottom w:val="0"/>
                          <w:divBdr>
                            <w:top w:val="none" w:sz="0" w:space="0" w:color="auto"/>
                            <w:left w:val="none" w:sz="0" w:space="0" w:color="auto"/>
                            <w:bottom w:val="none" w:sz="0" w:space="0" w:color="auto"/>
                            <w:right w:val="none" w:sz="0" w:space="0" w:color="auto"/>
                          </w:divBdr>
                          <w:divsChild>
                            <w:div w:id="90691542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354725971">
      <w:bodyDiv w:val="1"/>
      <w:marLeft w:val="0"/>
      <w:marRight w:val="0"/>
      <w:marTop w:val="0"/>
      <w:marBottom w:val="0"/>
      <w:divBdr>
        <w:top w:val="none" w:sz="0" w:space="0" w:color="auto"/>
        <w:left w:val="none" w:sz="0" w:space="0" w:color="auto"/>
        <w:bottom w:val="none" w:sz="0" w:space="0" w:color="auto"/>
        <w:right w:val="none" w:sz="0" w:space="0" w:color="auto"/>
      </w:divBdr>
    </w:div>
    <w:div w:id="1354841807">
      <w:bodyDiv w:val="1"/>
      <w:marLeft w:val="0"/>
      <w:marRight w:val="0"/>
      <w:marTop w:val="0"/>
      <w:marBottom w:val="0"/>
      <w:divBdr>
        <w:top w:val="none" w:sz="0" w:space="0" w:color="auto"/>
        <w:left w:val="none" w:sz="0" w:space="0" w:color="auto"/>
        <w:bottom w:val="none" w:sz="0" w:space="0" w:color="auto"/>
        <w:right w:val="none" w:sz="0" w:space="0" w:color="auto"/>
      </w:divBdr>
    </w:div>
    <w:div w:id="1358965009">
      <w:bodyDiv w:val="1"/>
      <w:marLeft w:val="0"/>
      <w:marRight w:val="0"/>
      <w:marTop w:val="0"/>
      <w:marBottom w:val="0"/>
      <w:divBdr>
        <w:top w:val="none" w:sz="0" w:space="0" w:color="auto"/>
        <w:left w:val="none" w:sz="0" w:space="0" w:color="auto"/>
        <w:bottom w:val="none" w:sz="0" w:space="0" w:color="auto"/>
        <w:right w:val="none" w:sz="0" w:space="0" w:color="auto"/>
      </w:divBdr>
    </w:div>
    <w:div w:id="1374227646">
      <w:bodyDiv w:val="1"/>
      <w:marLeft w:val="0"/>
      <w:marRight w:val="0"/>
      <w:marTop w:val="0"/>
      <w:marBottom w:val="0"/>
      <w:divBdr>
        <w:top w:val="none" w:sz="0" w:space="0" w:color="auto"/>
        <w:left w:val="none" w:sz="0" w:space="0" w:color="auto"/>
        <w:bottom w:val="none" w:sz="0" w:space="0" w:color="auto"/>
        <w:right w:val="none" w:sz="0" w:space="0" w:color="auto"/>
      </w:divBdr>
    </w:div>
    <w:div w:id="1379357059">
      <w:bodyDiv w:val="1"/>
      <w:marLeft w:val="0"/>
      <w:marRight w:val="0"/>
      <w:marTop w:val="0"/>
      <w:marBottom w:val="0"/>
      <w:divBdr>
        <w:top w:val="none" w:sz="0" w:space="0" w:color="auto"/>
        <w:left w:val="none" w:sz="0" w:space="0" w:color="auto"/>
        <w:bottom w:val="none" w:sz="0" w:space="0" w:color="auto"/>
        <w:right w:val="none" w:sz="0" w:space="0" w:color="auto"/>
      </w:divBdr>
    </w:div>
    <w:div w:id="1381319880">
      <w:bodyDiv w:val="1"/>
      <w:marLeft w:val="0"/>
      <w:marRight w:val="0"/>
      <w:marTop w:val="0"/>
      <w:marBottom w:val="0"/>
      <w:divBdr>
        <w:top w:val="none" w:sz="0" w:space="0" w:color="auto"/>
        <w:left w:val="none" w:sz="0" w:space="0" w:color="auto"/>
        <w:bottom w:val="none" w:sz="0" w:space="0" w:color="auto"/>
        <w:right w:val="none" w:sz="0" w:space="0" w:color="auto"/>
      </w:divBdr>
    </w:div>
    <w:div w:id="1395356042">
      <w:bodyDiv w:val="1"/>
      <w:marLeft w:val="0"/>
      <w:marRight w:val="0"/>
      <w:marTop w:val="0"/>
      <w:marBottom w:val="0"/>
      <w:divBdr>
        <w:top w:val="none" w:sz="0" w:space="0" w:color="auto"/>
        <w:left w:val="none" w:sz="0" w:space="0" w:color="auto"/>
        <w:bottom w:val="none" w:sz="0" w:space="0" w:color="auto"/>
        <w:right w:val="none" w:sz="0" w:space="0" w:color="auto"/>
      </w:divBdr>
    </w:div>
    <w:div w:id="1407414251">
      <w:bodyDiv w:val="1"/>
      <w:marLeft w:val="0"/>
      <w:marRight w:val="0"/>
      <w:marTop w:val="0"/>
      <w:marBottom w:val="0"/>
      <w:divBdr>
        <w:top w:val="none" w:sz="0" w:space="0" w:color="auto"/>
        <w:left w:val="none" w:sz="0" w:space="0" w:color="auto"/>
        <w:bottom w:val="none" w:sz="0" w:space="0" w:color="auto"/>
        <w:right w:val="none" w:sz="0" w:space="0" w:color="auto"/>
      </w:divBdr>
    </w:div>
    <w:div w:id="1428576183">
      <w:bodyDiv w:val="1"/>
      <w:marLeft w:val="0"/>
      <w:marRight w:val="0"/>
      <w:marTop w:val="0"/>
      <w:marBottom w:val="0"/>
      <w:divBdr>
        <w:top w:val="none" w:sz="0" w:space="0" w:color="auto"/>
        <w:left w:val="none" w:sz="0" w:space="0" w:color="auto"/>
        <w:bottom w:val="none" w:sz="0" w:space="0" w:color="auto"/>
        <w:right w:val="none" w:sz="0" w:space="0" w:color="auto"/>
      </w:divBdr>
    </w:div>
    <w:div w:id="1439761233">
      <w:bodyDiv w:val="1"/>
      <w:marLeft w:val="0"/>
      <w:marRight w:val="0"/>
      <w:marTop w:val="0"/>
      <w:marBottom w:val="0"/>
      <w:divBdr>
        <w:top w:val="none" w:sz="0" w:space="0" w:color="auto"/>
        <w:left w:val="none" w:sz="0" w:space="0" w:color="auto"/>
        <w:bottom w:val="none" w:sz="0" w:space="0" w:color="auto"/>
        <w:right w:val="none" w:sz="0" w:space="0" w:color="auto"/>
      </w:divBdr>
    </w:div>
    <w:div w:id="1444686122">
      <w:bodyDiv w:val="1"/>
      <w:marLeft w:val="0"/>
      <w:marRight w:val="0"/>
      <w:marTop w:val="0"/>
      <w:marBottom w:val="0"/>
      <w:divBdr>
        <w:top w:val="none" w:sz="0" w:space="0" w:color="auto"/>
        <w:left w:val="none" w:sz="0" w:space="0" w:color="auto"/>
        <w:bottom w:val="none" w:sz="0" w:space="0" w:color="auto"/>
        <w:right w:val="none" w:sz="0" w:space="0" w:color="auto"/>
      </w:divBdr>
      <w:divsChild>
        <w:div w:id="36242027">
          <w:marLeft w:val="0"/>
          <w:marRight w:val="0"/>
          <w:marTop w:val="0"/>
          <w:marBottom w:val="0"/>
          <w:divBdr>
            <w:top w:val="none" w:sz="0" w:space="0" w:color="auto"/>
            <w:left w:val="none" w:sz="0" w:space="0" w:color="auto"/>
            <w:bottom w:val="none" w:sz="0" w:space="0" w:color="auto"/>
            <w:right w:val="none" w:sz="0" w:space="0" w:color="auto"/>
          </w:divBdr>
          <w:divsChild>
            <w:div w:id="1960867331">
              <w:marLeft w:val="0"/>
              <w:marRight w:val="0"/>
              <w:marTop w:val="0"/>
              <w:marBottom w:val="0"/>
              <w:divBdr>
                <w:top w:val="none" w:sz="0" w:space="0" w:color="auto"/>
                <w:left w:val="none" w:sz="0" w:space="0" w:color="auto"/>
                <w:bottom w:val="none" w:sz="0" w:space="0" w:color="auto"/>
                <w:right w:val="none" w:sz="0" w:space="0" w:color="auto"/>
              </w:divBdr>
              <w:divsChild>
                <w:div w:id="1930499650">
                  <w:marLeft w:val="0"/>
                  <w:marRight w:val="0"/>
                  <w:marTop w:val="0"/>
                  <w:marBottom w:val="0"/>
                  <w:divBdr>
                    <w:top w:val="none" w:sz="0" w:space="0" w:color="auto"/>
                    <w:left w:val="none" w:sz="0" w:space="0" w:color="auto"/>
                    <w:bottom w:val="none" w:sz="0" w:space="0" w:color="auto"/>
                    <w:right w:val="none" w:sz="0" w:space="0" w:color="auto"/>
                  </w:divBdr>
                  <w:divsChild>
                    <w:div w:id="4380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32566">
      <w:bodyDiv w:val="1"/>
      <w:marLeft w:val="0"/>
      <w:marRight w:val="0"/>
      <w:marTop w:val="0"/>
      <w:marBottom w:val="0"/>
      <w:divBdr>
        <w:top w:val="none" w:sz="0" w:space="0" w:color="auto"/>
        <w:left w:val="none" w:sz="0" w:space="0" w:color="auto"/>
        <w:bottom w:val="none" w:sz="0" w:space="0" w:color="auto"/>
        <w:right w:val="none" w:sz="0" w:space="0" w:color="auto"/>
      </w:divBdr>
    </w:div>
    <w:div w:id="1480539721">
      <w:bodyDiv w:val="1"/>
      <w:marLeft w:val="0"/>
      <w:marRight w:val="0"/>
      <w:marTop w:val="0"/>
      <w:marBottom w:val="0"/>
      <w:divBdr>
        <w:top w:val="none" w:sz="0" w:space="0" w:color="auto"/>
        <w:left w:val="none" w:sz="0" w:space="0" w:color="auto"/>
        <w:bottom w:val="none" w:sz="0" w:space="0" w:color="auto"/>
        <w:right w:val="none" w:sz="0" w:space="0" w:color="auto"/>
      </w:divBdr>
    </w:div>
    <w:div w:id="1510021298">
      <w:bodyDiv w:val="1"/>
      <w:marLeft w:val="0"/>
      <w:marRight w:val="0"/>
      <w:marTop w:val="0"/>
      <w:marBottom w:val="0"/>
      <w:divBdr>
        <w:top w:val="none" w:sz="0" w:space="0" w:color="auto"/>
        <w:left w:val="none" w:sz="0" w:space="0" w:color="auto"/>
        <w:bottom w:val="none" w:sz="0" w:space="0" w:color="auto"/>
        <w:right w:val="none" w:sz="0" w:space="0" w:color="auto"/>
      </w:divBdr>
    </w:div>
    <w:div w:id="1513031421">
      <w:bodyDiv w:val="1"/>
      <w:marLeft w:val="0"/>
      <w:marRight w:val="0"/>
      <w:marTop w:val="0"/>
      <w:marBottom w:val="0"/>
      <w:divBdr>
        <w:top w:val="none" w:sz="0" w:space="0" w:color="auto"/>
        <w:left w:val="none" w:sz="0" w:space="0" w:color="auto"/>
        <w:bottom w:val="none" w:sz="0" w:space="0" w:color="auto"/>
        <w:right w:val="none" w:sz="0" w:space="0" w:color="auto"/>
      </w:divBdr>
    </w:div>
    <w:div w:id="1536455771">
      <w:bodyDiv w:val="1"/>
      <w:marLeft w:val="0"/>
      <w:marRight w:val="0"/>
      <w:marTop w:val="0"/>
      <w:marBottom w:val="0"/>
      <w:divBdr>
        <w:top w:val="none" w:sz="0" w:space="0" w:color="auto"/>
        <w:left w:val="none" w:sz="0" w:space="0" w:color="auto"/>
        <w:bottom w:val="none" w:sz="0" w:space="0" w:color="auto"/>
        <w:right w:val="none" w:sz="0" w:space="0" w:color="auto"/>
      </w:divBdr>
    </w:div>
    <w:div w:id="1547332755">
      <w:bodyDiv w:val="1"/>
      <w:marLeft w:val="0"/>
      <w:marRight w:val="0"/>
      <w:marTop w:val="0"/>
      <w:marBottom w:val="0"/>
      <w:divBdr>
        <w:top w:val="none" w:sz="0" w:space="0" w:color="auto"/>
        <w:left w:val="none" w:sz="0" w:space="0" w:color="auto"/>
        <w:bottom w:val="none" w:sz="0" w:space="0" w:color="auto"/>
        <w:right w:val="none" w:sz="0" w:space="0" w:color="auto"/>
      </w:divBdr>
    </w:div>
    <w:div w:id="1550452174">
      <w:bodyDiv w:val="1"/>
      <w:marLeft w:val="0"/>
      <w:marRight w:val="0"/>
      <w:marTop w:val="0"/>
      <w:marBottom w:val="0"/>
      <w:divBdr>
        <w:top w:val="none" w:sz="0" w:space="0" w:color="auto"/>
        <w:left w:val="none" w:sz="0" w:space="0" w:color="auto"/>
        <w:bottom w:val="none" w:sz="0" w:space="0" w:color="auto"/>
        <w:right w:val="none" w:sz="0" w:space="0" w:color="auto"/>
      </w:divBdr>
    </w:div>
    <w:div w:id="1580285822">
      <w:bodyDiv w:val="1"/>
      <w:marLeft w:val="0"/>
      <w:marRight w:val="0"/>
      <w:marTop w:val="0"/>
      <w:marBottom w:val="0"/>
      <w:divBdr>
        <w:top w:val="none" w:sz="0" w:space="0" w:color="auto"/>
        <w:left w:val="none" w:sz="0" w:space="0" w:color="auto"/>
        <w:bottom w:val="none" w:sz="0" w:space="0" w:color="auto"/>
        <w:right w:val="none" w:sz="0" w:space="0" w:color="auto"/>
      </w:divBdr>
    </w:div>
    <w:div w:id="1595279246">
      <w:bodyDiv w:val="1"/>
      <w:marLeft w:val="0"/>
      <w:marRight w:val="0"/>
      <w:marTop w:val="0"/>
      <w:marBottom w:val="0"/>
      <w:divBdr>
        <w:top w:val="none" w:sz="0" w:space="0" w:color="auto"/>
        <w:left w:val="none" w:sz="0" w:space="0" w:color="auto"/>
        <w:bottom w:val="none" w:sz="0" w:space="0" w:color="auto"/>
        <w:right w:val="none" w:sz="0" w:space="0" w:color="auto"/>
      </w:divBdr>
      <w:divsChild>
        <w:div w:id="268393097">
          <w:marLeft w:val="446"/>
          <w:marRight w:val="0"/>
          <w:marTop w:val="0"/>
          <w:marBottom w:val="0"/>
          <w:divBdr>
            <w:top w:val="none" w:sz="0" w:space="0" w:color="auto"/>
            <w:left w:val="none" w:sz="0" w:space="0" w:color="auto"/>
            <w:bottom w:val="none" w:sz="0" w:space="0" w:color="auto"/>
            <w:right w:val="none" w:sz="0" w:space="0" w:color="auto"/>
          </w:divBdr>
        </w:div>
        <w:div w:id="613367144">
          <w:marLeft w:val="446"/>
          <w:marRight w:val="0"/>
          <w:marTop w:val="0"/>
          <w:marBottom w:val="0"/>
          <w:divBdr>
            <w:top w:val="none" w:sz="0" w:space="0" w:color="auto"/>
            <w:left w:val="none" w:sz="0" w:space="0" w:color="auto"/>
            <w:bottom w:val="none" w:sz="0" w:space="0" w:color="auto"/>
            <w:right w:val="none" w:sz="0" w:space="0" w:color="auto"/>
          </w:divBdr>
        </w:div>
        <w:div w:id="1442913701">
          <w:marLeft w:val="446"/>
          <w:marRight w:val="0"/>
          <w:marTop w:val="0"/>
          <w:marBottom w:val="0"/>
          <w:divBdr>
            <w:top w:val="none" w:sz="0" w:space="0" w:color="auto"/>
            <w:left w:val="none" w:sz="0" w:space="0" w:color="auto"/>
            <w:bottom w:val="none" w:sz="0" w:space="0" w:color="auto"/>
            <w:right w:val="none" w:sz="0" w:space="0" w:color="auto"/>
          </w:divBdr>
        </w:div>
        <w:div w:id="1785533562">
          <w:marLeft w:val="446"/>
          <w:marRight w:val="0"/>
          <w:marTop w:val="0"/>
          <w:marBottom w:val="0"/>
          <w:divBdr>
            <w:top w:val="none" w:sz="0" w:space="0" w:color="auto"/>
            <w:left w:val="none" w:sz="0" w:space="0" w:color="auto"/>
            <w:bottom w:val="none" w:sz="0" w:space="0" w:color="auto"/>
            <w:right w:val="none" w:sz="0" w:space="0" w:color="auto"/>
          </w:divBdr>
        </w:div>
      </w:divsChild>
    </w:div>
    <w:div w:id="1605186377">
      <w:bodyDiv w:val="1"/>
      <w:marLeft w:val="0"/>
      <w:marRight w:val="0"/>
      <w:marTop w:val="0"/>
      <w:marBottom w:val="0"/>
      <w:divBdr>
        <w:top w:val="none" w:sz="0" w:space="0" w:color="auto"/>
        <w:left w:val="none" w:sz="0" w:space="0" w:color="auto"/>
        <w:bottom w:val="none" w:sz="0" w:space="0" w:color="auto"/>
        <w:right w:val="none" w:sz="0" w:space="0" w:color="auto"/>
      </w:divBdr>
    </w:div>
    <w:div w:id="1613628243">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66399178">
      <w:bodyDiv w:val="1"/>
      <w:marLeft w:val="0"/>
      <w:marRight w:val="0"/>
      <w:marTop w:val="0"/>
      <w:marBottom w:val="0"/>
      <w:divBdr>
        <w:top w:val="none" w:sz="0" w:space="0" w:color="auto"/>
        <w:left w:val="none" w:sz="0" w:space="0" w:color="auto"/>
        <w:bottom w:val="none" w:sz="0" w:space="0" w:color="auto"/>
        <w:right w:val="none" w:sz="0" w:space="0" w:color="auto"/>
      </w:divBdr>
    </w:div>
    <w:div w:id="1666742982">
      <w:bodyDiv w:val="1"/>
      <w:marLeft w:val="0"/>
      <w:marRight w:val="0"/>
      <w:marTop w:val="0"/>
      <w:marBottom w:val="0"/>
      <w:divBdr>
        <w:top w:val="none" w:sz="0" w:space="0" w:color="auto"/>
        <w:left w:val="none" w:sz="0" w:space="0" w:color="auto"/>
        <w:bottom w:val="none" w:sz="0" w:space="0" w:color="auto"/>
        <w:right w:val="none" w:sz="0" w:space="0" w:color="auto"/>
      </w:divBdr>
    </w:div>
    <w:div w:id="1690250695">
      <w:bodyDiv w:val="1"/>
      <w:marLeft w:val="0"/>
      <w:marRight w:val="0"/>
      <w:marTop w:val="0"/>
      <w:marBottom w:val="0"/>
      <w:divBdr>
        <w:top w:val="none" w:sz="0" w:space="0" w:color="auto"/>
        <w:left w:val="none" w:sz="0" w:space="0" w:color="auto"/>
        <w:bottom w:val="none" w:sz="0" w:space="0" w:color="auto"/>
        <w:right w:val="none" w:sz="0" w:space="0" w:color="auto"/>
      </w:divBdr>
    </w:div>
    <w:div w:id="1698772292">
      <w:bodyDiv w:val="1"/>
      <w:marLeft w:val="0"/>
      <w:marRight w:val="0"/>
      <w:marTop w:val="0"/>
      <w:marBottom w:val="0"/>
      <w:divBdr>
        <w:top w:val="none" w:sz="0" w:space="0" w:color="auto"/>
        <w:left w:val="none" w:sz="0" w:space="0" w:color="auto"/>
        <w:bottom w:val="none" w:sz="0" w:space="0" w:color="auto"/>
        <w:right w:val="none" w:sz="0" w:space="0" w:color="auto"/>
      </w:divBdr>
    </w:div>
    <w:div w:id="1750233579">
      <w:bodyDiv w:val="1"/>
      <w:marLeft w:val="0"/>
      <w:marRight w:val="0"/>
      <w:marTop w:val="0"/>
      <w:marBottom w:val="0"/>
      <w:divBdr>
        <w:top w:val="none" w:sz="0" w:space="0" w:color="auto"/>
        <w:left w:val="none" w:sz="0" w:space="0" w:color="auto"/>
        <w:bottom w:val="none" w:sz="0" w:space="0" w:color="auto"/>
        <w:right w:val="none" w:sz="0" w:space="0" w:color="auto"/>
      </w:divBdr>
    </w:div>
    <w:div w:id="1752972101">
      <w:bodyDiv w:val="1"/>
      <w:marLeft w:val="0"/>
      <w:marRight w:val="0"/>
      <w:marTop w:val="0"/>
      <w:marBottom w:val="0"/>
      <w:divBdr>
        <w:top w:val="none" w:sz="0" w:space="0" w:color="auto"/>
        <w:left w:val="none" w:sz="0" w:space="0" w:color="auto"/>
        <w:bottom w:val="none" w:sz="0" w:space="0" w:color="auto"/>
        <w:right w:val="none" w:sz="0" w:space="0" w:color="auto"/>
      </w:divBdr>
      <w:divsChild>
        <w:div w:id="2113353454">
          <w:marLeft w:val="0"/>
          <w:marRight w:val="0"/>
          <w:marTop w:val="0"/>
          <w:marBottom w:val="0"/>
          <w:divBdr>
            <w:top w:val="none" w:sz="0" w:space="0" w:color="auto"/>
            <w:left w:val="none" w:sz="0" w:space="0" w:color="auto"/>
            <w:bottom w:val="none" w:sz="0" w:space="0" w:color="auto"/>
            <w:right w:val="none" w:sz="0" w:space="0" w:color="auto"/>
          </w:divBdr>
          <w:divsChild>
            <w:div w:id="1651128557">
              <w:marLeft w:val="0"/>
              <w:marRight w:val="0"/>
              <w:marTop w:val="0"/>
              <w:marBottom w:val="0"/>
              <w:divBdr>
                <w:top w:val="none" w:sz="0" w:space="0" w:color="auto"/>
                <w:left w:val="none" w:sz="0" w:space="0" w:color="auto"/>
                <w:bottom w:val="none" w:sz="0" w:space="0" w:color="auto"/>
                <w:right w:val="none" w:sz="0" w:space="0" w:color="auto"/>
              </w:divBdr>
              <w:divsChild>
                <w:div w:id="616253181">
                  <w:marLeft w:val="0"/>
                  <w:marRight w:val="0"/>
                  <w:marTop w:val="0"/>
                  <w:marBottom w:val="0"/>
                  <w:divBdr>
                    <w:top w:val="none" w:sz="0" w:space="0" w:color="auto"/>
                    <w:left w:val="none" w:sz="0" w:space="0" w:color="auto"/>
                    <w:bottom w:val="none" w:sz="0" w:space="0" w:color="auto"/>
                    <w:right w:val="none" w:sz="0" w:space="0" w:color="auto"/>
                  </w:divBdr>
                  <w:divsChild>
                    <w:div w:id="1851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7158">
      <w:bodyDiv w:val="1"/>
      <w:marLeft w:val="0"/>
      <w:marRight w:val="0"/>
      <w:marTop w:val="0"/>
      <w:marBottom w:val="0"/>
      <w:divBdr>
        <w:top w:val="none" w:sz="0" w:space="0" w:color="auto"/>
        <w:left w:val="none" w:sz="0" w:space="0" w:color="auto"/>
        <w:bottom w:val="none" w:sz="0" w:space="0" w:color="auto"/>
        <w:right w:val="none" w:sz="0" w:space="0" w:color="auto"/>
      </w:divBdr>
      <w:divsChild>
        <w:div w:id="153421814">
          <w:marLeft w:val="0"/>
          <w:marRight w:val="0"/>
          <w:marTop w:val="0"/>
          <w:marBottom w:val="0"/>
          <w:divBdr>
            <w:top w:val="none" w:sz="0" w:space="0" w:color="auto"/>
            <w:left w:val="none" w:sz="0" w:space="0" w:color="auto"/>
            <w:bottom w:val="none" w:sz="0" w:space="0" w:color="auto"/>
            <w:right w:val="none" w:sz="0" w:space="0" w:color="auto"/>
          </w:divBdr>
          <w:divsChild>
            <w:div w:id="1954088473">
              <w:marLeft w:val="-225"/>
              <w:marRight w:val="-225"/>
              <w:marTop w:val="0"/>
              <w:marBottom w:val="0"/>
              <w:divBdr>
                <w:top w:val="none" w:sz="0" w:space="0" w:color="auto"/>
                <w:left w:val="none" w:sz="0" w:space="0" w:color="auto"/>
                <w:bottom w:val="none" w:sz="0" w:space="0" w:color="auto"/>
                <w:right w:val="none" w:sz="0" w:space="0" w:color="auto"/>
              </w:divBdr>
              <w:divsChild>
                <w:div w:id="821968096">
                  <w:marLeft w:val="0"/>
                  <w:marRight w:val="0"/>
                  <w:marTop w:val="0"/>
                  <w:marBottom w:val="0"/>
                  <w:divBdr>
                    <w:top w:val="none" w:sz="0" w:space="0" w:color="auto"/>
                    <w:left w:val="none" w:sz="0" w:space="0" w:color="auto"/>
                    <w:bottom w:val="none" w:sz="0" w:space="0" w:color="auto"/>
                    <w:right w:val="none" w:sz="0" w:space="0" w:color="auto"/>
                  </w:divBdr>
                  <w:divsChild>
                    <w:div w:id="1847357846">
                      <w:marLeft w:val="0"/>
                      <w:marRight w:val="0"/>
                      <w:marTop w:val="240"/>
                      <w:marBottom w:val="240"/>
                      <w:divBdr>
                        <w:top w:val="none" w:sz="0" w:space="0" w:color="auto"/>
                        <w:left w:val="none" w:sz="0" w:space="0" w:color="auto"/>
                        <w:bottom w:val="none" w:sz="0" w:space="0" w:color="auto"/>
                        <w:right w:val="none" w:sz="0" w:space="0" w:color="auto"/>
                      </w:divBdr>
                      <w:divsChild>
                        <w:div w:id="531765940">
                          <w:marLeft w:val="0"/>
                          <w:marRight w:val="0"/>
                          <w:marTop w:val="0"/>
                          <w:marBottom w:val="0"/>
                          <w:divBdr>
                            <w:top w:val="none" w:sz="0" w:space="0" w:color="auto"/>
                            <w:left w:val="none" w:sz="0" w:space="0" w:color="auto"/>
                            <w:bottom w:val="none" w:sz="0" w:space="0" w:color="auto"/>
                            <w:right w:val="none" w:sz="0" w:space="0" w:color="auto"/>
                          </w:divBdr>
                          <w:divsChild>
                            <w:div w:id="116296839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757090541">
      <w:bodyDiv w:val="1"/>
      <w:marLeft w:val="0"/>
      <w:marRight w:val="0"/>
      <w:marTop w:val="0"/>
      <w:marBottom w:val="0"/>
      <w:divBdr>
        <w:top w:val="none" w:sz="0" w:space="0" w:color="auto"/>
        <w:left w:val="none" w:sz="0" w:space="0" w:color="auto"/>
        <w:bottom w:val="none" w:sz="0" w:space="0" w:color="auto"/>
        <w:right w:val="none" w:sz="0" w:space="0" w:color="auto"/>
      </w:divBdr>
    </w:div>
    <w:div w:id="1786579926">
      <w:bodyDiv w:val="1"/>
      <w:marLeft w:val="0"/>
      <w:marRight w:val="0"/>
      <w:marTop w:val="0"/>
      <w:marBottom w:val="0"/>
      <w:divBdr>
        <w:top w:val="none" w:sz="0" w:space="0" w:color="auto"/>
        <w:left w:val="none" w:sz="0" w:space="0" w:color="auto"/>
        <w:bottom w:val="none" w:sz="0" w:space="0" w:color="auto"/>
        <w:right w:val="none" w:sz="0" w:space="0" w:color="auto"/>
      </w:divBdr>
    </w:div>
    <w:div w:id="1808625509">
      <w:bodyDiv w:val="1"/>
      <w:marLeft w:val="0"/>
      <w:marRight w:val="0"/>
      <w:marTop w:val="0"/>
      <w:marBottom w:val="0"/>
      <w:divBdr>
        <w:top w:val="none" w:sz="0" w:space="0" w:color="auto"/>
        <w:left w:val="none" w:sz="0" w:space="0" w:color="auto"/>
        <w:bottom w:val="none" w:sz="0" w:space="0" w:color="auto"/>
        <w:right w:val="none" w:sz="0" w:space="0" w:color="auto"/>
      </w:divBdr>
    </w:div>
    <w:div w:id="1810170088">
      <w:bodyDiv w:val="1"/>
      <w:marLeft w:val="0"/>
      <w:marRight w:val="0"/>
      <w:marTop w:val="0"/>
      <w:marBottom w:val="0"/>
      <w:divBdr>
        <w:top w:val="none" w:sz="0" w:space="0" w:color="auto"/>
        <w:left w:val="none" w:sz="0" w:space="0" w:color="auto"/>
        <w:bottom w:val="none" w:sz="0" w:space="0" w:color="auto"/>
        <w:right w:val="none" w:sz="0" w:space="0" w:color="auto"/>
      </w:divBdr>
    </w:div>
    <w:div w:id="1817792856">
      <w:bodyDiv w:val="1"/>
      <w:marLeft w:val="0"/>
      <w:marRight w:val="0"/>
      <w:marTop w:val="0"/>
      <w:marBottom w:val="0"/>
      <w:divBdr>
        <w:top w:val="none" w:sz="0" w:space="0" w:color="auto"/>
        <w:left w:val="none" w:sz="0" w:space="0" w:color="auto"/>
        <w:bottom w:val="none" w:sz="0" w:space="0" w:color="auto"/>
        <w:right w:val="none" w:sz="0" w:space="0" w:color="auto"/>
      </w:divBdr>
      <w:divsChild>
        <w:div w:id="1917277196">
          <w:marLeft w:val="0"/>
          <w:marRight w:val="0"/>
          <w:marTop w:val="0"/>
          <w:marBottom w:val="0"/>
          <w:divBdr>
            <w:top w:val="none" w:sz="0" w:space="0" w:color="auto"/>
            <w:left w:val="none" w:sz="0" w:space="0" w:color="auto"/>
            <w:bottom w:val="none" w:sz="0" w:space="0" w:color="auto"/>
            <w:right w:val="none" w:sz="0" w:space="0" w:color="auto"/>
          </w:divBdr>
          <w:divsChild>
            <w:div w:id="2022463624">
              <w:marLeft w:val="-225"/>
              <w:marRight w:val="-225"/>
              <w:marTop w:val="0"/>
              <w:marBottom w:val="0"/>
              <w:divBdr>
                <w:top w:val="none" w:sz="0" w:space="0" w:color="auto"/>
                <w:left w:val="none" w:sz="0" w:space="0" w:color="auto"/>
                <w:bottom w:val="none" w:sz="0" w:space="0" w:color="auto"/>
                <w:right w:val="none" w:sz="0" w:space="0" w:color="auto"/>
              </w:divBdr>
              <w:divsChild>
                <w:div w:id="1263148100">
                  <w:marLeft w:val="0"/>
                  <w:marRight w:val="0"/>
                  <w:marTop w:val="0"/>
                  <w:marBottom w:val="0"/>
                  <w:divBdr>
                    <w:top w:val="none" w:sz="0" w:space="0" w:color="auto"/>
                    <w:left w:val="none" w:sz="0" w:space="0" w:color="auto"/>
                    <w:bottom w:val="none" w:sz="0" w:space="0" w:color="auto"/>
                    <w:right w:val="none" w:sz="0" w:space="0" w:color="auto"/>
                  </w:divBdr>
                  <w:divsChild>
                    <w:div w:id="439763474">
                      <w:marLeft w:val="0"/>
                      <w:marRight w:val="0"/>
                      <w:marTop w:val="240"/>
                      <w:marBottom w:val="240"/>
                      <w:divBdr>
                        <w:top w:val="none" w:sz="0" w:space="0" w:color="auto"/>
                        <w:left w:val="none" w:sz="0" w:space="0" w:color="auto"/>
                        <w:bottom w:val="none" w:sz="0" w:space="0" w:color="auto"/>
                        <w:right w:val="none" w:sz="0" w:space="0" w:color="auto"/>
                      </w:divBdr>
                      <w:divsChild>
                        <w:div w:id="1750420466">
                          <w:marLeft w:val="0"/>
                          <w:marRight w:val="0"/>
                          <w:marTop w:val="0"/>
                          <w:marBottom w:val="0"/>
                          <w:divBdr>
                            <w:top w:val="none" w:sz="0" w:space="0" w:color="auto"/>
                            <w:left w:val="none" w:sz="0" w:space="0" w:color="auto"/>
                            <w:bottom w:val="none" w:sz="0" w:space="0" w:color="auto"/>
                            <w:right w:val="none" w:sz="0" w:space="0" w:color="auto"/>
                          </w:divBdr>
                          <w:divsChild>
                            <w:div w:id="982999700">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817801101">
      <w:bodyDiv w:val="1"/>
      <w:marLeft w:val="0"/>
      <w:marRight w:val="0"/>
      <w:marTop w:val="0"/>
      <w:marBottom w:val="0"/>
      <w:divBdr>
        <w:top w:val="none" w:sz="0" w:space="0" w:color="auto"/>
        <w:left w:val="none" w:sz="0" w:space="0" w:color="auto"/>
        <w:bottom w:val="none" w:sz="0" w:space="0" w:color="auto"/>
        <w:right w:val="none" w:sz="0" w:space="0" w:color="auto"/>
      </w:divBdr>
      <w:divsChild>
        <w:div w:id="1268464053">
          <w:marLeft w:val="0"/>
          <w:marRight w:val="0"/>
          <w:marTop w:val="0"/>
          <w:marBottom w:val="0"/>
          <w:divBdr>
            <w:top w:val="none" w:sz="0" w:space="0" w:color="auto"/>
            <w:left w:val="none" w:sz="0" w:space="0" w:color="auto"/>
            <w:bottom w:val="none" w:sz="0" w:space="0" w:color="auto"/>
            <w:right w:val="none" w:sz="0" w:space="0" w:color="auto"/>
          </w:divBdr>
          <w:divsChild>
            <w:div w:id="395323086">
              <w:marLeft w:val="0"/>
              <w:marRight w:val="0"/>
              <w:marTop w:val="0"/>
              <w:marBottom w:val="0"/>
              <w:divBdr>
                <w:top w:val="none" w:sz="0" w:space="0" w:color="auto"/>
                <w:left w:val="none" w:sz="0" w:space="0" w:color="auto"/>
                <w:bottom w:val="none" w:sz="0" w:space="0" w:color="auto"/>
                <w:right w:val="none" w:sz="0" w:space="0" w:color="auto"/>
              </w:divBdr>
              <w:divsChild>
                <w:div w:id="864251065">
                  <w:marLeft w:val="0"/>
                  <w:marRight w:val="0"/>
                  <w:marTop w:val="0"/>
                  <w:marBottom w:val="0"/>
                  <w:divBdr>
                    <w:top w:val="none" w:sz="0" w:space="0" w:color="auto"/>
                    <w:left w:val="none" w:sz="0" w:space="0" w:color="auto"/>
                    <w:bottom w:val="none" w:sz="0" w:space="0" w:color="auto"/>
                    <w:right w:val="none" w:sz="0" w:space="0" w:color="auto"/>
                  </w:divBdr>
                  <w:divsChild>
                    <w:div w:id="8487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066">
      <w:bodyDiv w:val="1"/>
      <w:marLeft w:val="0"/>
      <w:marRight w:val="0"/>
      <w:marTop w:val="0"/>
      <w:marBottom w:val="0"/>
      <w:divBdr>
        <w:top w:val="none" w:sz="0" w:space="0" w:color="auto"/>
        <w:left w:val="none" w:sz="0" w:space="0" w:color="auto"/>
        <w:bottom w:val="none" w:sz="0" w:space="0" w:color="auto"/>
        <w:right w:val="none" w:sz="0" w:space="0" w:color="auto"/>
      </w:divBdr>
    </w:div>
    <w:div w:id="1864633500">
      <w:bodyDiv w:val="1"/>
      <w:marLeft w:val="0"/>
      <w:marRight w:val="0"/>
      <w:marTop w:val="0"/>
      <w:marBottom w:val="0"/>
      <w:divBdr>
        <w:top w:val="none" w:sz="0" w:space="0" w:color="auto"/>
        <w:left w:val="none" w:sz="0" w:space="0" w:color="auto"/>
        <w:bottom w:val="none" w:sz="0" w:space="0" w:color="auto"/>
        <w:right w:val="none" w:sz="0" w:space="0" w:color="auto"/>
      </w:divBdr>
    </w:div>
    <w:div w:id="1876654254">
      <w:bodyDiv w:val="1"/>
      <w:marLeft w:val="0"/>
      <w:marRight w:val="0"/>
      <w:marTop w:val="0"/>
      <w:marBottom w:val="0"/>
      <w:divBdr>
        <w:top w:val="none" w:sz="0" w:space="0" w:color="auto"/>
        <w:left w:val="none" w:sz="0" w:space="0" w:color="auto"/>
        <w:bottom w:val="none" w:sz="0" w:space="0" w:color="auto"/>
        <w:right w:val="none" w:sz="0" w:space="0" w:color="auto"/>
      </w:divBdr>
    </w:div>
    <w:div w:id="1905143235">
      <w:bodyDiv w:val="1"/>
      <w:marLeft w:val="0"/>
      <w:marRight w:val="0"/>
      <w:marTop w:val="0"/>
      <w:marBottom w:val="0"/>
      <w:divBdr>
        <w:top w:val="none" w:sz="0" w:space="0" w:color="auto"/>
        <w:left w:val="none" w:sz="0" w:space="0" w:color="auto"/>
        <w:bottom w:val="none" w:sz="0" w:space="0" w:color="auto"/>
        <w:right w:val="none" w:sz="0" w:space="0" w:color="auto"/>
      </w:divBdr>
    </w:div>
    <w:div w:id="1910312249">
      <w:bodyDiv w:val="1"/>
      <w:marLeft w:val="0"/>
      <w:marRight w:val="0"/>
      <w:marTop w:val="0"/>
      <w:marBottom w:val="0"/>
      <w:divBdr>
        <w:top w:val="none" w:sz="0" w:space="0" w:color="auto"/>
        <w:left w:val="none" w:sz="0" w:space="0" w:color="auto"/>
        <w:bottom w:val="none" w:sz="0" w:space="0" w:color="auto"/>
        <w:right w:val="none" w:sz="0" w:space="0" w:color="auto"/>
      </w:divBdr>
    </w:div>
    <w:div w:id="1949461866">
      <w:bodyDiv w:val="1"/>
      <w:marLeft w:val="0"/>
      <w:marRight w:val="0"/>
      <w:marTop w:val="0"/>
      <w:marBottom w:val="0"/>
      <w:divBdr>
        <w:top w:val="none" w:sz="0" w:space="0" w:color="auto"/>
        <w:left w:val="none" w:sz="0" w:space="0" w:color="auto"/>
        <w:bottom w:val="none" w:sz="0" w:space="0" w:color="auto"/>
        <w:right w:val="none" w:sz="0" w:space="0" w:color="auto"/>
      </w:divBdr>
    </w:div>
    <w:div w:id="1976518708">
      <w:bodyDiv w:val="1"/>
      <w:marLeft w:val="0"/>
      <w:marRight w:val="0"/>
      <w:marTop w:val="0"/>
      <w:marBottom w:val="0"/>
      <w:divBdr>
        <w:top w:val="none" w:sz="0" w:space="0" w:color="auto"/>
        <w:left w:val="none" w:sz="0" w:space="0" w:color="auto"/>
        <w:bottom w:val="none" w:sz="0" w:space="0" w:color="auto"/>
        <w:right w:val="none" w:sz="0" w:space="0" w:color="auto"/>
      </w:divBdr>
      <w:divsChild>
        <w:div w:id="320544666">
          <w:marLeft w:val="0"/>
          <w:marRight w:val="0"/>
          <w:marTop w:val="0"/>
          <w:marBottom w:val="0"/>
          <w:divBdr>
            <w:top w:val="none" w:sz="0" w:space="0" w:color="auto"/>
            <w:left w:val="none" w:sz="0" w:space="0" w:color="auto"/>
            <w:bottom w:val="none" w:sz="0" w:space="0" w:color="auto"/>
            <w:right w:val="none" w:sz="0" w:space="0" w:color="auto"/>
          </w:divBdr>
          <w:divsChild>
            <w:div w:id="267321451">
              <w:marLeft w:val="0"/>
              <w:marRight w:val="0"/>
              <w:marTop w:val="0"/>
              <w:marBottom w:val="0"/>
              <w:divBdr>
                <w:top w:val="none" w:sz="0" w:space="0" w:color="auto"/>
                <w:left w:val="none" w:sz="0" w:space="0" w:color="auto"/>
                <w:bottom w:val="none" w:sz="0" w:space="0" w:color="auto"/>
                <w:right w:val="none" w:sz="0" w:space="0" w:color="auto"/>
              </w:divBdr>
              <w:divsChild>
                <w:div w:id="1804468781">
                  <w:marLeft w:val="0"/>
                  <w:marRight w:val="0"/>
                  <w:marTop w:val="0"/>
                  <w:marBottom w:val="0"/>
                  <w:divBdr>
                    <w:top w:val="none" w:sz="0" w:space="0" w:color="auto"/>
                    <w:left w:val="none" w:sz="0" w:space="0" w:color="auto"/>
                    <w:bottom w:val="none" w:sz="0" w:space="0" w:color="auto"/>
                    <w:right w:val="none" w:sz="0" w:space="0" w:color="auto"/>
                  </w:divBdr>
                  <w:divsChild>
                    <w:div w:id="8059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32698">
      <w:bodyDiv w:val="1"/>
      <w:marLeft w:val="0"/>
      <w:marRight w:val="0"/>
      <w:marTop w:val="0"/>
      <w:marBottom w:val="0"/>
      <w:divBdr>
        <w:top w:val="none" w:sz="0" w:space="0" w:color="auto"/>
        <w:left w:val="none" w:sz="0" w:space="0" w:color="auto"/>
        <w:bottom w:val="none" w:sz="0" w:space="0" w:color="auto"/>
        <w:right w:val="none" w:sz="0" w:space="0" w:color="auto"/>
      </w:divBdr>
    </w:div>
    <w:div w:id="2004164656">
      <w:bodyDiv w:val="1"/>
      <w:marLeft w:val="0"/>
      <w:marRight w:val="0"/>
      <w:marTop w:val="0"/>
      <w:marBottom w:val="0"/>
      <w:divBdr>
        <w:top w:val="none" w:sz="0" w:space="0" w:color="auto"/>
        <w:left w:val="none" w:sz="0" w:space="0" w:color="auto"/>
        <w:bottom w:val="none" w:sz="0" w:space="0" w:color="auto"/>
        <w:right w:val="none" w:sz="0" w:space="0" w:color="auto"/>
      </w:divBdr>
    </w:div>
    <w:div w:id="2010133802">
      <w:bodyDiv w:val="1"/>
      <w:marLeft w:val="0"/>
      <w:marRight w:val="0"/>
      <w:marTop w:val="0"/>
      <w:marBottom w:val="0"/>
      <w:divBdr>
        <w:top w:val="none" w:sz="0" w:space="0" w:color="auto"/>
        <w:left w:val="none" w:sz="0" w:space="0" w:color="auto"/>
        <w:bottom w:val="none" w:sz="0" w:space="0" w:color="auto"/>
        <w:right w:val="none" w:sz="0" w:space="0" w:color="auto"/>
      </w:divBdr>
    </w:div>
    <w:div w:id="2036535191">
      <w:bodyDiv w:val="1"/>
      <w:marLeft w:val="0"/>
      <w:marRight w:val="0"/>
      <w:marTop w:val="0"/>
      <w:marBottom w:val="0"/>
      <w:divBdr>
        <w:top w:val="none" w:sz="0" w:space="0" w:color="auto"/>
        <w:left w:val="none" w:sz="0" w:space="0" w:color="auto"/>
        <w:bottom w:val="none" w:sz="0" w:space="0" w:color="auto"/>
        <w:right w:val="none" w:sz="0" w:space="0" w:color="auto"/>
      </w:divBdr>
    </w:div>
    <w:div w:id="2037845764">
      <w:bodyDiv w:val="1"/>
      <w:marLeft w:val="0"/>
      <w:marRight w:val="0"/>
      <w:marTop w:val="0"/>
      <w:marBottom w:val="0"/>
      <w:divBdr>
        <w:top w:val="none" w:sz="0" w:space="0" w:color="auto"/>
        <w:left w:val="none" w:sz="0" w:space="0" w:color="auto"/>
        <w:bottom w:val="none" w:sz="0" w:space="0" w:color="auto"/>
        <w:right w:val="none" w:sz="0" w:space="0" w:color="auto"/>
      </w:divBdr>
    </w:div>
    <w:div w:id="2049642071">
      <w:bodyDiv w:val="1"/>
      <w:marLeft w:val="0"/>
      <w:marRight w:val="0"/>
      <w:marTop w:val="0"/>
      <w:marBottom w:val="0"/>
      <w:divBdr>
        <w:top w:val="none" w:sz="0" w:space="0" w:color="auto"/>
        <w:left w:val="none" w:sz="0" w:space="0" w:color="auto"/>
        <w:bottom w:val="none" w:sz="0" w:space="0" w:color="auto"/>
        <w:right w:val="none" w:sz="0" w:space="0" w:color="auto"/>
      </w:divBdr>
      <w:divsChild>
        <w:div w:id="108086987">
          <w:marLeft w:val="446"/>
          <w:marRight w:val="0"/>
          <w:marTop w:val="0"/>
          <w:marBottom w:val="0"/>
          <w:divBdr>
            <w:top w:val="none" w:sz="0" w:space="0" w:color="auto"/>
            <w:left w:val="none" w:sz="0" w:space="0" w:color="auto"/>
            <w:bottom w:val="none" w:sz="0" w:space="0" w:color="auto"/>
            <w:right w:val="none" w:sz="0" w:space="0" w:color="auto"/>
          </w:divBdr>
        </w:div>
        <w:div w:id="303236314">
          <w:marLeft w:val="446"/>
          <w:marRight w:val="0"/>
          <w:marTop w:val="0"/>
          <w:marBottom w:val="0"/>
          <w:divBdr>
            <w:top w:val="none" w:sz="0" w:space="0" w:color="auto"/>
            <w:left w:val="none" w:sz="0" w:space="0" w:color="auto"/>
            <w:bottom w:val="none" w:sz="0" w:space="0" w:color="auto"/>
            <w:right w:val="none" w:sz="0" w:space="0" w:color="auto"/>
          </w:divBdr>
        </w:div>
        <w:div w:id="1298755888">
          <w:marLeft w:val="446"/>
          <w:marRight w:val="0"/>
          <w:marTop w:val="0"/>
          <w:marBottom w:val="0"/>
          <w:divBdr>
            <w:top w:val="none" w:sz="0" w:space="0" w:color="auto"/>
            <w:left w:val="none" w:sz="0" w:space="0" w:color="auto"/>
            <w:bottom w:val="none" w:sz="0" w:space="0" w:color="auto"/>
            <w:right w:val="none" w:sz="0" w:space="0" w:color="auto"/>
          </w:divBdr>
        </w:div>
        <w:div w:id="1852839233">
          <w:marLeft w:val="446"/>
          <w:marRight w:val="0"/>
          <w:marTop w:val="0"/>
          <w:marBottom w:val="0"/>
          <w:divBdr>
            <w:top w:val="none" w:sz="0" w:space="0" w:color="auto"/>
            <w:left w:val="none" w:sz="0" w:space="0" w:color="auto"/>
            <w:bottom w:val="none" w:sz="0" w:space="0" w:color="auto"/>
            <w:right w:val="none" w:sz="0" w:space="0" w:color="auto"/>
          </w:divBdr>
        </w:div>
      </w:divsChild>
    </w:div>
    <w:div w:id="2049986377">
      <w:bodyDiv w:val="1"/>
      <w:marLeft w:val="0"/>
      <w:marRight w:val="0"/>
      <w:marTop w:val="0"/>
      <w:marBottom w:val="0"/>
      <w:divBdr>
        <w:top w:val="none" w:sz="0" w:space="0" w:color="auto"/>
        <w:left w:val="none" w:sz="0" w:space="0" w:color="auto"/>
        <w:bottom w:val="none" w:sz="0" w:space="0" w:color="auto"/>
        <w:right w:val="none" w:sz="0" w:space="0" w:color="auto"/>
      </w:divBdr>
    </w:div>
    <w:div w:id="2056081965">
      <w:bodyDiv w:val="1"/>
      <w:marLeft w:val="0"/>
      <w:marRight w:val="0"/>
      <w:marTop w:val="0"/>
      <w:marBottom w:val="0"/>
      <w:divBdr>
        <w:top w:val="none" w:sz="0" w:space="0" w:color="auto"/>
        <w:left w:val="none" w:sz="0" w:space="0" w:color="auto"/>
        <w:bottom w:val="none" w:sz="0" w:space="0" w:color="auto"/>
        <w:right w:val="none" w:sz="0" w:space="0" w:color="auto"/>
      </w:divBdr>
    </w:div>
    <w:div w:id="2057125420">
      <w:bodyDiv w:val="1"/>
      <w:marLeft w:val="0"/>
      <w:marRight w:val="0"/>
      <w:marTop w:val="0"/>
      <w:marBottom w:val="0"/>
      <w:divBdr>
        <w:top w:val="none" w:sz="0" w:space="0" w:color="auto"/>
        <w:left w:val="none" w:sz="0" w:space="0" w:color="auto"/>
        <w:bottom w:val="none" w:sz="0" w:space="0" w:color="auto"/>
        <w:right w:val="none" w:sz="0" w:space="0" w:color="auto"/>
      </w:divBdr>
      <w:divsChild>
        <w:div w:id="441220375">
          <w:marLeft w:val="0"/>
          <w:marRight w:val="0"/>
          <w:marTop w:val="0"/>
          <w:marBottom w:val="0"/>
          <w:divBdr>
            <w:top w:val="none" w:sz="0" w:space="0" w:color="auto"/>
            <w:left w:val="none" w:sz="0" w:space="0" w:color="auto"/>
            <w:bottom w:val="none" w:sz="0" w:space="0" w:color="auto"/>
            <w:right w:val="none" w:sz="0" w:space="0" w:color="auto"/>
          </w:divBdr>
          <w:divsChild>
            <w:div w:id="2026783079">
              <w:marLeft w:val="0"/>
              <w:marRight w:val="0"/>
              <w:marTop w:val="0"/>
              <w:marBottom w:val="0"/>
              <w:divBdr>
                <w:top w:val="none" w:sz="0" w:space="0" w:color="auto"/>
                <w:left w:val="none" w:sz="0" w:space="0" w:color="auto"/>
                <w:bottom w:val="none" w:sz="0" w:space="0" w:color="auto"/>
                <w:right w:val="none" w:sz="0" w:space="0" w:color="auto"/>
              </w:divBdr>
              <w:divsChild>
                <w:div w:id="1299188586">
                  <w:marLeft w:val="0"/>
                  <w:marRight w:val="0"/>
                  <w:marTop w:val="0"/>
                  <w:marBottom w:val="0"/>
                  <w:divBdr>
                    <w:top w:val="none" w:sz="0" w:space="0" w:color="auto"/>
                    <w:left w:val="none" w:sz="0" w:space="0" w:color="auto"/>
                    <w:bottom w:val="none" w:sz="0" w:space="0" w:color="auto"/>
                    <w:right w:val="none" w:sz="0" w:space="0" w:color="auto"/>
                  </w:divBdr>
                  <w:divsChild>
                    <w:div w:id="1662201231">
                      <w:marLeft w:val="0"/>
                      <w:marRight w:val="0"/>
                      <w:marTop w:val="0"/>
                      <w:marBottom w:val="0"/>
                      <w:divBdr>
                        <w:top w:val="none" w:sz="0" w:space="0" w:color="auto"/>
                        <w:left w:val="none" w:sz="0" w:space="0" w:color="auto"/>
                        <w:bottom w:val="none" w:sz="0" w:space="0" w:color="auto"/>
                        <w:right w:val="none" w:sz="0" w:space="0" w:color="auto"/>
                      </w:divBdr>
                      <w:divsChild>
                        <w:div w:id="20992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05356">
      <w:bodyDiv w:val="1"/>
      <w:marLeft w:val="0"/>
      <w:marRight w:val="0"/>
      <w:marTop w:val="0"/>
      <w:marBottom w:val="0"/>
      <w:divBdr>
        <w:top w:val="none" w:sz="0" w:space="0" w:color="auto"/>
        <w:left w:val="none" w:sz="0" w:space="0" w:color="auto"/>
        <w:bottom w:val="none" w:sz="0" w:space="0" w:color="auto"/>
        <w:right w:val="none" w:sz="0" w:space="0" w:color="auto"/>
      </w:divBdr>
    </w:div>
    <w:div w:id="2076081827">
      <w:bodyDiv w:val="1"/>
      <w:marLeft w:val="0"/>
      <w:marRight w:val="0"/>
      <w:marTop w:val="0"/>
      <w:marBottom w:val="0"/>
      <w:divBdr>
        <w:top w:val="none" w:sz="0" w:space="0" w:color="auto"/>
        <w:left w:val="none" w:sz="0" w:space="0" w:color="auto"/>
        <w:bottom w:val="none" w:sz="0" w:space="0" w:color="auto"/>
        <w:right w:val="none" w:sz="0" w:space="0" w:color="auto"/>
      </w:divBdr>
    </w:div>
    <w:div w:id="2081558994">
      <w:bodyDiv w:val="1"/>
      <w:marLeft w:val="0"/>
      <w:marRight w:val="0"/>
      <w:marTop w:val="0"/>
      <w:marBottom w:val="0"/>
      <w:divBdr>
        <w:top w:val="none" w:sz="0" w:space="0" w:color="auto"/>
        <w:left w:val="none" w:sz="0" w:space="0" w:color="auto"/>
        <w:bottom w:val="none" w:sz="0" w:space="0" w:color="auto"/>
        <w:right w:val="none" w:sz="0" w:space="0" w:color="auto"/>
      </w:divBdr>
      <w:divsChild>
        <w:div w:id="1400639936">
          <w:marLeft w:val="0"/>
          <w:marRight w:val="0"/>
          <w:marTop w:val="0"/>
          <w:marBottom w:val="0"/>
          <w:divBdr>
            <w:top w:val="none" w:sz="0" w:space="0" w:color="auto"/>
            <w:left w:val="none" w:sz="0" w:space="0" w:color="auto"/>
            <w:bottom w:val="none" w:sz="0" w:space="0" w:color="auto"/>
            <w:right w:val="none" w:sz="0" w:space="0" w:color="auto"/>
          </w:divBdr>
          <w:divsChild>
            <w:div w:id="1268463168">
              <w:marLeft w:val="-225"/>
              <w:marRight w:val="-225"/>
              <w:marTop w:val="0"/>
              <w:marBottom w:val="0"/>
              <w:divBdr>
                <w:top w:val="none" w:sz="0" w:space="0" w:color="auto"/>
                <w:left w:val="none" w:sz="0" w:space="0" w:color="auto"/>
                <w:bottom w:val="none" w:sz="0" w:space="0" w:color="auto"/>
                <w:right w:val="none" w:sz="0" w:space="0" w:color="auto"/>
              </w:divBdr>
              <w:divsChild>
                <w:div w:id="950206583">
                  <w:marLeft w:val="0"/>
                  <w:marRight w:val="0"/>
                  <w:marTop w:val="0"/>
                  <w:marBottom w:val="0"/>
                  <w:divBdr>
                    <w:top w:val="none" w:sz="0" w:space="0" w:color="auto"/>
                    <w:left w:val="none" w:sz="0" w:space="0" w:color="auto"/>
                    <w:bottom w:val="none" w:sz="0" w:space="0" w:color="auto"/>
                    <w:right w:val="none" w:sz="0" w:space="0" w:color="auto"/>
                  </w:divBdr>
                  <w:divsChild>
                    <w:div w:id="1069042054">
                      <w:marLeft w:val="0"/>
                      <w:marRight w:val="0"/>
                      <w:marTop w:val="240"/>
                      <w:marBottom w:val="240"/>
                      <w:divBdr>
                        <w:top w:val="none" w:sz="0" w:space="0" w:color="auto"/>
                        <w:left w:val="none" w:sz="0" w:space="0" w:color="auto"/>
                        <w:bottom w:val="none" w:sz="0" w:space="0" w:color="auto"/>
                        <w:right w:val="none" w:sz="0" w:space="0" w:color="auto"/>
                      </w:divBdr>
                      <w:divsChild>
                        <w:div w:id="1709349">
                          <w:marLeft w:val="0"/>
                          <w:marRight w:val="0"/>
                          <w:marTop w:val="0"/>
                          <w:marBottom w:val="0"/>
                          <w:divBdr>
                            <w:top w:val="none" w:sz="0" w:space="0" w:color="auto"/>
                            <w:left w:val="none" w:sz="0" w:space="0" w:color="auto"/>
                            <w:bottom w:val="none" w:sz="0" w:space="0" w:color="auto"/>
                            <w:right w:val="none" w:sz="0" w:space="0" w:color="auto"/>
                          </w:divBdr>
                          <w:divsChild>
                            <w:div w:id="213262894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081561768">
      <w:bodyDiv w:val="1"/>
      <w:marLeft w:val="0"/>
      <w:marRight w:val="0"/>
      <w:marTop w:val="0"/>
      <w:marBottom w:val="0"/>
      <w:divBdr>
        <w:top w:val="none" w:sz="0" w:space="0" w:color="auto"/>
        <w:left w:val="none" w:sz="0" w:space="0" w:color="auto"/>
        <w:bottom w:val="none" w:sz="0" w:space="0" w:color="auto"/>
        <w:right w:val="none" w:sz="0" w:space="0" w:color="auto"/>
      </w:divBdr>
    </w:div>
    <w:div w:id="2110613217">
      <w:bodyDiv w:val="1"/>
      <w:marLeft w:val="0"/>
      <w:marRight w:val="0"/>
      <w:marTop w:val="0"/>
      <w:marBottom w:val="0"/>
      <w:divBdr>
        <w:top w:val="none" w:sz="0" w:space="0" w:color="auto"/>
        <w:left w:val="none" w:sz="0" w:space="0" w:color="auto"/>
        <w:bottom w:val="none" w:sz="0" w:space="0" w:color="auto"/>
        <w:right w:val="none" w:sz="0" w:space="0" w:color="auto"/>
      </w:divBdr>
    </w:div>
    <w:div w:id="2117559998">
      <w:bodyDiv w:val="1"/>
      <w:marLeft w:val="0"/>
      <w:marRight w:val="0"/>
      <w:marTop w:val="0"/>
      <w:marBottom w:val="0"/>
      <w:divBdr>
        <w:top w:val="none" w:sz="0" w:space="0" w:color="auto"/>
        <w:left w:val="none" w:sz="0" w:space="0" w:color="auto"/>
        <w:bottom w:val="none" w:sz="0" w:space="0" w:color="auto"/>
        <w:right w:val="none" w:sz="0" w:space="0" w:color="auto"/>
      </w:divBdr>
      <w:divsChild>
        <w:div w:id="1073431888">
          <w:marLeft w:val="446"/>
          <w:marRight w:val="0"/>
          <w:marTop w:val="0"/>
          <w:marBottom w:val="0"/>
          <w:divBdr>
            <w:top w:val="none" w:sz="0" w:space="0" w:color="auto"/>
            <w:left w:val="none" w:sz="0" w:space="0" w:color="auto"/>
            <w:bottom w:val="none" w:sz="0" w:space="0" w:color="auto"/>
            <w:right w:val="none" w:sz="0" w:space="0" w:color="auto"/>
          </w:divBdr>
        </w:div>
        <w:div w:id="1874729939">
          <w:marLeft w:val="446"/>
          <w:marRight w:val="0"/>
          <w:marTop w:val="0"/>
          <w:marBottom w:val="0"/>
          <w:divBdr>
            <w:top w:val="none" w:sz="0" w:space="0" w:color="auto"/>
            <w:left w:val="none" w:sz="0" w:space="0" w:color="auto"/>
            <w:bottom w:val="none" w:sz="0" w:space="0" w:color="auto"/>
            <w:right w:val="none" w:sz="0" w:space="0" w:color="auto"/>
          </w:divBdr>
        </w:div>
      </w:divsChild>
    </w:div>
    <w:div w:id="2131512322">
      <w:bodyDiv w:val="1"/>
      <w:marLeft w:val="0"/>
      <w:marRight w:val="0"/>
      <w:marTop w:val="0"/>
      <w:marBottom w:val="0"/>
      <w:divBdr>
        <w:top w:val="none" w:sz="0" w:space="0" w:color="auto"/>
        <w:left w:val="none" w:sz="0" w:space="0" w:color="auto"/>
        <w:bottom w:val="none" w:sz="0" w:space="0" w:color="auto"/>
        <w:right w:val="none" w:sz="0" w:space="0" w:color="auto"/>
      </w:divBdr>
    </w:div>
    <w:div w:id="2137872364">
      <w:bodyDiv w:val="1"/>
      <w:marLeft w:val="0"/>
      <w:marRight w:val="0"/>
      <w:marTop w:val="0"/>
      <w:marBottom w:val="0"/>
      <w:divBdr>
        <w:top w:val="none" w:sz="0" w:space="0" w:color="auto"/>
        <w:left w:val="none" w:sz="0" w:space="0" w:color="auto"/>
        <w:bottom w:val="none" w:sz="0" w:space="0" w:color="auto"/>
        <w:right w:val="none" w:sz="0" w:space="0" w:color="auto"/>
      </w:divBdr>
    </w:div>
    <w:div w:id="21419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D84EA-5F8C-46E7-BF04-BB9EE940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25908</Words>
  <Characters>147678</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RON</Company>
  <LinksUpToDate>false</LinksUpToDate>
  <CharactersWithSpaces>173240</CharactersWithSpaces>
  <SharedDoc>false</SharedDoc>
  <HLinks>
    <vt:vector size="48" baseType="variant">
      <vt:variant>
        <vt:i4>2752611</vt:i4>
      </vt:variant>
      <vt:variant>
        <vt:i4>21</vt:i4>
      </vt:variant>
      <vt:variant>
        <vt:i4>0</vt:i4>
      </vt:variant>
      <vt:variant>
        <vt:i4>5</vt:i4>
      </vt:variant>
      <vt:variant>
        <vt:lpwstr>http://obrnadzor.gov.ru/ru/press_center/news/index.php?id_4=7045</vt:lpwstr>
      </vt:variant>
      <vt:variant>
        <vt:lpwstr/>
      </vt:variant>
      <vt:variant>
        <vt:i4>2752615</vt:i4>
      </vt:variant>
      <vt:variant>
        <vt:i4>18</vt:i4>
      </vt:variant>
      <vt:variant>
        <vt:i4>0</vt:i4>
      </vt:variant>
      <vt:variant>
        <vt:i4>5</vt:i4>
      </vt:variant>
      <vt:variant>
        <vt:lpwstr>http://obrnadzor.gov.ru/ru/press_center/news/index.php?id_4=7005</vt:lpwstr>
      </vt:variant>
      <vt:variant>
        <vt:lpwstr/>
      </vt:variant>
      <vt:variant>
        <vt:i4>2621541</vt:i4>
      </vt:variant>
      <vt:variant>
        <vt:i4>15</vt:i4>
      </vt:variant>
      <vt:variant>
        <vt:i4>0</vt:i4>
      </vt:variant>
      <vt:variant>
        <vt:i4>5</vt:i4>
      </vt:variant>
      <vt:variant>
        <vt:lpwstr>http://obrnadzor.gov.ru/ru/press_center/news/index.php?id_4=7027</vt:lpwstr>
      </vt:variant>
      <vt:variant>
        <vt:lpwstr/>
      </vt:variant>
      <vt:variant>
        <vt:i4>3407927</vt:i4>
      </vt:variant>
      <vt:variant>
        <vt:i4>12</vt:i4>
      </vt:variant>
      <vt:variant>
        <vt:i4>0</vt:i4>
      </vt:variant>
      <vt:variant>
        <vt:i4>5</vt:i4>
      </vt:variant>
      <vt:variant>
        <vt:lpwstr>http://zakupki.gov.ru/epz/orderplan/plan-graph-card/execution-info.html?revision-id=7154132</vt:lpwstr>
      </vt:variant>
      <vt:variant>
        <vt:lpwstr/>
      </vt:variant>
      <vt:variant>
        <vt:i4>7340068</vt:i4>
      </vt:variant>
      <vt:variant>
        <vt:i4>9</vt:i4>
      </vt:variant>
      <vt:variant>
        <vt:i4>0</vt:i4>
      </vt:variant>
      <vt:variant>
        <vt:i4>5</vt:i4>
      </vt:variant>
      <vt:variant>
        <vt:lpwstr>http://zakupki.gov.ru/epz/purchaseplanfz44/purchasePlanStructuredCard/version-journal.html?plan-number=201901731000031001&amp;revision-id=&amp;position-number</vt:lpwstr>
      </vt:variant>
      <vt:variant>
        <vt:lpwstr/>
      </vt:variant>
      <vt:variant>
        <vt:i4>2621550</vt:i4>
      </vt:variant>
      <vt:variant>
        <vt:i4>6</vt:i4>
      </vt:variant>
      <vt:variant>
        <vt:i4>0</vt:i4>
      </vt:variant>
      <vt:variant>
        <vt:i4>5</vt:i4>
      </vt:variant>
      <vt:variant>
        <vt:lpwstr>consultantplus://offline/ref=C34A1D92C6ADA64BED5A58C54AF9A47B671268175FE11FE707B65D02F616A7DF8E611DAE6EBE17DB7DcEL</vt:lpwstr>
      </vt:variant>
      <vt:variant>
        <vt:lpwstr/>
      </vt:variant>
      <vt:variant>
        <vt:i4>7274604</vt:i4>
      </vt:variant>
      <vt:variant>
        <vt:i4>3</vt:i4>
      </vt:variant>
      <vt:variant>
        <vt:i4>0</vt:i4>
      </vt:variant>
      <vt:variant>
        <vt:i4>5</vt:i4>
      </vt:variant>
      <vt:variant>
        <vt:lpwstr>http://zakupki.gov.ru/</vt:lpwstr>
      </vt:variant>
      <vt:variant>
        <vt:lpwstr/>
      </vt:variant>
      <vt:variant>
        <vt:i4>3932169</vt:i4>
      </vt:variant>
      <vt:variant>
        <vt:i4>0</vt:i4>
      </vt:variant>
      <vt:variant>
        <vt:i4>0</vt:i4>
      </vt:variant>
      <vt:variant>
        <vt:i4>5</vt:i4>
      </vt:variant>
      <vt:variant>
        <vt:lpwstr>http://obrnadzor.gov.ru/ru/about/Anti_corruption/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Жданова Ирина Андреевна</dc:creator>
  <cp:lastModifiedBy>Жданова Ирина Андреевна</cp:lastModifiedBy>
  <cp:revision>172</cp:revision>
  <cp:lastPrinted>2024-01-25T06:22:00Z</cp:lastPrinted>
  <dcterms:created xsi:type="dcterms:W3CDTF">2024-01-25T06:28:00Z</dcterms:created>
  <dcterms:modified xsi:type="dcterms:W3CDTF">2024-01-25T14:48:00Z</dcterms:modified>
</cp:coreProperties>
</file>