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6B9" w:rsidRDefault="004856B9" w:rsidP="000A67C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Во исполнение пункта 10 </w:t>
      </w:r>
      <w:r w:rsidRPr="000A67CB">
        <w:rPr>
          <w:rFonts w:ascii="Times New Roman" w:hAnsi="Times New Roman" w:cs="Times New Roman"/>
          <w:sz w:val="28"/>
          <w:szCs w:val="28"/>
        </w:rPr>
        <w:t>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ценностям, утвержденных постановлением Правительства Российской Федерации от 25 июня 2021 г. № 990</w:t>
      </w:r>
      <w:r>
        <w:rPr>
          <w:rFonts w:ascii="Times New Roman" w:hAnsi="Times New Roman" w:cs="Times New Roman"/>
          <w:sz w:val="28"/>
          <w:szCs w:val="28"/>
        </w:rPr>
        <w:t xml:space="preserve"> (далее – Правила разработки),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Рособрнадзор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разместил для общественного обсуждения на официальном сайте в информационно-телекоммуникационной сети «Интернет» в период с 01.10.2023 по 01.11.2023 проекты:  </w:t>
      </w:r>
      <w:proofErr w:type="gramEnd"/>
    </w:p>
    <w:p w:rsidR="00471394" w:rsidRPr="000A67CB" w:rsidRDefault="00B51430" w:rsidP="004856B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67CB">
        <w:rPr>
          <w:rFonts w:ascii="Times New Roman" w:hAnsi="Times New Roman" w:cs="Times New Roman"/>
          <w:sz w:val="28"/>
          <w:szCs w:val="28"/>
        </w:rPr>
        <w:t>- программы профилактики рисков причинения вреда (ущерба)  охраняемым законом ценностям при осуществлении  федерального государственного контроля (надзора) в сфере образования</w:t>
      </w:r>
      <w:r w:rsidR="00FF111E">
        <w:rPr>
          <w:rFonts w:ascii="Times New Roman" w:hAnsi="Times New Roman" w:cs="Times New Roman"/>
          <w:sz w:val="28"/>
          <w:szCs w:val="28"/>
        </w:rPr>
        <w:t xml:space="preserve"> на 2024 год</w:t>
      </w:r>
      <w:r w:rsidRPr="000A67CB">
        <w:rPr>
          <w:rFonts w:ascii="Times New Roman" w:hAnsi="Times New Roman" w:cs="Times New Roman"/>
          <w:sz w:val="28"/>
          <w:szCs w:val="28"/>
        </w:rPr>
        <w:t>;</w:t>
      </w:r>
    </w:p>
    <w:p w:rsidR="00471394" w:rsidRPr="000A67CB" w:rsidRDefault="00B51430" w:rsidP="004856B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67CB">
        <w:rPr>
          <w:rFonts w:ascii="Times New Roman" w:hAnsi="Times New Roman" w:cs="Times New Roman"/>
          <w:sz w:val="28"/>
          <w:szCs w:val="28"/>
        </w:rPr>
        <w:t>- программы профилактики рисков причинения вреда (ущерба)  охраняемым законом ценностям при осуществлении федерального государственного контроля (надзора) за соблюдением законодательства Российской Федерации о защите детей от информации, причиняющей вред их здоровью и (или) развитию</w:t>
      </w:r>
      <w:r w:rsidR="004D3517">
        <w:rPr>
          <w:rFonts w:ascii="Times New Roman" w:hAnsi="Times New Roman" w:cs="Times New Roman"/>
          <w:sz w:val="28"/>
          <w:szCs w:val="28"/>
        </w:rPr>
        <w:t>,</w:t>
      </w:r>
      <w:r w:rsidR="00FF111E">
        <w:rPr>
          <w:rFonts w:ascii="Times New Roman" w:hAnsi="Times New Roman" w:cs="Times New Roman"/>
          <w:sz w:val="28"/>
          <w:szCs w:val="28"/>
        </w:rPr>
        <w:t xml:space="preserve"> на 2024 год</w:t>
      </w:r>
      <w:r w:rsidRPr="000A67CB">
        <w:rPr>
          <w:rFonts w:ascii="Times New Roman" w:hAnsi="Times New Roman" w:cs="Times New Roman"/>
          <w:sz w:val="28"/>
          <w:szCs w:val="28"/>
        </w:rPr>
        <w:t>;</w:t>
      </w:r>
    </w:p>
    <w:p w:rsidR="00471394" w:rsidRDefault="00B51430" w:rsidP="004856B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67CB">
        <w:rPr>
          <w:rFonts w:ascii="Times New Roman" w:hAnsi="Times New Roman" w:cs="Times New Roman"/>
          <w:sz w:val="28"/>
          <w:szCs w:val="28"/>
        </w:rPr>
        <w:t xml:space="preserve">- программы профилактики рисков причинения вреда (ущерба)  охраняемым законом ценностям при осуществлении федерального государственного контроля (надзора) за соблюдением обязательных требований к проведению экзамена по русскому языку как иностранному, истории России и основам законодательства Российской Федерации и </w:t>
      </w:r>
      <w:proofErr w:type="gramStart"/>
      <w:r w:rsidRPr="000A67CB">
        <w:rPr>
          <w:rFonts w:ascii="Times New Roman" w:hAnsi="Times New Roman" w:cs="Times New Roman"/>
          <w:sz w:val="28"/>
          <w:szCs w:val="28"/>
        </w:rPr>
        <w:t>выдаче</w:t>
      </w:r>
      <w:proofErr w:type="gramEnd"/>
      <w:r w:rsidRPr="000A67CB">
        <w:rPr>
          <w:rFonts w:ascii="Times New Roman" w:hAnsi="Times New Roman" w:cs="Times New Roman"/>
          <w:sz w:val="28"/>
          <w:szCs w:val="28"/>
        </w:rPr>
        <w:t xml:space="preserve"> иностранным гражданам сертификата</w:t>
      </w:r>
      <w:r w:rsidR="00FF111E">
        <w:rPr>
          <w:rFonts w:ascii="Times New Roman" w:hAnsi="Times New Roman" w:cs="Times New Roman"/>
          <w:sz w:val="28"/>
          <w:szCs w:val="28"/>
        </w:rPr>
        <w:t xml:space="preserve"> на 2024 год</w:t>
      </w:r>
      <w:r w:rsidRPr="000A67CB">
        <w:rPr>
          <w:rFonts w:ascii="Times New Roman" w:hAnsi="Times New Roman" w:cs="Times New Roman"/>
          <w:sz w:val="28"/>
          <w:szCs w:val="28"/>
        </w:rPr>
        <w:t>.</w:t>
      </w:r>
    </w:p>
    <w:p w:rsidR="004856B9" w:rsidRPr="000A67CB" w:rsidRDefault="004856B9" w:rsidP="004856B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соответствии с</w:t>
      </w:r>
      <w:r w:rsidRPr="000A67CB">
        <w:rPr>
          <w:rFonts w:ascii="Times New Roman" w:hAnsi="Times New Roman" w:cs="Times New Roman"/>
          <w:sz w:val="28"/>
          <w:szCs w:val="28"/>
        </w:rPr>
        <w:t xml:space="preserve"> пункт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0A67CB">
        <w:rPr>
          <w:rFonts w:ascii="Times New Roman" w:hAnsi="Times New Roman" w:cs="Times New Roman"/>
          <w:sz w:val="28"/>
          <w:szCs w:val="28"/>
        </w:rPr>
        <w:t xml:space="preserve"> 14</w:t>
      </w:r>
      <w:r>
        <w:rPr>
          <w:rFonts w:ascii="Times New Roman" w:hAnsi="Times New Roman" w:cs="Times New Roman"/>
          <w:sz w:val="28"/>
          <w:szCs w:val="28"/>
        </w:rPr>
        <w:t xml:space="preserve"> Правил разработки</w:t>
      </w:r>
      <w:r w:rsidRPr="000A67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67CB">
        <w:rPr>
          <w:rFonts w:ascii="Times New Roman" w:hAnsi="Times New Roman" w:cs="Times New Roman"/>
          <w:sz w:val="28"/>
          <w:szCs w:val="28"/>
        </w:rPr>
        <w:t>Рособрнадзор</w:t>
      </w:r>
      <w:proofErr w:type="spellEnd"/>
      <w:r w:rsidRPr="000A67CB">
        <w:rPr>
          <w:rFonts w:ascii="Times New Roman" w:hAnsi="Times New Roman" w:cs="Times New Roman"/>
          <w:sz w:val="28"/>
          <w:szCs w:val="28"/>
        </w:rPr>
        <w:t xml:space="preserve"> информирует об отсутствии предложений по итогам  </w:t>
      </w:r>
      <w:r>
        <w:rPr>
          <w:rFonts w:ascii="Times New Roman" w:hAnsi="Times New Roman" w:cs="Times New Roman"/>
          <w:sz w:val="28"/>
          <w:szCs w:val="28"/>
        </w:rPr>
        <w:t>общественного обсуждения</w:t>
      </w:r>
      <w:r w:rsidRPr="000A67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указанных </w:t>
      </w:r>
      <w:bookmarkStart w:id="0" w:name="_GoBack"/>
      <w:bookmarkEnd w:id="0"/>
      <w:r w:rsidRPr="000A67CB">
        <w:rPr>
          <w:rFonts w:ascii="Times New Roman" w:hAnsi="Times New Roman" w:cs="Times New Roman"/>
          <w:sz w:val="28"/>
          <w:szCs w:val="28"/>
        </w:rPr>
        <w:t>проектов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856B9" w:rsidRPr="000A67CB" w:rsidRDefault="004856B9" w:rsidP="000A67C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856B9" w:rsidRPr="000A67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394"/>
    <w:rsid w:val="000A67CB"/>
    <w:rsid w:val="00471394"/>
    <w:rsid w:val="004856B9"/>
    <w:rsid w:val="004D3517"/>
    <w:rsid w:val="00A46590"/>
    <w:rsid w:val="00A85A5B"/>
    <w:rsid w:val="00B51430"/>
    <w:rsid w:val="00FF1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Палавина Ольга Геннадьевна</dc:creator>
  <cp:lastModifiedBy>Правкина Ирина Анатольевна</cp:lastModifiedBy>
  <cp:revision>5</cp:revision>
  <dcterms:created xsi:type="dcterms:W3CDTF">2023-08-16T10:29:00Z</dcterms:created>
  <dcterms:modified xsi:type="dcterms:W3CDTF">2023-12-06T11:33:00Z</dcterms:modified>
</cp:coreProperties>
</file>